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D2B1A" w14:textId="77777777" w:rsidR="00002F36" w:rsidRPr="0031249B" w:rsidRDefault="00002F36" w:rsidP="000B4F7A">
      <w:pPr>
        <w:spacing w:after="0" w:line="240" w:lineRule="auto"/>
        <w:rPr>
          <w:rFonts w:ascii="Times New Roman" w:hAnsi="Times New Roman" w:cs="Times New Roman"/>
          <w:noProof/>
        </w:rPr>
      </w:pPr>
    </w:p>
    <w:p w14:paraId="11BE4887" w14:textId="77777777" w:rsidR="00895134" w:rsidRPr="0031249B" w:rsidRDefault="00895134" w:rsidP="000B4F7A">
      <w:pPr>
        <w:pStyle w:val="Heading1"/>
        <w:jc w:val="center"/>
        <w:rPr>
          <w:noProof/>
          <w:sz w:val="22"/>
          <w:szCs w:val="22"/>
        </w:rPr>
      </w:pPr>
      <w:r w:rsidRPr="0031249B">
        <w:rPr>
          <w:noProof/>
          <w:sz w:val="22"/>
          <w:szCs w:val="22"/>
        </w:rPr>
        <w:t>TỔ CHỨC WORLD VISION INTERNATIONAL (WVI) HOA KỲ</w:t>
      </w:r>
    </w:p>
    <w:p w14:paraId="4BF10C54" w14:textId="77777777" w:rsidR="00895134" w:rsidRPr="0031249B" w:rsidRDefault="00895134" w:rsidP="000B4F7A">
      <w:pPr>
        <w:pStyle w:val="Heading1"/>
        <w:jc w:val="center"/>
        <w:rPr>
          <w:noProof/>
          <w:sz w:val="22"/>
          <w:szCs w:val="22"/>
        </w:rPr>
      </w:pPr>
      <w:r w:rsidRPr="0031249B">
        <w:rPr>
          <w:noProof/>
          <w:sz w:val="22"/>
          <w:szCs w:val="22"/>
        </w:rPr>
        <w:t>- VĂN PHÒNG ĐẠI DIỆN TẠI VIỆT NAM</w:t>
      </w:r>
    </w:p>
    <w:p w14:paraId="7972CF93" w14:textId="77777777" w:rsidR="00895134" w:rsidRPr="0031249B" w:rsidRDefault="00895134" w:rsidP="000B4F7A">
      <w:pPr>
        <w:pStyle w:val="Heading1"/>
        <w:jc w:val="center"/>
        <w:rPr>
          <w:sz w:val="22"/>
          <w:szCs w:val="22"/>
        </w:rPr>
      </w:pPr>
    </w:p>
    <w:p w14:paraId="44922B2B" w14:textId="18772D08" w:rsidR="00895134" w:rsidRPr="0031249B" w:rsidRDefault="00895134" w:rsidP="000B4F7A">
      <w:pPr>
        <w:pStyle w:val="Heading1"/>
        <w:jc w:val="center"/>
        <w:rPr>
          <w:i/>
          <w:iCs/>
          <w:sz w:val="32"/>
          <w:szCs w:val="32"/>
        </w:rPr>
      </w:pPr>
      <w:r w:rsidRPr="0031249B">
        <w:rPr>
          <w:sz w:val="32"/>
          <w:szCs w:val="32"/>
        </w:rPr>
        <w:t xml:space="preserve">ĐIỀU KHOẢN THAM CHIẾU/ </w:t>
      </w:r>
      <w:r w:rsidRPr="0031249B">
        <w:rPr>
          <w:i/>
          <w:iCs/>
          <w:sz w:val="32"/>
          <w:szCs w:val="32"/>
        </w:rPr>
        <w:t>TERMS OF REFERENCE</w:t>
      </w:r>
      <w:r w:rsidR="00404928">
        <w:rPr>
          <w:i/>
          <w:iCs/>
          <w:sz w:val="32"/>
          <w:szCs w:val="32"/>
        </w:rPr>
        <w:t xml:space="preserve"> (TOR)</w:t>
      </w:r>
    </w:p>
    <w:p w14:paraId="7094A657" w14:textId="77777777" w:rsidR="00895134" w:rsidRPr="0031249B" w:rsidRDefault="00895134" w:rsidP="000B4F7A">
      <w:pPr>
        <w:pBdr>
          <w:bottom w:val="single" w:sz="12" w:space="7" w:color="auto"/>
        </w:pBdr>
        <w:spacing w:after="0" w:line="240" w:lineRule="auto"/>
        <w:jc w:val="both"/>
        <w:rPr>
          <w:rFonts w:ascii="Times New Roman" w:hAnsi="Times New Roman" w:cs="Times New Roman"/>
          <w:b/>
          <w:noProof/>
          <w:w w:val="90"/>
          <w:lang w:val="it-IT"/>
        </w:rPr>
      </w:pPr>
    </w:p>
    <w:p w14:paraId="1CAAE37E" w14:textId="7728BAD6" w:rsidR="003A6580" w:rsidRPr="0031249B" w:rsidRDefault="0063536F" w:rsidP="000B4F7A">
      <w:pPr>
        <w:pBdr>
          <w:bottom w:val="single" w:sz="12" w:space="7" w:color="auto"/>
        </w:pBdr>
        <w:spacing w:after="0" w:line="240" w:lineRule="auto"/>
        <w:jc w:val="both"/>
        <w:rPr>
          <w:rFonts w:ascii="Times New Roman" w:hAnsi="Times New Roman" w:cs="Times New Roman"/>
          <w:bCs/>
          <w:noProof/>
          <w:w w:val="90"/>
          <w:lang w:val="it-IT"/>
        </w:rPr>
      </w:pPr>
      <w:r w:rsidRPr="0031249B">
        <w:rPr>
          <w:rFonts w:ascii="Times New Roman" w:hAnsi="Times New Roman" w:cs="Times New Roman"/>
          <w:b/>
          <w:noProof/>
          <w:w w:val="90"/>
          <w:lang w:val="it-IT"/>
        </w:rPr>
        <w:t>Tên dự án</w:t>
      </w:r>
      <w:r w:rsidRPr="0031249B">
        <w:rPr>
          <w:rFonts w:ascii="Times New Roman" w:hAnsi="Times New Roman" w:cs="Times New Roman"/>
          <w:bCs/>
          <w:noProof/>
          <w:w w:val="90"/>
          <w:lang w:val="it-IT"/>
        </w:rPr>
        <w:t>:</w:t>
      </w:r>
      <w:r w:rsidR="009271C6" w:rsidRPr="0031249B">
        <w:rPr>
          <w:rFonts w:ascii="Times New Roman" w:hAnsi="Times New Roman" w:cs="Times New Roman"/>
          <w:bCs/>
          <w:noProof/>
          <w:w w:val="90"/>
          <w:lang w:val="it-IT"/>
        </w:rPr>
        <w:t xml:space="preserve"> </w:t>
      </w:r>
      <w:r w:rsidR="00A315D4" w:rsidRPr="0031249B">
        <w:rPr>
          <w:rFonts w:ascii="Times New Roman" w:hAnsi="Times New Roman" w:cs="Times New Roman"/>
          <w:bCs/>
          <w:noProof/>
          <w:w w:val="90"/>
          <w:lang w:val="it-IT"/>
        </w:rPr>
        <w:t>Hãy bảo vệ môi trường ngay từ bếp ăn nhà bạn</w:t>
      </w:r>
    </w:p>
    <w:p w14:paraId="7687DBB0" w14:textId="390E8469" w:rsidR="00CF3A4C" w:rsidRPr="0031249B" w:rsidRDefault="00CF3A4C" w:rsidP="000B4F7A">
      <w:pPr>
        <w:pBdr>
          <w:bottom w:val="single" w:sz="12" w:space="7" w:color="auto"/>
        </w:pBdr>
        <w:spacing w:after="0" w:line="240" w:lineRule="auto"/>
        <w:jc w:val="both"/>
        <w:rPr>
          <w:rFonts w:ascii="Times New Roman" w:hAnsi="Times New Roman" w:cs="Times New Roman"/>
          <w:noProof/>
          <w:w w:val="90"/>
          <w:lang w:val="it-IT"/>
        </w:rPr>
      </w:pPr>
      <w:r w:rsidRPr="0031249B">
        <w:rPr>
          <w:rFonts w:ascii="Times New Roman" w:hAnsi="Times New Roman" w:cs="Times New Roman"/>
          <w:b/>
          <w:bCs/>
          <w:noProof/>
          <w:w w:val="90"/>
          <w:lang w:val="it-IT"/>
        </w:rPr>
        <w:t>Tên đầu ra</w:t>
      </w:r>
      <w:r w:rsidR="000C11D1" w:rsidRPr="0031249B">
        <w:rPr>
          <w:rFonts w:ascii="Times New Roman" w:hAnsi="Times New Roman" w:cs="Times New Roman"/>
          <w:b/>
          <w:bCs/>
          <w:noProof/>
          <w:w w:val="90"/>
          <w:lang w:val="it-IT"/>
        </w:rPr>
        <w:t xml:space="preserve"> </w:t>
      </w:r>
      <w:r w:rsidR="00AC14FF" w:rsidRPr="0031249B">
        <w:rPr>
          <w:rFonts w:ascii="Times New Roman" w:hAnsi="Times New Roman" w:cs="Times New Roman"/>
          <w:b/>
          <w:bCs/>
          <w:noProof/>
          <w:w w:val="90"/>
          <w:lang w:val="it-IT"/>
        </w:rPr>
        <w:t>0</w:t>
      </w:r>
      <w:r w:rsidR="000C11D1" w:rsidRPr="0031249B">
        <w:rPr>
          <w:rFonts w:ascii="Times New Roman" w:hAnsi="Times New Roman" w:cs="Times New Roman"/>
          <w:b/>
          <w:bCs/>
          <w:noProof/>
          <w:w w:val="90"/>
          <w:lang w:val="it-IT"/>
        </w:rPr>
        <w:t>2</w:t>
      </w:r>
      <w:r w:rsidRPr="0031249B">
        <w:rPr>
          <w:rFonts w:ascii="Times New Roman" w:hAnsi="Times New Roman" w:cs="Times New Roman"/>
          <w:b/>
          <w:bCs/>
          <w:noProof/>
          <w:w w:val="90"/>
          <w:lang w:val="it-IT"/>
        </w:rPr>
        <w:t>:</w:t>
      </w:r>
      <w:r w:rsidRPr="0031249B">
        <w:rPr>
          <w:rFonts w:ascii="Times New Roman" w:hAnsi="Times New Roman" w:cs="Times New Roman"/>
          <w:noProof/>
          <w:w w:val="90"/>
          <w:lang w:val="it-IT"/>
        </w:rPr>
        <w:t xml:space="preserve"> Giới thiệu cho người dân địa phương cách thức tiết kiệm năng lượng khi sử dụng bếp.</w:t>
      </w:r>
    </w:p>
    <w:p w14:paraId="3F0D6CD6" w14:textId="2E014E57" w:rsidR="00D72B0C" w:rsidRPr="0031249B" w:rsidRDefault="00805B34" w:rsidP="000B4F7A">
      <w:pPr>
        <w:pBdr>
          <w:bottom w:val="single" w:sz="12" w:space="7" w:color="auto"/>
        </w:pBdr>
        <w:spacing w:after="0" w:line="240" w:lineRule="auto"/>
        <w:jc w:val="both"/>
        <w:rPr>
          <w:rFonts w:ascii="Times New Roman" w:hAnsi="Times New Roman" w:cs="Times New Roman"/>
          <w:noProof/>
          <w:w w:val="90"/>
          <w:lang w:val="it-IT"/>
        </w:rPr>
      </w:pPr>
      <w:r w:rsidRPr="0031249B">
        <w:rPr>
          <w:rFonts w:ascii="Times New Roman" w:hAnsi="Times New Roman" w:cs="Times New Roman"/>
          <w:b/>
          <w:bCs/>
          <w:noProof/>
          <w:w w:val="90"/>
          <w:lang w:val="it-IT"/>
        </w:rPr>
        <w:t>Tên hoạt động</w:t>
      </w:r>
      <w:r w:rsidR="001145DF" w:rsidRPr="0031249B">
        <w:rPr>
          <w:rFonts w:ascii="Times New Roman" w:hAnsi="Times New Roman" w:cs="Times New Roman"/>
          <w:b/>
          <w:bCs/>
          <w:noProof/>
          <w:w w:val="90"/>
          <w:lang w:val="it-IT"/>
        </w:rPr>
        <w:t xml:space="preserve"> 2.2</w:t>
      </w:r>
      <w:r w:rsidRPr="0031249B">
        <w:rPr>
          <w:rFonts w:ascii="Times New Roman" w:hAnsi="Times New Roman" w:cs="Times New Roman"/>
          <w:b/>
          <w:bCs/>
          <w:noProof/>
          <w:w w:val="90"/>
          <w:lang w:val="it-IT"/>
        </w:rPr>
        <w:t>:</w:t>
      </w:r>
      <w:r w:rsidR="00853EE6" w:rsidRPr="0031249B">
        <w:rPr>
          <w:rFonts w:ascii="Times New Roman" w:hAnsi="Times New Roman" w:cs="Times New Roman"/>
          <w:noProof/>
          <w:w w:val="90"/>
          <w:lang w:val="it-IT"/>
        </w:rPr>
        <w:t xml:space="preserve"> </w:t>
      </w:r>
      <w:r w:rsidR="00F121C2" w:rsidRPr="0031249B">
        <w:rPr>
          <w:rFonts w:ascii="Times New Roman" w:hAnsi="Times New Roman" w:cs="Times New Roman"/>
          <w:noProof/>
          <w:w w:val="90"/>
          <w:lang w:val="it-IT"/>
        </w:rPr>
        <w:t>Hỗ trợ bếp dân sinh tiết kiệm năng lượng, công suất từ 1-6 kW</w:t>
      </w:r>
    </w:p>
    <w:p w14:paraId="3A3230BC" w14:textId="77777777" w:rsidR="00370EC5" w:rsidRPr="0031249B" w:rsidRDefault="00094693" w:rsidP="000B4F7A">
      <w:pPr>
        <w:pBdr>
          <w:bottom w:val="single" w:sz="12" w:space="7" w:color="auto"/>
        </w:pBdr>
        <w:spacing w:after="0" w:line="240" w:lineRule="auto"/>
        <w:jc w:val="both"/>
        <w:rPr>
          <w:rFonts w:ascii="Times New Roman" w:hAnsi="Times New Roman" w:cs="Times New Roman"/>
          <w:noProof/>
          <w:w w:val="90"/>
          <w:lang w:val="it-IT"/>
        </w:rPr>
      </w:pPr>
      <w:r w:rsidRPr="0031249B">
        <w:rPr>
          <w:rFonts w:ascii="Times New Roman" w:hAnsi="Times New Roman" w:cs="Times New Roman"/>
          <w:b/>
          <w:bCs/>
          <w:noProof/>
          <w:w w:val="90"/>
          <w:lang w:val="it-IT"/>
        </w:rPr>
        <w:t xml:space="preserve">Tên hoạt động </w:t>
      </w:r>
      <w:r w:rsidR="00CD0134" w:rsidRPr="0031249B">
        <w:rPr>
          <w:rFonts w:ascii="Times New Roman" w:hAnsi="Times New Roman" w:cs="Times New Roman"/>
          <w:b/>
          <w:bCs/>
          <w:noProof/>
          <w:w w:val="90"/>
          <w:lang w:val="it-IT"/>
        </w:rPr>
        <w:t>2.3:</w:t>
      </w:r>
      <w:r w:rsidR="00CD0134" w:rsidRPr="0031249B">
        <w:rPr>
          <w:rFonts w:ascii="Times New Roman" w:hAnsi="Times New Roman" w:cs="Times New Roman"/>
          <w:noProof/>
          <w:w w:val="90"/>
          <w:lang w:val="it-IT"/>
        </w:rPr>
        <w:t xml:space="preserve"> Tổ chức tập huấn về cách sử dụng bếp.</w:t>
      </w:r>
    </w:p>
    <w:p w14:paraId="6E208EB8" w14:textId="414187B4" w:rsidR="00CC4E20" w:rsidRPr="009666AF" w:rsidRDefault="00CC4E20" w:rsidP="009666AF">
      <w:pPr>
        <w:pStyle w:val="ListParagraph"/>
        <w:numPr>
          <w:ilvl w:val="0"/>
          <w:numId w:val="33"/>
        </w:numPr>
        <w:spacing w:after="0" w:line="240" w:lineRule="auto"/>
        <w:ind w:left="426"/>
        <w:jc w:val="both"/>
        <w:rPr>
          <w:rFonts w:ascii="Times New Roman" w:hAnsi="Times New Roman" w:cs="Times New Roman"/>
          <w:b/>
          <w:noProof/>
          <w:w w:val="90"/>
          <w:lang w:val="it-IT"/>
        </w:rPr>
      </w:pPr>
      <w:r w:rsidRPr="009666AF">
        <w:rPr>
          <w:rFonts w:ascii="Times New Roman" w:hAnsi="Times New Roman" w:cs="Times New Roman"/>
          <w:b/>
          <w:noProof/>
          <w:w w:val="90"/>
          <w:lang w:val="it-IT"/>
        </w:rPr>
        <w:t>Cơ sở đề xuấ</w:t>
      </w:r>
      <w:r w:rsidR="00F70573" w:rsidRPr="009666AF">
        <w:rPr>
          <w:rFonts w:ascii="Times New Roman" w:hAnsi="Times New Roman" w:cs="Times New Roman"/>
          <w:b/>
          <w:noProof/>
          <w:w w:val="90"/>
          <w:lang w:val="it-IT"/>
        </w:rPr>
        <w:t>t</w:t>
      </w:r>
    </w:p>
    <w:p w14:paraId="5779D5CE" w14:textId="0FFE3BB7" w:rsidR="000B4F7A" w:rsidRPr="00E45969" w:rsidRDefault="000B4F7A" w:rsidP="000B4F7A">
      <w:pPr>
        <w:pStyle w:val="Heading1"/>
        <w:numPr>
          <w:ilvl w:val="0"/>
          <w:numId w:val="32"/>
        </w:numPr>
        <w:tabs>
          <w:tab w:val="num" w:pos="360"/>
        </w:tabs>
        <w:ind w:left="426" w:firstLine="0"/>
        <w:jc w:val="both"/>
        <w:rPr>
          <w:b w:val="0"/>
          <w:bCs w:val="0"/>
          <w:w w:val="90"/>
          <w:sz w:val="22"/>
          <w:szCs w:val="22"/>
        </w:rPr>
      </w:pPr>
      <w:proofErr w:type="spellStart"/>
      <w:r w:rsidRPr="00E45969">
        <w:rPr>
          <w:b w:val="0"/>
          <w:bCs w:val="0"/>
          <w:w w:val="90"/>
          <w:sz w:val="22"/>
          <w:szCs w:val="22"/>
        </w:rPr>
        <w:t>Căn</w:t>
      </w:r>
      <w:proofErr w:type="spellEnd"/>
      <w:r w:rsidRPr="00E45969">
        <w:rPr>
          <w:b w:val="0"/>
          <w:bCs w:val="0"/>
          <w:w w:val="90"/>
          <w:sz w:val="22"/>
          <w:szCs w:val="22"/>
        </w:rPr>
        <w:t xml:space="preserve"> </w:t>
      </w:r>
      <w:proofErr w:type="spellStart"/>
      <w:r w:rsidRPr="00E45969">
        <w:rPr>
          <w:b w:val="0"/>
          <w:bCs w:val="0"/>
          <w:w w:val="90"/>
          <w:sz w:val="22"/>
          <w:szCs w:val="22"/>
        </w:rPr>
        <w:t>cứ</w:t>
      </w:r>
      <w:proofErr w:type="spellEnd"/>
      <w:r w:rsidRPr="00E45969">
        <w:rPr>
          <w:b w:val="0"/>
          <w:bCs w:val="0"/>
          <w:w w:val="90"/>
          <w:sz w:val="22"/>
          <w:szCs w:val="22"/>
        </w:rPr>
        <w:t xml:space="preserve"> Công văn </w:t>
      </w:r>
      <w:proofErr w:type="spellStart"/>
      <w:r w:rsidRPr="00E45969">
        <w:rPr>
          <w:b w:val="0"/>
          <w:bCs w:val="0"/>
          <w:w w:val="90"/>
          <w:sz w:val="22"/>
          <w:szCs w:val="22"/>
        </w:rPr>
        <w:t>số</w:t>
      </w:r>
      <w:proofErr w:type="spellEnd"/>
      <w:r w:rsidRPr="00E45969">
        <w:rPr>
          <w:b w:val="0"/>
          <w:bCs w:val="0"/>
          <w:w w:val="90"/>
          <w:sz w:val="22"/>
          <w:szCs w:val="22"/>
        </w:rPr>
        <w:t xml:space="preserve"> 131/2025/OPS_WVI </w:t>
      </w:r>
      <w:proofErr w:type="spellStart"/>
      <w:r w:rsidRPr="00E45969">
        <w:rPr>
          <w:b w:val="0"/>
          <w:bCs w:val="0"/>
          <w:w w:val="90"/>
          <w:sz w:val="22"/>
          <w:szCs w:val="22"/>
        </w:rPr>
        <w:t>ngày</w:t>
      </w:r>
      <w:proofErr w:type="spellEnd"/>
      <w:r w:rsidRPr="00E45969">
        <w:rPr>
          <w:b w:val="0"/>
          <w:bCs w:val="0"/>
          <w:w w:val="90"/>
          <w:sz w:val="22"/>
          <w:szCs w:val="22"/>
        </w:rPr>
        <w:t xml:space="preserve"> </w:t>
      </w:r>
      <w:proofErr w:type="spellStart"/>
      <w:r w:rsidRPr="00E45969">
        <w:rPr>
          <w:b w:val="0"/>
          <w:bCs w:val="0"/>
          <w:w w:val="90"/>
          <w:sz w:val="22"/>
          <w:szCs w:val="22"/>
        </w:rPr>
        <w:t>ngày</w:t>
      </w:r>
      <w:proofErr w:type="spellEnd"/>
      <w:r w:rsidRPr="00E45969">
        <w:rPr>
          <w:b w:val="0"/>
          <w:bCs w:val="0"/>
          <w:w w:val="90"/>
          <w:sz w:val="22"/>
          <w:szCs w:val="22"/>
        </w:rPr>
        <w:t xml:space="preserve"> 04 </w:t>
      </w:r>
      <w:proofErr w:type="spellStart"/>
      <w:r w:rsidRPr="00E45969">
        <w:rPr>
          <w:b w:val="0"/>
          <w:bCs w:val="0"/>
          <w:w w:val="90"/>
          <w:sz w:val="22"/>
          <w:szCs w:val="22"/>
        </w:rPr>
        <w:t>tháng</w:t>
      </w:r>
      <w:proofErr w:type="spellEnd"/>
      <w:r w:rsidRPr="00E45969">
        <w:rPr>
          <w:b w:val="0"/>
          <w:bCs w:val="0"/>
          <w:w w:val="90"/>
          <w:sz w:val="22"/>
          <w:szCs w:val="22"/>
        </w:rPr>
        <w:t xml:space="preserve"> 3 </w:t>
      </w:r>
      <w:proofErr w:type="spellStart"/>
      <w:r w:rsidRPr="00E45969">
        <w:rPr>
          <w:b w:val="0"/>
          <w:bCs w:val="0"/>
          <w:w w:val="90"/>
          <w:sz w:val="22"/>
          <w:szCs w:val="22"/>
        </w:rPr>
        <w:t>năm</w:t>
      </w:r>
      <w:proofErr w:type="spellEnd"/>
      <w:r w:rsidRPr="00E45969">
        <w:rPr>
          <w:b w:val="0"/>
          <w:bCs w:val="0"/>
          <w:w w:val="90"/>
          <w:sz w:val="22"/>
          <w:szCs w:val="22"/>
        </w:rPr>
        <w:t xml:space="preserve"> 2025 </w:t>
      </w:r>
      <w:proofErr w:type="spellStart"/>
      <w:r w:rsidRPr="00E45969">
        <w:rPr>
          <w:b w:val="0"/>
          <w:bCs w:val="0"/>
          <w:w w:val="90"/>
          <w:sz w:val="22"/>
          <w:szCs w:val="22"/>
        </w:rPr>
        <w:t>của</w:t>
      </w:r>
      <w:proofErr w:type="spellEnd"/>
      <w:r w:rsidRPr="00E45969">
        <w:rPr>
          <w:b w:val="0"/>
          <w:bCs w:val="0"/>
          <w:w w:val="90"/>
          <w:sz w:val="22"/>
          <w:szCs w:val="22"/>
        </w:rPr>
        <w:t xml:space="preserve"> </w:t>
      </w:r>
      <w:proofErr w:type="spellStart"/>
      <w:r w:rsidRPr="00E45969">
        <w:rPr>
          <w:b w:val="0"/>
          <w:bCs w:val="0"/>
          <w:w w:val="90"/>
          <w:sz w:val="22"/>
          <w:szCs w:val="22"/>
        </w:rPr>
        <w:t>Tổ</w:t>
      </w:r>
      <w:proofErr w:type="spellEnd"/>
      <w:r w:rsidRPr="00E45969">
        <w:rPr>
          <w:b w:val="0"/>
          <w:bCs w:val="0"/>
          <w:w w:val="90"/>
          <w:sz w:val="22"/>
          <w:szCs w:val="22"/>
        </w:rPr>
        <w:t xml:space="preserve"> </w:t>
      </w:r>
      <w:proofErr w:type="spellStart"/>
      <w:r w:rsidRPr="00E45969">
        <w:rPr>
          <w:b w:val="0"/>
          <w:bCs w:val="0"/>
          <w:w w:val="90"/>
          <w:sz w:val="22"/>
          <w:szCs w:val="22"/>
        </w:rPr>
        <w:t>chức</w:t>
      </w:r>
      <w:proofErr w:type="spellEnd"/>
      <w:r w:rsidRPr="00E45969">
        <w:rPr>
          <w:b w:val="0"/>
          <w:bCs w:val="0"/>
          <w:w w:val="90"/>
          <w:sz w:val="22"/>
          <w:szCs w:val="22"/>
        </w:rPr>
        <w:t xml:space="preserve"> World Vision International (WVI) Hoa </w:t>
      </w:r>
      <w:proofErr w:type="spellStart"/>
      <w:r w:rsidRPr="00E45969">
        <w:rPr>
          <w:b w:val="0"/>
          <w:bCs w:val="0"/>
          <w:w w:val="90"/>
          <w:sz w:val="22"/>
          <w:szCs w:val="22"/>
        </w:rPr>
        <w:t>Kỳ</w:t>
      </w:r>
      <w:proofErr w:type="spellEnd"/>
      <w:r w:rsidRPr="00E45969">
        <w:rPr>
          <w:b w:val="0"/>
          <w:bCs w:val="0"/>
          <w:w w:val="90"/>
          <w:sz w:val="22"/>
          <w:szCs w:val="22"/>
        </w:rPr>
        <w:t xml:space="preserve"> - Văn phòng </w:t>
      </w:r>
      <w:proofErr w:type="spellStart"/>
      <w:r w:rsidRPr="00E45969">
        <w:rPr>
          <w:b w:val="0"/>
          <w:bCs w:val="0"/>
          <w:w w:val="90"/>
          <w:sz w:val="22"/>
          <w:szCs w:val="22"/>
        </w:rPr>
        <w:t>Đại</w:t>
      </w:r>
      <w:proofErr w:type="spellEnd"/>
      <w:r w:rsidRPr="00E45969">
        <w:rPr>
          <w:b w:val="0"/>
          <w:bCs w:val="0"/>
          <w:w w:val="90"/>
          <w:sz w:val="22"/>
          <w:szCs w:val="22"/>
        </w:rPr>
        <w:t xml:space="preserve"> diện </w:t>
      </w:r>
      <w:proofErr w:type="spellStart"/>
      <w:r w:rsidRPr="00E45969">
        <w:rPr>
          <w:b w:val="0"/>
          <w:bCs w:val="0"/>
          <w:w w:val="90"/>
          <w:sz w:val="22"/>
          <w:szCs w:val="22"/>
        </w:rPr>
        <w:t>tại</w:t>
      </w:r>
      <w:proofErr w:type="spellEnd"/>
      <w:r w:rsidRPr="00E45969">
        <w:rPr>
          <w:b w:val="0"/>
          <w:bCs w:val="0"/>
          <w:w w:val="90"/>
          <w:sz w:val="22"/>
          <w:szCs w:val="22"/>
        </w:rPr>
        <w:t xml:space="preserve"> Việt Nam </w:t>
      </w:r>
      <w:proofErr w:type="spellStart"/>
      <w:r w:rsidRPr="00E45969">
        <w:rPr>
          <w:b w:val="0"/>
          <w:bCs w:val="0"/>
          <w:w w:val="90"/>
          <w:sz w:val="22"/>
          <w:szCs w:val="22"/>
        </w:rPr>
        <w:t>về</w:t>
      </w:r>
      <w:proofErr w:type="spellEnd"/>
      <w:r w:rsidRPr="00E45969">
        <w:rPr>
          <w:b w:val="0"/>
          <w:bCs w:val="0"/>
          <w:w w:val="90"/>
          <w:sz w:val="22"/>
          <w:szCs w:val="22"/>
        </w:rPr>
        <w:t xml:space="preserve"> </w:t>
      </w:r>
      <w:proofErr w:type="spellStart"/>
      <w:r w:rsidRPr="00E45969">
        <w:rPr>
          <w:b w:val="0"/>
          <w:bCs w:val="0"/>
          <w:w w:val="90"/>
          <w:sz w:val="22"/>
          <w:szCs w:val="22"/>
        </w:rPr>
        <w:t>việc</w:t>
      </w:r>
      <w:proofErr w:type="spellEnd"/>
      <w:r w:rsidRPr="00E45969">
        <w:rPr>
          <w:b w:val="0"/>
          <w:bCs w:val="0"/>
          <w:w w:val="90"/>
          <w:sz w:val="22"/>
          <w:szCs w:val="22"/>
        </w:rPr>
        <w:t xml:space="preserve"> Cam </w:t>
      </w:r>
      <w:proofErr w:type="spellStart"/>
      <w:r w:rsidRPr="00E45969">
        <w:rPr>
          <w:b w:val="0"/>
          <w:bCs w:val="0"/>
          <w:w w:val="90"/>
          <w:sz w:val="22"/>
          <w:szCs w:val="22"/>
        </w:rPr>
        <w:t>kết</w:t>
      </w:r>
      <w:proofErr w:type="spellEnd"/>
      <w:r w:rsidRPr="00E45969">
        <w:rPr>
          <w:b w:val="0"/>
          <w:bCs w:val="0"/>
          <w:w w:val="90"/>
          <w:sz w:val="22"/>
          <w:szCs w:val="22"/>
        </w:rPr>
        <w:t xml:space="preserve"> </w:t>
      </w:r>
      <w:proofErr w:type="spellStart"/>
      <w:r w:rsidRPr="00E45969">
        <w:rPr>
          <w:b w:val="0"/>
          <w:bCs w:val="0"/>
          <w:w w:val="90"/>
          <w:sz w:val="22"/>
          <w:szCs w:val="22"/>
        </w:rPr>
        <w:t>tài</w:t>
      </w:r>
      <w:proofErr w:type="spellEnd"/>
      <w:r w:rsidRPr="00E45969">
        <w:rPr>
          <w:b w:val="0"/>
          <w:bCs w:val="0"/>
          <w:w w:val="90"/>
          <w:sz w:val="22"/>
          <w:szCs w:val="22"/>
        </w:rPr>
        <w:t xml:space="preserve"> </w:t>
      </w:r>
      <w:proofErr w:type="spellStart"/>
      <w:r w:rsidRPr="00E45969">
        <w:rPr>
          <w:b w:val="0"/>
          <w:bCs w:val="0"/>
          <w:w w:val="90"/>
          <w:sz w:val="22"/>
          <w:szCs w:val="22"/>
        </w:rPr>
        <w:t>trợ</w:t>
      </w:r>
      <w:proofErr w:type="spellEnd"/>
      <w:r w:rsidRPr="00E45969">
        <w:rPr>
          <w:b w:val="0"/>
          <w:bCs w:val="0"/>
          <w:w w:val="90"/>
          <w:sz w:val="22"/>
          <w:szCs w:val="22"/>
        </w:rPr>
        <w:t xml:space="preserve"> </w:t>
      </w:r>
      <w:proofErr w:type="spellStart"/>
      <w:r w:rsidRPr="00E45969">
        <w:rPr>
          <w:b w:val="0"/>
          <w:bCs w:val="0"/>
          <w:w w:val="90"/>
          <w:sz w:val="22"/>
          <w:szCs w:val="22"/>
        </w:rPr>
        <w:t>dự</w:t>
      </w:r>
      <w:proofErr w:type="spellEnd"/>
      <w:r w:rsidRPr="00E45969">
        <w:rPr>
          <w:b w:val="0"/>
          <w:bCs w:val="0"/>
          <w:w w:val="90"/>
          <w:sz w:val="22"/>
          <w:szCs w:val="22"/>
        </w:rPr>
        <w:t xml:space="preserve"> </w:t>
      </w:r>
      <w:proofErr w:type="spellStart"/>
      <w:r w:rsidRPr="00E45969">
        <w:rPr>
          <w:b w:val="0"/>
          <w:bCs w:val="0"/>
          <w:w w:val="90"/>
          <w:sz w:val="22"/>
          <w:szCs w:val="22"/>
        </w:rPr>
        <w:t>án</w:t>
      </w:r>
      <w:proofErr w:type="spellEnd"/>
      <w:r w:rsidRPr="00E45969">
        <w:rPr>
          <w:b w:val="0"/>
          <w:bCs w:val="0"/>
          <w:w w:val="90"/>
          <w:sz w:val="22"/>
          <w:szCs w:val="22"/>
        </w:rPr>
        <w:t xml:space="preserve"> “</w:t>
      </w:r>
      <w:proofErr w:type="spellStart"/>
      <w:r w:rsidRPr="00E45969">
        <w:rPr>
          <w:b w:val="0"/>
          <w:bCs w:val="0"/>
          <w:w w:val="90"/>
          <w:sz w:val="22"/>
          <w:szCs w:val="22"/>
        </w:rPr>
        <w:t>Hãy</w:t>
      </w:r>
      <w:proofErr w:type="spellEnd"/>
      <w:r w:rsidRPr="00E45969">
        <w:rPr>
          <w:b w:val="0"/>
          <w:bCs w:val="0"/>
          <w:w w:val="90"/>
          <w:sz w:val="22"/>
          <w:szCs w:val="22"/>
        </w:rPr>
        <w:t xml:space="preserve"> </w:t>
      </w:r>
      <w:proofErr w:type="spellStart"/>
      <w:r w:rsidRPr="00E45969">
        <w:rPr>
          <w:b w:val="0"/>
          <w:bCs w:val="0"/>
          <w:w w:val="90"/>
          <w:sz w:val="22"/>
          <w:szCs w:val="22"/>
        </w:rPr>
        <w:t>bảo</w:t>
      </w:r>
      <w:proofErr w:type="spellEnd"/>
      <w:r w:rsidRPr="00E45969">
        <w:rPr>
          <w:b w:val="0"/>
          <w:bCs w:val="0"/>
          <w:w w:val="90"/>
          <w:sz w:val="22"/>
          <w:szCs w:val="22"/>
        </w:rPr>
        <w:t xml:space="preserve"> </w:t>
      </w:r>
      <w:proofErr w:type="spellStart"/>
      <w:r w:rsidRPr="00E45969">
        <w:rPr>
          <w:b w:val="0"/>
          <w:bCs w:val="0"/>
          <w:w w:val="90"/>
          <w:sz w:val="22"/>
          <w:szCs w:val="22"/>
        </w:rPr>
        <w:t>vệ</w:t>
      </w:r>
      <w:proofErr w:type="spellEnd"/>
      <w:r w:rsidRPr="00E45969">
        <w:rPr>
          <w:b w:val="0"/>
          <w:bCs w:val="0"/>
          <w:w w:val="90"/>
          <w:sz w:val="22"/>
          <w:szCs w:val="22"/>
        </w:rPr>
        <w:t xml:space="preserve"> </w:t>
      </w:r>
      <w:proofErr w:type="spellStart"/>
      <w:r w:rsidRPr="00E45969">
        <w:rPr>
          <w:b w:val="0"/>
          <w:bCs w:val="0"/>
          <w:w w:val="90"/>
          <w:sz w:val="22"/>
          <w:szCs w:val="22"/>
        </w:rPr>
        <w:t>môi</w:t>
      </w:r>
      <w:proofErr w:type="spellEnd"/>
      <w:r w:rsidRPr="00E45969">
        <w:rPr>
          <w:b w:val="0"/>
          <w:bCs w:val="0"/>
          <w:w w:val="90"/>
          <w:sz w:val="22"/>
          <w:szCs w:val="22"/>
        </w:rPr>
        <w:t xml:space="preserve"> </w:t>
      </w:r>
      <w:proofErr w:type="spellStart"/>
      <w:r w:rsidRPr="00E45969">
        <w:rPr>
          <w:b w:val="0"/>
          <w:bCs w:val="0"/>
          <w:w w:val="90"/>
          <w:sz w:val="22"/>
          <w:szCs w:val="22"/>
        </w:rPr>
        <w:t>trường</w:t>
      </w:r>
      <w:proofErr w:type="spellEnd"/>
      <w:r w:rsidRPr="00E45969">
        <w:rPr>
          <w:b w:val="0"/>
          <w:bCs w:val="0"/>
          <w:w w:val="90"/>
          <w:sz w:val="22"/>
          <w:szCs w:val="22"/>
        </w:rPr>
        <w:t xml:space="preserve"> </w:t>
      </w:r>
      <w:proofErr w:type="spellStart"/>
      <w:r w:rsidRPr="00E45969">
        <w:rPr>
          <w:b w:val="0"/>
          <w:bCs w:val="0"/>
          <w:w w:val="90"/>
          <w:sz w:val="22"/>
          <w:szCs w:val="22"/>
        </w:rPr>
        <w:t>ngay</w:t>
      </w:r>
      <w:proofErr w:type="spellEnd"/>
      <w:r w:rsidRPr="00E45969">
        <w:rPr>
          <w:b w:val="0"/>
          <w:bCs w:val="0"/>
          <w:w w:val="90"/>
          <w:sz w:val="22"/>
          <w:szCs w:val="22"/>
        </w:rPr>
        <w:t xml:space="preserve"> </w:t>
      </w:r>
      <w:proofErr w:type="spellStart"/>
      <w:r w:rsidRPr="00E45969">
        <w:rPr>
          <w:b w:val="0"/>
          <w:bCs w:val="0"/>
          <w:w w:val="90"/>
          <w:sz w:val="22"/>
          <w:szCs w:val="22"/>
        </w:rPr>
        <w:t>từ</w:t>
      </w:r>
      <w:proofErr w:type="spellEnd"/>
      <w:r w:rsidRPr="00E45969">
        <w:rPr>
          <w:b w:val="0"/>
          <w:bCs w:val="0"/>
          <w:w w:val="90"/>
          <w:sz w:val="22"/>
          <w:szCs w:val="22"/>
        </w:rPr>
        <w:t xml:space="preserve"> </w:t>
      </w:r>
      <w:proofErr w:type="spellStart"/>
      <w:r w:rsidRPr="00E45969">
        <w:rPr>
          <w:b w:val="0"/>
          <w:bCs w:val="0"/>
          <w:w w:val="90"/>
          <w:sz w:val="22"/>
          <w:szCs w:val="22"/>
        </w:rPr>
        <w:t>bếp</w:t>
      </w:r>
      <w:proofErr w:type="spellEnd"/>
      <w:r w:rsidRPr="00E45969">
        <w:rPr>
          <w:b w:val="0"/>
          <w:bCs w:val="0"/>
          <w:w w:val="90"/>
          <w:sz w:val="22"/>
          <w:szCs w:val="22"/>
        </w:rPr>
        <w:t xml:space="preserve"> </w:t>
      </w:r>
      <w:proofErr w:type="spellStart"/>
      <w:r w:rsidRPr="00E45969">
        <w:rPr>
          <w:b w:val="0"/>
          <w:bCs w:val="0"/>
          <w:w w:val="90"/>
          <w:sz w:val="22"/>
          <w:szCs w:val="22"/>
        </w:rPr>
        <w:t>ăn</w:t>
      </w:r>
      <w:proofErr w:type="spellEnd"/>
      <w:r w:rsidRPr="00E45969">
        <w:rPr>
          <w:b w:val="0"/>
          <w:bCs w:val="0"/>
          <w:w w:val="90"/>
          <w:sz w:val="22"/>
          <w:szCs w:val="22"/>
        </w:rPr>
        <w:t xml:space="preserve"> </w:t>
      </w:r>
      <w:proofErr w:type="spellStart"/>
      <w:r w:rsidRPr="00E45969">
        <w:rPr>
          <w:b w:val="0"/>
          <w:bCs w:val="0"/>
          <w:w w:val="90"/>
          <w:sz w:val="22"/>
          <w:szCs w:val="22"/>
        </w:rPr>
        <w:t>nhà</w:t>
      </w:r>
      <w:proofErr w:type="spellEnd"/>
      <w:r w:rsidRPr="00E45969">
        <w:rPr>
          <w:b w:val="0"/>
          <w:bCs w:val="0"/>
          <w:w w:val="90"/>
          <w:sz w:val="22"/>
          <w:szCs w:val="22"/>
        </w:rPr>
        <w:t xml:space="preserve"> </w:t>
      </w:r>
      <w:proofErr w:type="spellStart"/>
      <w:r w:rsidRPr="00E45969">
        <w:rPr>
          <w:b w:val="0"/>
          <w:bCs w:val="0"/>
          <w:w w:val="90"/>
          <w:sz w:val="22"/>
          <w:szCs w:val="22"/>
        </w:rPr>
        <w:t>bạn</w:t>
      </w:r>
      <w:proofErr w:type="spellEnd"/>
      <w:r w:rsidRPr="00E45969">
        <w:rPr>
          <w:b w:val="0"/>
          <w:bCs w:val="0"/>
          <w:w w:val="90"/>
          <w:sz w:val="22"/>
          <w:szCs w:val="22"/>
        </w:rPr>
        <w:t xml:space="preserve">” </w:t>
      </w:r>
      <w:proofErr w:type="spellStart"/>
      <w:r w:rsidRPr="00E45969">
        <w:rPr>
          <w:b w:val="0"/>
          <w:bCs w:val="0"/>
          <w:w w:val="90"/>
          <w:sz w:val="22"/>
          <w:szCs w:val="22"/>
        </w:rPr>
        <w:t>tại</w:t>
      </w:r>
      <w:proofErr w:type="spellEnd"/>
      <w:r w:rsidRPr="00E45969">
        <w:rPr>
          <w:b w:val="0"/>
          <w:bCs w:val="0"/>
          <w:w w:val="90"/>
          <w:sz w:val="22"/>
          <w:szCs w:val="22"/>
        </w:rPr>
        <w:t xml:space="preserve"> </w:t>
      </w:r>
      <w:proofErr w:type="spellStart"/>
      <w:r w:rsidRPr="00E45969">
        <w:rPr>
          <w:b w:val="0"/>
          <w:bCs w:val="0"/>
          <w:w w:val="90"/>
          <w:sz w:val="22"/>
          <w:szCs w:val="22"/>
        </w:rPr>
        <w:t>huyện</w:t>
      </w:r>
      <w:proofErr w:type="spellEnd"/>
      <w:r w:rsidRPr="00E45969">
        <w:rPr>
          <w:b w:val="0"/>
          <w:bCs w:val="0"/>
          <w:w w:val="90"/>
          <w:sz w:val="22"/>
          <w:szCs w:val="22"/>
        </w:rPr>
        <w:t xml:space="preserve"> </w:t>
      </w:r>
      <w:proofErr w:type="spellStart"/>
      <w:r w:rsidRPr="00E45969">
        <w:rPr>
          <w:b w:val="0"/>
          <w:bCs w:val="0"/>
          <w:w w:val="90"/>
          <w:sz w:val="22"/>
          <w:szCs w:val="22"/>
        </w:rPr>
        <w:t>Thường</w:t>
      </w:r>
      <w:proofErr w:type="spellEnd"/>
      <w:r w:rsidRPr="00E45969">
        <w:rPr>
          <w:b w:val="0"/>
          <w:bCs w:val="0"/>
          <w:w w:val="90"/>
          <w:sz w:val="22"/>
          <w:szCs w:val="22"/>
        </w:rPr>
        <w:t xml:space="preserve"> Xuân, </w:t>
      </w:r>
      <w:proofErr w:type="spellStart"/>
      <w:r w:rsidRPr="00E45969">
        <w:rPr>
          <w:b w:val="0"/>
          <w:bCs w:val="0"/>
          <w:w w:val="90"/>
          <w:sz w:val="22"/>
          <w:szCs w:val="22"/>
        </w:rPr>
        <w:t>tỉnh</w:t>
      </w:r>
      <w:proofErr w:type="spellEnd"/>
      <w:r w:rsidRPr="00E45969">
        <w:rPr>
          <w:b w:val="0"/>
          <w:bCs w:val="0"/>
          <w:w w:val="90"/>
          <w:sz w:val="22"/>
          <w:szCs w:val="22"/>
        </w:rPr>
        <w:t xml:space="preserve"> Thanh </w:t>
      </w:r>
      <w:proofErr w:type="spellStart"/>
      <w:r w:rsidRPr="00E45969">
        <w:rPr>
          <w:b w:val="0"/>
          <w:bCs w:val="0"/>
          <w:w w:val="90"/>
          <w:sz w:val="22"/>
          <w:szCs w:val="22"/>
        </w:rPr>
        <w:t>Hóa</w:t>
      </w:r>
      <w:proofErr w:type="spellEnd"/>
      <w:r w:rsidRPr="00E45969">
        <w:rPr>
          <w:b w:val="0"/>
          <w:bCs w:val="0"/>
          <w:w w:val="90"/>
          <w:sz w:val="22"/>
          <w:szCs w:val="22"/>
        </w:rPr>
        <w:t>;</w:t>
      </w:r>
    </w:p>
    <w:p w14:paraId="780C3339" w14:textId="4BF08981" w:rsidR="000B4F7A" w:rsidRPr="0049523F" w:rsidRDefault="000B4F7A" w:rsidP="000B4F7A">
      <w:pPr>
        <w:pStyle w:val="Heading1"/>
        <w:numPr>
          <w:ilvl w:val="0"/>
          <w:numId w:val="32"/>
        </w:numPr>
        <w:tabs>
          <w:tab w:val="num" w:pos="360"/>
        </w:tabs>
        <w:ind w:left="426" w:firstLine="0"/>
        <w:jc w:val="both"/>
        <w:rPr>
          <w:b w:val="0"/>
          <w:bCs w:val="0"/>
          <w:w w:val="90"/>
          <w:sz w:val="22"/>
          <w:szCs w:val="22"/>
        </w:rPr>
      </w:pPr>
      <w:proofErr w:type="spellStart"/>
      <w:r w:rsidRPr="00E45969">
        <w:rPr>
          <w:b w:val="0"/>
          <w:bCs w:val="0"/>
          <w:w w:val="90"/>
          <w:sz w:val="22"/>
          <w:szCs w:val="22"/>
        </w:rPr>
        <w:t>Căn</w:t>
      </w:r>
      <w:proofErr w:type="spellEnd"/>
      <w:r w:rsidRPr="00E45969">
        <w:rPr>
          <w:b w:val="0"/>
          <w:bCs w:val="0"/>
          <w:w w:val="90"/>
          <w:sz w:val="22"/>
          <w:szCs w:val="22"/>
        </w:rPr>
        <w:t xml:space="preserve"> </w:t>
      </w:r>
      <w:proofErr w:type="spellStart"/>
      <w:r w:rsidRPr="00E45969">
        <w:rPr>
          <w:b w:val="0"/>
          <w:bCs w:val="0"/>
          <w:w w:val="90"/>
          <w:sz w:val="22"/>
          <w:szCs w:val="22"/>
        </w:rPr>
        <w:t>cứ</w:t>
      </w:r>
      <w:proofErr w:type="spellEnd"/>
      <w:r w:rsidRPr="00E45969">
        <w:rPr>
          <w:b w:val="0"/>
          <w:bCs w:val="0"/>
          <w:w w:val="90"/>
          <w:sz w:val="22"/>
          <w:szCs w:val="22"/>
        </w:rPr>
        <w:t xml:space="preserve"> Quyết </w:t>
      </w:r>
      <w:proofErr w:type="spellStart"/>
      <w:r w:rsidRPr="00E45969">
        <w:rPr>
          <w:b w:val="0"/>
          <w:bCs w:val="0"/>
          <w:w w:val="90"/>
          <w:sz w:val="22"/>
          <w:szCs w:val="22"/>
        </w:rPr>
        <w:t>định</w:t>
      </w:r>
      <w:proofErr w:type="spellEnd"/>
      <w:r w:rsidRPr="00E45969">
        <w:rPr>
          <w:b w:val="0"/>
          <w:bCs w:val="0"/>
          <w:w w:val="90"/>
          <w:sz w:val="22"/>
          <w:szCs w:val="22"/>
        </w:rPr>
        <w:t xml:space="preserve"> </w:t>
      </w:r>
      <w:proofErr w:type="spellStart"/>
      <w:r w:rsidRPr="00E45969">
        <w:rPr>
          <w:b w:val="0"/>
          <w:bCs w:val="0"/>
          <w:w w:val="90"/>
          <w:sz w:val="22"/>
          <w:szCs w:val="22"/>
        </w:rPr>
        <w:t>số</w:t>
      </w:r>
      <w:proofErr w:type="spellEnd"/>
      <w:r w:rsidRPr="00E45969">
        <w:rPr>
          <w:b w:val="0"/>
          <w:bCs w:val="0"/>
          <w:w w:val="90"/>
          <w:sz w:val="22"/>
          <w:szCs w:val="22"/>
        </w:rPr>
        <w:t xml:space="preserve"> 1219 </w:t>
      </w:r>
      <w:proofErr w:type="spellStart"/>
      <w:r w:rsidRPr="00E45969">
        <w:rPr>
          <w:b w:val="0"/>
          <w:bCs w:val="0"/>
          <w:w w:val="90"/>
          <w:sz w:val="22"/>
          <w:szCs w:val="22"/>
        </w:rPr>
        <w:t>ngày</w:t>
      </w:r>
      <w:proofErr w:type="spellEnd"/>
      <w:r w:rsidRPr="00E45969">
        <w:rPr>
          <w:b w:val="0"/>
          <w:bCs w:val="0"/>
          <w:w w:val="90"/>
          <w:sz w:val="22"/>
          <w:szCs w:val="22"/>
        </w:rPr>
        <w:t xml:space="preserve"> 23/4/2025 </w:t>
      </w:r>
      <w:proofErr w:type="spellStart"/>
      <w:r w:rsidRPr="00E45969">
        <w:rPr>
          <w:b w:val="0"/>
          <w:bCs w:val="0"/>
          <w:w w:val="90"/>
          <w:sz w:val="22"/>
          <w:szCs w:val="22"/>
        </w:rPr>
        <w:t>của</w:t>
      </w:r>
      <w:proofErr w:type="spellEnd"/>
      <w:r w:rsidRPr="00E45969">
        <w:rPr>
          <w:b w:val="0"/>
          <w:bCs w:val="0"/>
          <w:w w:val="90"/>
          <w:sz w:val="22"/>
          <w:szCs w:val="22"/>
        </w:rPr>
        <w:t xml:space="preserve"> UBND </w:t>
      </w:r>
      <w:proofErr w:type="spellStart"/>
      <w:r w:rsidRPr="00E45969">
        <w:rPr>
          <w:b w:val="0"/>
          <w:bCs w:val="0"/>
          <w:w w:val="90"/>
          <w:sz w:val="22"/>
          <w:szCs w:val="22"/>
        </w:rPr>
        <w:t>tỉnh</w:t>
      </w:r>
      <w:proofErr w:type="spellEnd"/>
      <w:r w:rsidRPr="00E45969">
        <w:rPr>
          <w:b w:val="0"/>
          <w:bCs w:val="0"/>
          <w:w w:val="90"/>
          <w:sz w:val="22"/>
          <w:szCs w:val="22"/>
        </w:rPr>
        <w:t xml:space="preserve"> Thanh </w:t>
      </w:r>
      <w:proofErr w:type="spellStart"/>
      <w:r w:rsidRPr="00E45969">
        <w:rPr>
          <w:b w:val="0"/>
          <w:bCs w:val="0"/>
          <w:w w:val="90"/>
          <w:sz w:val="22"/>
          <w:szCs w:val="22"/>
        </w:rPr>
        <w:t>Hóa</w:t>
      </w:r>
      <w:proofErr w:type="spellEnd"/>
      <w:r w:rsidRPr="00E45969">
        <w:rPr>
          <w:b w:val="0"/>
          <w:bCs w:val="0"/>
          <w:w w:val="90"/>
          <w:sz w:val="22"/>
          <w:szCs w:val="22"/>
        </w:rPr>
        <w:t xml:space="preserve"> </w:t>
      </w:r>
      <w:proofErr w:type="spellStart"/>
      <w:r w:rsidRPr="00E45969">
        <w:rPr>
          <w:b w:val="0"/>
          <w:bCs w:val="0"/>
          <w:w w:val="90"/>
          <w:sz w:val="22"/>
          <w:szCs w:val="22"/>
        </w:rPr>
        <w:t>về</w:t>
      </w:r>
      <w:proofErr w:type="spellEnd"/>
      <w:r w:rsidRPr="00E45969">
        <w:rPr>
          <w:b w:val="0"/>
          <w:bCs w:val="0"/>
          <w:w w:val="90"/>
          <w:sz w:val="22"/>
          <w:szCs w:val="22"/>
        </w:rPr>
        <w:t xml:space="preserve"> </w:t>
      </w:r>
      <w:proofErr w:type="spellStart"/>
      <w:r w:rsidRPr="00E45969">
        <w:rPr>
          <w:b w:val="0"/>
          <w:bCs w:val="0"/>
          <w:w w:val="90"/>
          <w:sz w:val="22"/>
          <w:szCs w:val="22"/>
        </w:rPr>
        <w:t>Về</w:t>
      </w:r>
      <w:proofErr w:type="spellEnd"/>
      <w:r w:rsidRPr="00E45969">
        <w:rPr>
          <w:b w:val="0"/>
          <w:bCs w:val="0"/>
          <w:w w:val="90"/>
          <w:sz w:val="22"/>
          <w:szCs w:val="22"/>
        </w:rPr>
        <w:t xml:space="preserve"> </w:t>
      </w:r>
      <w:proofErr w:type="spellStart"/>
      <w:r w:rsidRPr="00E45969">
        <w:rPr>
          <w:b w:val="0"/>
          <w:bCs w:val="0"/>
          <w:w w:val="90"/>
          <w:sz w:val="22"/>
          <w:szCs w:val="22"/>
        </w:rPr>
        <w:t>việc</w:t>
      </w:r>
      <w:proofErr w:type="spellEnd"/>
      <w:r w:rsidRPr="00E45969">
        <w:rPr>
          <w:b w:val="0"/>
          <w:bCs w:val="0"/>
          <w:w w:val="90"/>
          <w:sz w:val="22"/>
          <w:szCs w:val="22"/>
        </w:rPr>
        <w:t xml:space="preserve"> </w:t>
      </w:r>
      <w:proofErr w:type="spellStart"/>
      <w:r w:rsidRPr="00E45969">
        <w:rPr>
          <w:b w:val="0"/>
          <w:bCs w:val="0"/>
          <w:w w:val="90"/>
          <w:sz w:val="22"/>
          <w:szCs w:val="22"/>
        </w:rPr>
        <w:t>phê</w:t>
      </w:r>
      <w:proofErr w:type="spellEnd"/>
      <w:r w:rsidRPr="00E45969">
        <w:rPr>
          <w:b w:val="0"/>
          <w:bCs w:val="0"/>
          <w:w w:val="90"/>
          <w:sz w:val="22"/>
          <w:szCs w:val="22"/>
        </w:rPr>
        <w:t xml:space="preserve"> </w:t>
      </w:r>
      <w:proofErr w:type="spellStart"/>
      <w:r w:rsidRPr="00E45969">
        <w:rPr>
          <w:b w:val="0"/>
          <w:bCs w:val="0"/>
          <w:w w:val="90"/>
          <w:sz w:val="22"/>
          <w:szCs w:val="22"/>
        </w:rPr>
        <w:t>duyệt</w:t>
      </w:r>
      <w:proofErr w:type="spellEnd"/>
      <w:r w:rsidRPr="00E45969">
        <w:rPr>
          <w:b w:val="0"/>
          <w:bCs w:val="0"/>
          <w:w w:val="90"/>
          <w:sz w:val="22"/>
          <w:szCs w:val="22"/>
        </w:rPr>
        <w:t xml:space="preserve"> </w:t>
      </w:r>
      <w:proofErr w:type="spellStart"/>
      <w:r w:rsidRPr="00E45969">
        <w:rPr>
          <w:b w:val="0"/>
          <w:bCs w:val="0"/>
          <w:w w:val="90"/>
          <w:sz w:val="22"/>
          <w:szCs w:val="22"/>
        </w:rPr>
        <w:t>tiếp</w:t>
      </w:r>
      <w:proofErr w:type="spellEnd"/>
      <w:r w:rsidRPr="00E45969">
        <w:rPr>
          <w:b w:val="0"/>
          <w:bCs w:val="0"/>
          <w:w w:val="90"/>
          <w:sz w:val="22"/>
          <w:szCs w:val="22"/>
        </w:rPr>
        <w:t xml:space="preserve"> nhận </w:t>
      </w:r>
      <w:proofErr w:type="spellStart"/>
      <w:r w:rsidRPr="00E45969">
        <w:rPr>
          <w:b w:val="0"/>
          <w:bCs w:val="0"/>
          <w:w w:val="90"/>
          <w:sz w:val="22"/>
          <w:szCs w:val="22"/>
        </w:rPr>
        <w:t>khoản</w:t>
      </w:r>
      <w:proofErr w:type="spellEnd"/>
      <w:r w:rsidRPr="00E45969">
        <w:rPr>
          <w:b w:val="0"/>
          <w:bCs w:val="0"/>
          <w:w w:val="90"/>
          <w:sz w:val="22"/>
          <w:szCs w:val="22"/>
        </w:rPr>
        <w:t xml:space="preserve"> </w:t>
      </w:r>
      <w:proofErr w:type="spellStart"/>
      <w:r w:rsidRPr="00E45969">
        <w:rPr>
          <w:b w:val="0"/>
          <w:bCs w:val="0"/>
          <w:w w:val="90"/>
          <w:sz w:val="22"/>
          <w:szCs w:val="22"/>
        </w:rPr>
        <w:t>viện</w:t>
      </w:r>
      <w:proofErr w:type="spellEnd"/>
      <w:r w:rsidRPr="00E45969">
        <w:rPr>
          <w:b w:val="0"/>
          <w:bCs w:val="0"/>
          <w:w w:val="90"/>
          <w:sz w:val="22"/>
          <w:szCs w:val="22"/>
        </w:rPr>
        <w:t xml:space="preserve"> </w:t>
      </w:r>
      <w:proofErr w:type="spellStart"/>
      <w:r w:rsidRPr="00E45969">
        <w:rPr>
          <w:b w:val="0"/>
          <w:bCs w:val="0"/>
          <w:w w:val="90"/>
          <w:sz w:val="22"/>
          <w:szCs w:val="22"/>
        </w:rPr>
        <w:t>trợ</w:t>
      </w:r>
      <w:proofErr w:type="spellEnd"/>
      <w:r w:rsidRPr="00E45969">
        <w:rPr>
          <w:b w:val="0"/>
          <w:bCs w:val="0"/>
          <w:w w:val="90"/>
          <w:sz w:val="22"/>
          <w:szCs w:val="22"/>
        </w:rPr>
        <w:t xml:space="preserve"> </w:t>
      </w:r>
      <w:proofErr w:type="spellStart"/>
      <w:r w:rsidRPr="00E45969">
        <w:rPr>
          <w:b w:val="0"/>
          <w:bCs w:val="0"/>
          <w:w w:val="90"/>
          <w:sz w:val="22"/>
          <w:szCs w:val="22"/>
        </w:rPr>
        <w:t>thực</w:t>
      </w:r>
      <w:proofErr w:type="spellEnd"/>
      <w:r w:rsidRPr="00E45969">
        <w:rPr>
          <w:b w:val="0"/>
          <w:bCs w:val="0"/>
          <w:w w:val="90"/>
          <w:sz w:val="22"/>
          <w:szCs w:val="22"/>
        </w:rPr>
        <w:t xml:space="preserve"> </w:t>
      </w:r>
      <w:proofErr w:type="spellStart"/>
      <w:r w:rsidRPr="00E45969">
        <w:rPr>
          <w:b w:val="0"/>
          <w:bCs w:val="0"/>
          <w:w w:val="90"/>
          <w:sz w:val="22"/>
          <w:szCs w:val="22"/>
        </w:rPr>
        <w:t>hiện</w:t>
      </w:r>
      <w:proofErr w:type="spellEnd"/>
      <w:r w:rsidRPr="00E45969">
        <w:rPr>
          <w:b w:val="0"/>
          <w:bCs w:val="0"/>
          <w:w w:val="90"/>
          <w:sz w:val="22"/>
          <w:szCs w:val="22"/>
        </w:rPr>
        <w:t xml:space="preserve"> phi </w:t>
      </w:r>
      <w:proofErr w:type="spellStart"/>
      <w:r w:rsidRPr="00E45969">
        <w:rPr>
          <w:b w:val="0"/>
          <w:bCs w:val="0"/>
          <w:w w:val="90"/>
          <w:sz w:val="22"/>
          <w:szCs w:val="22"/>
        </w:rPr>
        <w:t>dự</w:t>
      </w:r>
      <w:proofErr w:type="spellEnd"/>
      <w:r w:rsidRPr="00E45969">
        <w:rPr>
          <w:b w:val="0"/>
          <w:bCs w:val="0"/>
          <w:w w:val="90"/>
          <w:sz w:val="22"/>
          <w:szCs w:val="22"/>
        </w:rPr>
        <w:t xml:space="preserve"> </w:t>
      </w:r>
      <w:proofErr w:type="spellStart"/>
      <w:r w:rsidRPr="00E45969">
        <w:rPr>
          <w:b w:val="0"/>
          <w:bCs w:val="0"/>
          <w:w w:val="90"/>
          <w:sz w:val="22"/>
          <w:szCs w:val="22"/>
        </w:rPr>
        <w:t>án</w:t>
      </w:r>
      <w:proofErr w:type="spellEnd"/>
      <w:r w:rsidRPr="00E45969">
        <w:rPr>
          <w:b w:val="0"/>
          <w:bCs w:val="0"/>
          <w:w w:val="90"/>
          <w:sz w:val="22"/>
          <w:szCs w:val="22"/>
        </w:rPr>
        <w:t xml:space="preserve"> “</w:t>
      </w:r>
      <w:proofErr w:type="spellStart"/>
      <w:r w:rsidRPr="0049523F">
        <w:rPr>
          <w:b w:val="0"/>
          <w:bCs w:val="0"/>
          <w:w w:val="90"/>
          <w:sz w:val="22"/>
          <w:szCs w:val="22"/>
        </w:rPr>
        <w:t>Hãy</w:t>
      </w:r>
      <w:proofErr w:type="spellEnd"/>
      <w:r w:rsidRPr="0049523F">
        <w:rPr>
          <w:b w:val="0"/>
          <w:bCs w:val="0"/>
          <w:w w:val="90"/>
          <w:sz w:val="22"/>
          <w:szCs w:val="22"/>
        </w:rPr>
        <w:t xml:space="preserve"> </w:t>
      </w:r>
      <w:proofErr w:type="spellStart"/>
      <w:r w:rsidRPr="0049523F">
        <w:rPr>
          <w:b w:val="0"/>
          <w:bCs w:val="0"/>
          <w:w w:val="90"/>
          <w:sz w:val="22"/>
          <w:szCs w:val="22"/>
        </w:rPr>
        <w:t>bảo</w:t>
      </w:r>
      <w:proofErr w:type="spellEnd"/>
      <w:r w:rsidRPr="0049523F">
        <w:rPr>
          <w:b w:val="0"/>
          <w:bCs w:val="0"/>
          <w:w w:val="90"/>
          <w:sz w:val="22"/>
          <w:szCs w:val="22"/>
        </w:rPr>
        <w:t xml:space="preserve"> </w:t>
      </w:r>
      <w:proofErr w:type="spellStart"/>
      <w:r w:rsidRPr="0049523F">
        <w:rPr>
          <w:b w:val="0"/>
          <w:bCs w:val="0"/>
          <w:w w:val="90"/>
          <w:sz w:val="22"/>
          <w:szCs w:val="22"/>
        </w:rPr>
        <w:t>vệ</w:t>
      </w:r>
      <w:proofErr w:type="spellEnd"/>
      <w:r w:rsidRPr="0049523F">
        <w:rPr>
          <w:b w:val="0"/>
          <w:bCs w:val="0"/>
          <w:w w:val="90"/>
          <w:sz w:val="22"/>
          <w:szCs w:val="22"/>
        </w:rPr>
        <w:t xml:space="preserve"> </w:t>
      </w:r>
      <w:proofErr w:type="spellStart"/>
      <w:r w:rsidRPr="0049523F">
        <w:rPr>
          <w:b w:val="0"/>
          <w:bCs w:val="0"/>
          <w:w w:val="90"/>
          <w:sz w:val="22"/>
          <w:szCs w:val="22"/>
        </w:rPr>
        <w:t>môi</w:t>
      </w:r>
      <w:proofErr w:type="spellEnd"/>
      <w:r w:rsidRPr="0049523F">
        <w:rPr>
          <w:b w:val="0"/>
          <w:bCs w:val="0"/>
          <w:w w:val="90"/>
          <w:sz w:val="22"/>
          <w:szCs w:val="22"/>
        </w:rPr>
        <w:t xml:space="preserve"> </w:t>
      </w:r>
      <w:proofErr w:type="spellStart"/>
      <w:r w:rsidRPr="0049523F">
        <w:rPr>
          <w:b w:val="0"/>
          <w:bCs w:val="0"/>
          <w:w w:val="90"/>
          <w:sz w:val="22"/>
          <w:szCs w:val="22"/>
        </w:rPr>
        <w:t>trường</w:t>
      </w:r>
      <w:proofErr w:type="spellEnd"/>
      <w:r w:rsidRPr="0049523F">
        <w:rPr>
          <w:b w:val="0"/>
          <w:bCs w:val="0"/>
          <w:w w:val="90"/>
          <w:sz w:val="22"/>
          <w:szCs w:val="22"/>
        </w:rPr>
        <w:t xml:space="preserve"> </w:t>
      </w:r>
      <w:proofErr w:type="spellStart"/>
      <w:r w:rsidRPr="0049523F">
        <w:rPr>
          <w:b w:val="0"/>
          <w:bCs w:val="0"/>
          <w:w w:val="90"/>
          <w:sz w:val="22"/>
          <w:szCs w:val="22"/>
        </w:rPr>
        <w:t>ngay</w:t>
      </w:r>
      <w:proofErr w:type="spellEnd"/>
      <w:r w:rsidRPr="0049523F">
        <w:rPr>
          <w:b w:val="0"/>
          <w:bCs w:val="0"/>
          <w:w w:val="90"/>
          <w:sz w:val="22"/>
          <w:szCs w:val="22"/>
        </w:rPr>
        <w:t xml:space="preserve"> </w:t>
      </w:r>
      <w:proofErr w:type="spellStart"/>
      <w:r w:rsidRPr="0049523F">
        <w:rPr>
          <w:b w:val="0"/>
          <w:bCs w:val="0"/>
          <w:w w:val="90"/>
          <w:sz w:val="22"/>
          <w:szCs w:val="22"/>
        </w:rPr>
        <w:t>từ</w:t>
      </w:r>
      <w:proofErr w:type="spellEnd"/>
      <w:r w:rsidRPr="0049523F">
        <w:rPr>
          <w:b w:val="0"/>
          <w:bCs w:val="0"/>
          <w:w w:val="90"/>
          <w:sz w:val="22"/>
          <w:szCs w:val="22"/>
        </w:rPr>
        <w:t xml:space="preserve"> </w:t>
      </w:r>
      <w:proofErr w:type="spellStart"/>
      <w:r w:rsidRPr="0049523F">
        <w:rPr>
          <w:b w:val="0"/>
          <w:bCs w:val="0"/>
          <w:w w:val="90"/>
          <w:sz w:val="22"/>
          <w:szCs w:val="22"/>
        </w:rPr>
        <w:t>bếp</w:t>
      </w:r>
      <w:proofErr w:type="spellEnd"/>
      <w:r w:rsidRPr="0049523F">
        <w:rPr>
          <w:b w:val="0"/>
          <w:bCs w:val="0"/>
          <w:w w:val="90"/>
          <w:sz w:val="22"/>
          <w:szCs w:val="22"/>
        </w:rPr>
        <w:t xml:space="preserve"> </w:t>
      </w:r>
      <w:proofErr w:type="spellStart"/>
      <w:r w:rsidRPr="0049523F">
        <w:rPr>
          <w:b w:val="0"/>
          <w:bCs w:val="0"/>
          <w:w w:val="90"/>
          <w:sz w:val="22"/>
          <w:szCs w:val="22"/>
        </w:rPr>
        <w:t>ăn</w:t>
      </w:r>
      <w:proofErr w:type="spellEnd"/>
      <w:r w:rsidRPr="0049523F">
        <w:rPr>
          <w:b w:val="0"/>
          <w:bCs w:val="0"/>
          <w:w w:val="90"/>
          <w:sz w:val="22"/>
          <w:szCs w:val="22"/>
        </w:rPr>
        <w:t xml:space="preserve"> </w:t>
      </w:r>
      <w:proofErr w:type="spellStart"/>
      <w:r w:rsidRPr="0049523F">
        <w:rPr>
          <w:b w:val="0"/>
          <w:bCs w:val="0"/>
          <w:w w:val="90"/>
          <w:sz w:val="22"/>
          <w:szCs w:val="22"/>
        </w:rPr>
        <w:t>nhà</w:t>
      </w:r>
      <w:proofErr w:type="spellEnd"/>
      <w:r w:rsidRPr="0049523F">
        <w:rPr>
          <w:b w:val="0"/>
          <w:bCs w:val="0"/>
          <w:w w:val="90"/>
          <w:sz w:val="22"/>
          <w:szCs w:val="22"/>
        </w:rPr>
        <w:t xml:space="preserve"> </w:t>
      </w:r>
      <w:proofErr w:type="spellStart"/>
      <w:r w:rsidRPr="0049523F">
        <w:rPr>
          <w:b w:val="0"/>
          <w:bCs w:val="0"/>
          <w:w w:val="90"/>
          <w:sz w:val="22"/>
          <w:szCs w:val="22"/>
        </w:rPr>
        <w:t>bạn</w:t>
      </w:r>
      <w:proofErr w:type="spellEnd"/>
      <w:r w:rsidRPr="00E45969">
        <w:rPr>
          <w:b w:val="0"/>
          <w:bCs w:val="0"/>
          <w:w w:val="90"/>
          <w:sz w:val="22"/>
          <w:szCs w:val="22"/>
        </w:rPr>
        <w:t xml:space="preserve">” </w:t>
      </w:r>
      <w:proofErr w:type="spellStart"/>
      <w:r w:rsidRPr="00E45969">
        <w:rPr>
          <w:b w:val="0"/>
          <w:bCs w:val="0"/>
          <w:w w:val="90"/>
          <w:sz w:val="22"/>
          <w:szCs w:val="22"/>
        </w:rPr>
        <w:t>tại</w:t>
      </w:r>
      <w:proofErr w:type="spellEnd"/>
      <w:r w:rsidRPr="00E45969">
        <w:rPr>
          <w:b w:val="0"/>
          <w:bCs w:val="0"/>
          <w:w w:val="90"/>
          <w:sz w:val="22"/>
          <w:szCs w:val="22"/>
        </w:rPr>
        <w:t xml:space="preserve"> </w:t>
      </w:r>
      <w:proofErr w:type="spellStart"/>
      <w:r w:rsidRPr="00E45969">
        <w:rPr>
          <w:b w:val="0"/>
          <w:bCs w:val="0"/>
          <w:w w:val="90"/>
          <w:sz w:val="22"/>
          <w:szCs w:val="22"/>
        </w:rPr>
        <w:t>huyện</w:t>
      </w:r>
      <w:proofErr w:type="spellEnd"/>
      <w:r w:rsidRPr="00E45969">
        <w:rPr>
          <w:b w:val="0"/>
          <w:bCs w:val="0"/>
          <w:w w:val="90"/>
          <w:sz w:val="22"/>
          <w:szCs w:val="22"/>
        </w:rPr>
        <w:t xml:space="preserve"> </w:t>
      </w:r>
      <w:proofErr w:type="spellStart"/>
      <w:r w:rsidRPr="00E45969">
        <w:rPr>
          <w:b w:val="0"/>
          <w:bCs w:val="0"/>
          <w:w w:val="90"/>
          <w:sz w:val="22"/>
          <w:szCs w:val="22"/>
        </w:rPr>
        <w:t>Thường</w:t>
      </w:r>
      <w:proofErr w:type="spellEnd"/>
      <w:r w:rsidRPr="00E45969">
        <w:rPr>
          <w:b w:val="0"/>
          <w:bCs w:val="0"/>
          <w:w w:val="90"/>
          <w:sz w:val="22"/>
          <w:szCs w:val="22"/>
        </w:rPr>
        <w:t xml:space="preserve"> Xuân, </w:t>
      </w:r>
      <w:proofErr w:type="spellStart"/>
      <w:r w:rsidRPr="00E45969">
        <w:rPr>
          <w:b w:val="0"/>
          <w:bCs w:val="0"/>
          <w:w w:val="90"/>
          <w:sz w:val="22"/>
          <w:szCs w:val="22"/>
        </w:rPr>
        <w:t>tỉnh</w:t>
      </w:r>
      <w:proofErr w:type="spellEnd"/>
      <w:r w:rsidRPr="00E45969">
        <w:rPr>
          <w:b w:val="0"/>
          <w:bCs w:val="0"/>
          <w:w w:val="90"/>
          <w:sz w:val="22"/>
          <w:szCs w:val="22"/>
        </w:rPr>
        <w:t xml:space="preserve"> Thanh </w:t>
      </w:r>
      <w:proofErr w:type="spellStart"/>
      <w:r w:rsidRPr="00E45969">
        <w:rPr>
          <w:b w:val="0"/>
          <w:bCs w:val="0"/>
          <w:w w:val="90"/>
          <w:sz w:val="22"/>
          <w:szCs w:val="22"/>
        </w:rPr>
        <w:t>Hóa</w:t>
      </w:r>
      <w:proofErr w:type="spellEnd"/>
      <w:r w:rsidRPr="00E45969">
        <w:rPr>
          <w:b w:val="0"/>
          <w:bCs w:val="0"/>
          <w:w w:val="90"/>
          <w:sz w:val="22"/>
          <w:szCs w:val="22"/>
        </w:rPr>
        <w:t xml:space="preserve"> do </w:t>
      </w:r>
      <w:proofErr w:type="spellStart"/>
      <w:r w:rsidRPr="00E45969">
        <w:rPr>
          <w:b w:val="0"/>
          <w:bCs w:val="0"/>
          <w:w w:val="90"/>
          <w:sz w:val="22"/>
          <w:szCs w:val="22"/>
        </w:rPr>
        <w:t>Tổ</w:t>
      </w:r>
      <w:proofErr w:type="spellEnd"/>
      <w:r w:rsidRPr="00E45969">
        <w:rPr>
          <w:b w:val="0"/>
          <w:bCs w:val="0"/>
          <w:w w:val="90"/>
          <w:sz w:val="22"/>
          <w:szCs w:val="22"/>
        </w:rPr>
        <w:t xml:space="preserve"> </w:t>
      </w:r>
      <w:proofErr w:type="spellStart"/>
      <w:r w:rsidRPr="00E45969">
        <w:rPr>
          <w:b w:val="0"/>
          <w:bCs w:val="0"/>
          <w:w w:val="90"/>
          <w:sz w:val="22"/>
          <w:szCs w:val="22"/>
        </w:rPr>
        <w:t>chức</w:t>
      </w:r>
      <w:proofErr w:type="spellEnd"/>
      <w:r w:rsidRPr="00E45969">
        <w:rPr>
          <w:b w:val="0"/>
          <w:bCs w:val="0"/>
          <w:w w:val="90"/>
          <w:sz w:val="22"/>
          <w:szCs w:val="22"/>
        </w:rPr>
        <w:t xml:space="preserve"> World Vision International (WVI) Hoa </w:t>
      </w:r>
      <w:proofErr w:type="spellStart"/>
      <w:r w:rsidRPr="00E45969">
        <w:rPr>
          <w:b w:val="0"/>
          <w:bCs w:val="0"/>
          <w:w w:val="90"/>
          <w:sz w:val="22"/>
          <w:szCs w:val="22"/>
        </w:rPr>
        <w:t>Kỳ</w:t>
      </w:r>
      <w:proofErr w:type="spellEnd"/>
      <w:r w:rsidRPr="00E45969">
        <w:rPr>
          <w:b w:val="0"/>
          <w:bCs w:val="0"/>
          <w:w w:val="90"/>
          <w:sz w:val="22"/>
          <w:szCs w:val="22"/>
        </w:rPr>
        <w:t xml:space="preserve"> - Văn phòng </w:t>
      </w:r>
      <w:proofErr w:type="spellStart"/>
      <w:r w:rsidRPr="00E45969">
        <w:rPr>
          <w:b w:val="0"/>
          <w:bCs w:val="0"/>
          <w:w w:val="90"/>
          <w:sz w:val="22"/>
          <w:szCs w:val="22"/>
        </w:rPr>
        <w:t>đại</w:t>
      </w:r>
      <w:proofErr w:type="spellEnd"/>
      <w:r w:rsidRPr="00E45969">
        <w:rPr>
          <w:b w:val="0"/>
          <w:bCs w:val="0"/>
          <w:w w:val="90"/>
          <w:sz w:val="22"/>
          <w:szCs w:val="22"/>
        </w:rPr>
        <w:t xml:space="preserve"> diện </w:t>
      </w:r>
      <w:proofErr w:type="spellStart"/>
      <w:r w:rsidRPr="00E45969">
        <w:rPr>
          <w:b w:val="0"/>
          <w:bCs w:val="0"/>
          <w:w w:val="90"/>
          <w:sz w:val="22"/>
          <w:szCs w:val="22"/>
        </w:rPr>
        <w:t>tại</w:t>
      </w:r>
      <w:proofErr w:type="spellEnd"/>
      <w:r w:rsidRPr="00E45969">
        <w:rPr>
          <w:b w:val="0"/>
          <w:bCs w:val="0"/>
          <w:w w:val="90"/>
          <w:sz w:val="22"/>
          <w:szCs w:val="22"/>
        </w:rPr>
        <w:t xml:space="preserve"> Việt Nam </w:t>
      </w:r>
      <w:proofErr w:type="spellStart"/>
      <w:r w:rsidRPr="00E45969">
        <w:rPr>
          <w:b w:val="0"/>
          <w:bCs w:val="0"/>
          <w:w w:val="90"/>
          <w:sz w:val="22"/>
          <w:szCs w:val="22"/>
        </w:rPr>
        <w:t>tài</w:t>
      </w:r>
      <w:proofErr w:type="spellEnd"/>
      <w:r w:rsidRPr="00E45969">
        <w:rPr>
          <w:b w:val="0"/>
          <w:bCs w:val="0"/>
          <w:w w:val="90"/>
          <w:sz w:val="22"/>
          <w:szCs w:val="22"/>
        </w:rPr>
        <w:t xml:space="preserve"> </w:t>
      </w:r>
      <w:proofErr w:type="spellStart"/>
      <w:r w:rsidRPr="00E45969">
        <w:rPr>
          <w:b w:val="0"/>
          <w:bCs w:val="0"/>
          <w:w w:val="90"/>
          <w:sz w:val="22"/>
          <w:szCs w:val="22"/>
        </w:rPr>
        <w:t>trợ</w:t>
      </w:r>
      <w:proofErr w:type="spellEnd"/>
      <w:r w:rsidR="007444D5">
        <w:rPr>
          <w:b w:val="0"/>
          <w:bCs w:val="0"/>
          <w:w w:val="90"/>
          <w:sz w:val="22"/>
          <w:szCs w:val="22"/>
        </w:rPr>
        <w:t>;</w:t>
      </w:r>
    </w:p>
    <w:p w14:paraId="0716076C" w14:textId="77777777" w:rsidR="000B4F7A" w:rsidRPr="00E45969" w:rsidRDefault="000B4F7A" w:rsidP="000B4F7A">
      <w:pPr>
        <w:pStyle w:val="Heading1"/>
        <w:numPr>
          <w:ilvl w:val="0"/>
          <w:numId w:val="32"/>
        </w:numPr>
        <w:tabs>
          <w:tab w:val="num" w:pos="360"/>
        </w:tabs>
        <w:ind w:left="426" w:firstLine="0"/>
        <w:jc w:val="both"/>
        <w:rPr>
          <w:b w:val="0"/>
          <w:bCs w:val="0"/>
          <w:w w:val="90"/>
          <w:sz w:val="22"/>
          <w:szCs w:val="22"/>
        </w:rPr>
      </w:pPr>
      <w:proofErr w:type="spellStart"/>
      <w:r w:rsidRPr="00E45969">
        <w:rPr>
          <w:b w:val="0"/>
          <w:bCs w:val="0"/>
          <w:w w:val="90"/>
          <w:sz w:val="22"/>
          <w:szCs w:val="22"/>
        </w:rPr>
        <w:t>Căn</w:t>
      </w:r>
      <w:proofErr w:type="spellEnd"/>
      <w:r w:rsidRPr="00E45969">
        <w:rPr>
          <w:b w:val="0"/>
          <w:bCs w:val="0"/>
          <w:w w:val="90"/>
          <w:sz w:val="22"/>
          <w:szCs w:val="22"/>
        </w:rPr>
        <w:t xml:space="preserve"> </w:t>
      </w:r>
      <w:proofErr w:type="spellStart"/>
      <w:r w:rsidRPr="00E45969">
        <w:rPr>
          <w:b w:val="0"/>
          <w:bCs w:val="0"/>
          <w:w w:val="90"/>
          <w:sz w:val="22"/>
          <w:szCs w:val="22"/>
        </w:rPr>
        <w:t>cứ</w:t>
      </w:r>
      <w:proofErr w:type="spellEnd"/>
      <w:r w:rsidRPr="00E45969">
        <w:rPr>
          <w:b w:val="0"/>
          <w:bCs w:val="0"/>
          <w:w w:val="90"/>
          <w:sz w:val="22"/>
          <w:szCs w:val="22"/>
        </w:rPr>
        <w:t xml:space="preserve"> Công văn </w:t>
      </w:r>
      <w:proofErr w:type="spellStart"/>
      <w:r w:rsidRPr="00E45969">
        <w:rPr>
          <w:b w:val="0"/>
          <w:bCs w:val="0"/>
          <w:w w:val="90"/>
          <w:sz w:val="22"/>
          <w:szCs w:val="22"/>
        </w:rPr>
        <w:t>số</w:t>
      </w:r>
      <w:proofErr w:type="spellEnd"/>
      <w:r w:rsidRPr="00E45969">
        <w:rPr>
          <w:b w:val="0"/>
          <w:bCs w:val="0"/>
          <w:w w:val="90"/>
          <w:sz w:val="22"/>
          <w:szCs w:val="22"/>
        </w:rPr>
        <w:t xml:space="preserve"> 135/2025/OPS_WVI </w:t>
      </w:r>
      <w:proofErr w:type="spellStart"/>
      <w:r w:rsidRPr="00E45969">
        <w:rPr>
          <w:b w:val="0"/>
          <w:bCs w:val="0"/>
          <w:w w:val="90"/>
          <w:sz w:val="22"/>
          <w:szCs w:val="22"/>
        </w:rPr>
        <w:t>ngày</w:t>
      </w:r>
      <w:proofErr w:type="spellEnd"/>
      <w:r w:rsidRPr="00E45969">
        <w:rPr>
          <w:b w:val="0"/>
          <w:bCs w:val="0"/>
          <w:w w:val="90"/>
          <w:sz w:val="22"/>
          <w:szCs w:val="22"/>
        </w:rPr>
        <w:t xml:space="preserve"> </w:t>
      </w:r>
      <w:proofErr w:type="spellStart"/>
      <w:r w:rsidRPr="00E45969">
        <w:rPr>
          <w:b w:val="0"/>
          <w:bCs w:val="0"/>
          <w:w w:val="90"/>
          <w:sz w:val="22"/>
          <w:szCs w:val="22"/>
        </w:rPr>
        <w:t>ngày</w:t>
      </w:r>
      <w:proofErr w:type="spellEnd"/>
      <w:r w:rsidRPr="00E45969">
        <w:rPr>
          <w:b w:val="0"/>
          <w:bCs w:val="0"/>
          <w:w w:val="90"/>
          <w:sz w:val="22"/>
          <w:szCs w:val="22"/>
        </w:rPr>
        <w:t xml:space="preserve"> 17 </w:t>
      </w:r>
      <w:proofErr w:type="spellStart"/>
      <w:r w:rsidRPr="00E45969">
        <w:rPr>
          <w:b w:val="0"/>
          <w:bCs w:val="0"/>
          <w:w w:val="90"/>
          <w:sz w:val="22"/>
          <w:szCs w:val="22"/>
        </w:rPr>
        <w:t>tháng</w:t>
      </w:r>
      <w:proofErr w:type="spellEnd"/>
      <w:r w:rsidRPr="00E45969">
        <w:rPr>
          <w:b w:val="0"/>
          <w:bCs w:val="0"/>
          <w:w w:val="90"/>
          <w:sz w:val="22"/>
          <w:szCs w:val="22"/>
        </w:rPr>
        <w:t xml:space="preserve"> 3 </w:t>
      </w:r>
      <w:proofErr w:type="spellStart"/>
      <w:r w:rsidRPr="00E45969">
        <w:rPr>
          <w:b w:val="0"/>
          <w:bCs w:val="0"/>
          <w:w w:val="90"/>
          <w:sz w:val="22"/>
          <w:szCs w:val="22"/>
        </w:rPr>
        <w:t>năm</w:t>
      </w:r>
      <w:proofErr w:type="spellEnd"/>
      <w:r w:rsidRPr="00E45969">
        <w:rPr>
          <w:b w:val="0"/>
          <w:bCs w:val="0"/>
          <w:w w:val="90"/>
          <w:sz w:val="22"/>
          <w:szCs w:val="22"/>
        </w:rPr>
        <w:t xml:space="preserve"> 2025 </w:t>
      </w:r>
      <w:proofErr w:type="spellStart"/>
      <w:r w:rsidRPr="00E45969">
        <w:rPr>
          <w:b w:val="0"/>
          <w:bCs w:val="0"/>
          <w:w w:val="90"/>
          <w:sz w:val="22"/>
          <w:szCs w:val="22"/>
        </w:rPr>
        <w:t>của</w:t>
      </w:r>
      <w:proofErr w:type="spellEnd"/>
      <w:r w:rsidRPr="00E45969">
        <w:rPr>
          <w:b w:val="0"/>
          <w:bCs w:val="0"/>
          <w:w w:val="90"/>
          <w:sz w:val="22"/>
          <w:szCs w:val="22"/>
        </w:rPr>
        <w:t xml:space="preserve"> </w:t>
      </w:r>
      <w:proofErr w:type="spellStart"/>
      <w:r w:rsidRPr="00E45969">
        <w:rPr>
          <w:b w:val="0"/>
          <w:bCs w:val="0"/>
          <w:w w:val="90"/>
          <w:sz w:val="22"/>
          <w:szCs w:val="22"/>
        </w:rPr>
        <w:t>Tổ</w:t>
      </w:r>
      <w:proofErr w:type="spellEnd"/>
      <w:r w:rsidRPr="00E45969">
        <w:rPr>
          <w:b w:val="0"/>
          <w:bCs w:val="0"/>
          <w:w w:val="90"/>
          <w:sz w:val="22"/>
          <w:szCs w:val="22"/>
        </w:rPr>
        <w:t xml:space="preserve"> </w:t>
      </w:r>
      <w:proofErr w:type="spellStart"/>
      <w:r w:rsidRPr="00E45969">
        <w:rPr>
          <w:b w:val="0"/>
          <w:bCs w:val="0"/>
          <w:w w:val="90"/>
          <w:sz w:val="22"/>
          <w:szCs w:val="22"/>
        </w:rPr>
        <w:t>chức</w:t>
      </w:r>
      <w:proofErr w:type="spellEnd"/>
      <w:r w:rsidRPr="00E45969">
        <w:rPr>
          <w:b w:val="0"/>
          <w:bCs w:val="0"/>
          <w:w w:val="90"/>
          <w:sz w:val="22"/>
          <w:szCs w:val="22"/>
        </w:rPr>
        <w:t xml:space="preserve"> World Vision International (WVI) Hoa </w:t>
      </w:r>
      <w:proofErr w:type="spellStart"/>
      <w:r w:rsidRPr="00E45969">
        <w:rPr>
          <w:b w:val="0"/>
          <w:bCs w:val="0"/>
          <w:w w:val="90"/>
          <w:sz w:val="22"/>
          <w:szCs w:val="22"/>
        </w:rPr>
        <w:t>Kỳ</w:t>
      </w:r>
      <w:proofErr w:type="spellEnd"/>
      <w:r w:rsidRPr="00E45969">
        <w:rPr>
          <w:b w:val="0"/>
          <w:bCs w:val="0"/>
          <w:w w:val="90"/>
          <w:sz w:val="22"/>
          <w:szCs w:val="22"/>
        </w:rPr>
        <w:t xml:space="preserve"> - Văn phòng </w:t>
      </w:r>
      <w:proofErr w:type="spellStart"/>
      <w:r w:rsidRPr="00E45969">
        <w:rPr>
          <w:b w:val="0"/>
          <w:bCs w:val="0"/>
          <w:w w:val="90"/>
          <w:sz w:val="22"/>
          <w:szCs w:val="22"/>
        </w:rPr>
        <w:t>Đại</w:t>
      </w:r>
      <w:proofErr w:type="spellEnd"/>
      <w:r w:rsidRPr="00E45969">
        <w:rPr>
          <w:b w:val="0"/>
          <w:bCs w:val="0"/>
          <w:w w:val="90"/>
          <w:sz w:val="22"/>
          <w:szCs w:val="22"/>
        </w:rPr>
        <w:t xml:space="preserve"> diện </w:t>
      </w:r>
      <w:proofErr w:type="spellStart"/>
      <w:r w:rsidRPr="00E45969">
        <w:rPr>
          <w:b w:val="0"/>
          <w:bCs w:val="0"/>
          <w:w w:val="90"/>
          <w:sz w:val="22"/>
          <w:szCs w:val="22"/>
        </w:rPr>
        <w:t>tại</w:t>
      </w:r>
      <w:proofErr w:type="spellEnd"/>
      <w:r w:rsidRPr="00E45969">
        <w:rPr>
          <w:b w:val="0"/>
          <w:bCs w:val="0"/>
          <w:w w:val="90"/>
          <w:sz w:val="22"/>
          <w:szCs w:val="22"/>
        </w:rPr>
        <w:t xml:space="preserve"> Việt Nam </w:t>
      </w:r>
      <w:proofErr w:type="spellStart"/>
      <w:r w:rsidRPr="00E45969">
        <w:rPr>
          <w:b w:val="0"/>
          <w:bCs w:val="0"/>
          <w:w w:val="90"/>
          <w:sz w:val="22"/>
          <w:szCs w:val="22"/>
        </w:rPr>
        <w:t>về</w:t>
      </w:r>
      <w:proofErr w:type="spellEnd"/>
      <w:r w:rsidRPr="00E45969">
        <w:rPr>
          <w:b w:val="0"/>
          <w:bCs w:val="0"/>
          <w:w w:val="90"/>
          <w:sz w:val="22"/>
          <w:szCs w:val="22"/>
        </w:rPr>
        <w:t xml:space="preserve"> </w:t>
      </w:r>
      <w:proofErr w:type="spellStart"/>
      <w:r w:rsidRPr="00E45969">
        <w:rPr>
          <w:b w:val="0"/>
          <w:bCs w:val="0"/>
          <w:w w:val="90"/>
          <w:sz w:val="22"/>
          <w:szCs w:val="22"/>
        </w:rPr>
        <w:t>việc</w:t>
      </w:r>
      <w:proofErr w:type="spellEnd"/>
      <w:r w:rsidRPr="00E45969">
        <w:rPr>
          <w:b w:val="0"/>
          <w:bCs w:val="0"/>
          <w:w w:val="90"/>
          <w:sz w:val="22"/>
          <w:szCs w:val="22"/>
        </w:rPr>
        <w:t xml:space="preserve"> Cam </w:t>
      </w:r>
      <w:proofErr w:type="spellStart"/>
      <w:r w:rsidRPr="00E45969">
        <w:rPr>
          <w:b w:val="0"/>
          <w:bCs w:val="0"/>
          <w:w w:val="90"/>
          <w:sz w:val="22"/>
          <w:szCs w:val="22"/>
        </w:rPr>
        <w:t>kết</w:t>
      </w:r>
      <w:proofErr w:type="spellEnd"/>
      <w:r w:rsidRPr="00E45969">
        <w:rPr>
          <w:b w:val="0"/>
          <w:bCs w:val="0"/>
          <w:w w:val="90"/>
          <w:sz w:val="22"/>
          <w:szCs w:val="22"/>
        </w:rPr>
        <w:t xml:space="preserve"> </w:t>
      </w:r>
      <w:proofErr w:type="spellStart"/>
      <w:r w:rsidRPr="00E45969">
        <w:rPr>
          <w:b w:val="0"/>
          <w:bCs w:val="0"/>
          <w:w w:val="90"/>
          <w:sz w:val="22"/>
          <w:szCs w:val="22"/>
        </w:rPr>
        <w:t>tài</w:t>
      </w:r>
      <w:proofErr w:type="spellEnd"/>
      <w:r w:rsidRPr="00E45969">
        <w:rPr>
          <w:b w:val="0"/>
          <w:bCs w:val="0"/>
          <w:w w:val="90"/>
          <w:sz w:val="22"/>
          <w:szCs w:val="22"/>
        </w:rPr>
        <w:t xml:space="preserve"> </w:t>
      </w:r>
      <w:proofErr w:type="spellStart"/>
      <w:r w:rsidRPr="00E45969">
        <w:rPr>
          <w:b w:val="0"/>
          <w:bCs w:val="0"/>
          <w:w w:val="90"/>
          <w:sz w:val="22"/>
          <w:szCs w:val="22"/>
        </w:rPr>
        <w:t>trợ</w:t>
      </w:r>
      <w:proofErr w:type="spellEnd"/>
      <w:r w:rsidRPr="00E45969">
        <w:rPr>
          <w:b w:val="0"/>
          <w:bCs w:val="0"/>
          <w:w w:val="90"/>
          <w:sz w:val="22"/>
          <w:szCs w:val="22"/>
        </w:rPr>
        <w:t xml:space="preserve"> </w:t>
      </w:r>
      <w:proofErr w:type="spellStart"/>
      <w:r w:rsidRPr="00E45969">
        <w:rPr>
          <w:b w:val="0"/>
          <w:bCs w:val="0"/>
          <w:w w:val="90"/>
          <w:sz w:val="22"/>
          <w:szCs w:val="22"/>
        </w:rPr>
        <w:t>dự</w:t>
      </w:r>
      <w:proofErr w:type="spellEnd"/>
      <w:r w:rsidRPr="00E45969">
        <w:rPr>
          <w:b w:val="0"/>
          <w:bCs w:val="0"/>
          <w:w w:val="90"/>
          <w:sz w:val="22"/>
          <w:szCs w:val="22"/>
        </w:rPr>
        <w:t xml:space="preserve"> </w:t>
      </w:r>
      <w:proofErr w:type="spellStart"/>
      <w:r w:rsidRPr="00E45969">
        <w:rPr>
          <w:b w:val="0"/>
          <w:bCs w:val="0"/>
          <w:w w:val="90"/>
          <w:sz w:val="22"/>
          <w:szCs w:val="22"/>
        </w:rPr>
        <w:t>án</w:t>
      </w:r>
      <w:proofErr w:type="spellEnd"/>
      <w:r w:rsidRPr="00E45969">
        <w:rPr>
          <w:b w:val="0"/>
          <w:bCs w:val="0"/>
          <w:w w:val="90"/>
          <w:sz w:val="22"/>
          <w:szCs w:val="22"/>
        </w:rPr>
        <w:t xml:space="preserve"> “</w:t>
      </w:r>
      <w:proofErr w:type="spellStart"/>
      <w:r w:rsidRPr="00E45969">
        <w:rPr>
          <w:b w:val="0"/>
          <w:bCs w:val="0"/>
          <w:w w:val="90"/>
          <w:sz w:val="22"/>
          <w:szCs w:val="22"/>
        </w:rPr>
        <w:t>Hãy</w:t>
      </w:r>
      <w:proofErr w:type="spellEnd"/>
      <w:r w:rsidRPr="00E45969">
        <w:rPr>
          <w:b w:val="0"/>
          <w:bCs w:val="0"/>
          <w:w w:val="90"/>
          <w:sz w:val="22"/>
          <w:szCs w:val="22"/>
        </w:rPr>
        <w:t xml:space="preserve"> </w:t>
      </w:r>
      <w:proofErr w:type="spellStart"/>
      <w:r w:rsidRPr="00E45969">
        <w:rPr>
          <w:b w:val="0"/>
          <w:bCs w:val="0"/>
          <w:w w:val="90"/>
          <w:sz w:val="22"/>
          <w:szCs w:val="22"/>
        </w:rPr>
        <w:t>bảo</w:t>
      </w:r>
      <w:proofErr w:type="spellEnd"/>
      <w:r w:rsidRPr="00E45969">
        <w:rPr>
          <w:b w:val="0"/>
          <w:bCs w:val="0"/>
          <w:w w:val="90"/>
          <w:sz w:val="22"/>
          <w:szCs w:val="22"/>
        </w:rPr>
        <w:t xml:space="preserve"> </w:t>
      </w:r>
      <w:proofErr w:type="spellStart"/>
      <w:r w:rsidRPr="00E45969">
        <w:rPr>
          <w:b w:val="0"/>
          <w:bCs w:val="0"/>
          <w:w w:val="90"/>
          <w:sz w:val="22"/>
          <w:szCs w:val="22"/>
        </w:rPr>
        <w:t>vệ</w:t>
      </w:r>
      <w:proofErr w:type="spellEnd"/>
      <w:r w:rsidRPr="00E45969">
        <w:rPr>
          <w:b w:val="0"/>
          <w:bCs w:val="0"/>
          <w:w w:val="90"/>
          <w:sz w:val="22"/>
          <w:szCs w:val="22"/>
        </w:rPr>
        <w:t xml:space="preserve"> </w:t>
      </w:r>
      <w:proofErr w:type="spellStart"/>
      <w:r w:rsidRPr="00E45969">
        <w:rPr>
          <w:b w:val="0"/>
          <w:bCs w:val="0"/>
          <w:w w:val="90"/>
          <w:sz w:val="22"/>
          <w:szCs w:val="22"/>
        </w:rPr>
        <w:t>môi</w:t>
      </w:r>
      <w:proofErr w:type="spellEnd"/>
      <w:r w:rsidRPr="00E45969">
        <w:rPr>
          <w:b w:val="0"/>
          <w:bCs w:val="0"/>
          <w:w w:val="90"/>
          <w:sz w:val="22"/>
          <w:szCs w:val="22"/>
        </w:rPr>
        <w:t xml:space="preserve"> </w:t>
      </w:r>
      <w:proofErr w:type="spellStart"/>
      <w:r w:rsidRPr="00E45969">
        <w:rPr>
          <w:b w:val="0"/>
          <w:bCs w:val="0"/>
          <w:w w:val="90"/>
          <w:sz w:val="22"/>
          <w:szCs w:val="22"/>
        </w:rPr>
        <w:t>trường</w:t>
      </w:r>
      <w:proofErr w:type="spellEnd"/>
      <w:r w:rsidRPr="00E45969">
        <w:rPr>
          <w:b w:val="0"/>
          <w:bCs w:val="0"/>
          <w:w w:val="90"/>
          <w:sz w:val="22"/>
          <w:szCs w:val="22"/>
        </w:rPr>
        <w:t xml:space="preserve"> </w:t>
      </w:r>
      <w:proofErr w:type="spellStart"/>
      <w:r w:rsidRPr="00E45969">
        <w:rPr>
          <w:b w:val="0"/>
          <w:bCs w:val="0"/>
          <w:w w:val="90"/>
          <w:sz w:val="22"/>
          <w:szCs w:val="22"/>
        </w:rPr>
        <w:t>ngay</w:t>
      </w:r>
      <w:proofErr w:type="spellEnd"/>
      <w:r w:rsidRPr="00E45969">
        <w:rPr>
          <w:b w:val="0"/>
          <w:bCs w:val="0"/>
          <w:w w:val="90"/>
          <w:sz w:val="22"/>
          <w:szCs w:val="22"/>
        </w:rPr>
        <w:t xml:space="preserve"> </w:t>
      </w:r>
      <w:proofErr w:type="spellStart"/>
      <w:r w:rsidRPr="00E45969">
        <w:rPr>
          <w:b w:val="0"/>
          <w:bCs w:val="0"/>
          <w:w w:val="90"/>
          <w:sz w:val="22"/>
          <w:szCs w:val="22"/>
        </w:rPr>
        <w:t>từ</w:t>
      </w:r>
      <w:proofErr w:type="spellEnd"/>
      <w:r w:rsidRPr="00E45969">
        <w:rPr>
          <w:b w:val="0"/>
          <w:bCs w:val="0"/>
          <w:w w:val="90"/>
          <w:sz w:val="22"/>
          <w:szCs w:val="22"/>
        </w:rPr>
        <w:t xml:space="preserve"> </w:t>
      </w:r>
      <w:proofErr w:type="spellStart"/>
      <w:r w:rsidRPr="00E45969">
        <w:rPr>
          <w:b w:val="0"/>
          <w:bCs w:val="0"/>
          <w:w w:val="90"/>
          <w:sz w:val="22"/>
          <w:szCs w:val="22"/>
        </w:rPr>
        <w:t>bếp</w:t>
      </w:r>
      <w:proofErr w:type="spellEnd"/>
      <w:r w:rsidRPr="00E45969">
        <w:rPr>
          <w:b w:val="0"/>
          <w:bCs w:val="0"/>
          <w:w w:val="90"/>
          <w:sz w:val="22"/>
          <w:szCs w:val="22"/>
        </w:rPr>
        <w:t xml:space="preserve"> </w:t>
      </w:r>
      <w:proofErr w:type="spellStart"/>
      <w:r w:rsidRPr="00E45969">
        <w:rPr>
          <w:b w:val="0"/>
          <w:bCs w:val="0"/>
          <w:w w:val="90"/>
          <w:sz w:val="22"/>
          <w:szCs w:val="22"/>
        </w:rPr>
        <w:t>ăn</w:t>
      </w:r>
      <w:proofErr w:type="spellEnd"/>
      <w:r w:rsidRPr="00E45969">
        <w:rPr>
          <w:b w:val="0"/>
          <w:bCs w:val="0"/>
          <w:w w:val="90"/>
          <w:sz w:val="22"/>
          <w:szCs w:val="22"/>
        </w:rPr>
        <w:t xml:space="preserve"> </w:t>
      </w:r>
      <w:proofErr w:type="spellStart"/>
      <w:r w:rsidRPr="00E45969">
        <w:rPr>
          <w:b w:val="0"/>
          <w:bCs w:val="0"/>
          <w:w w:val="90"/>
          <w:sz w:val="22"/>
          <w:szCs w:val="22"/>
        </w:rPr>
        <w:t>nhà</w:t>
      </w:r>
      <w:proofErr w:type="spellEnd"/>
      <w:r w:rsidRPr="00E45969">
        <w:rPr>
          <w:b w:val="0"/>
          <w:bCs w:val="0"/>
          <w:w w:val="90"/>
          <w:sz w:val="22"/>
          <w:szCs w:val="22"/>
        </w:rPr>
        <w:t xml:space="preserve"> </w:t>
      </w:r>
      <w:proofErr w:type="spellStart"/>
      <w:r w:rsidRPr="00E45969">
        <w:rPr>
          <w:b w:val="0"/>
          <w:bCs w:val="0"/>
          <w:w w:val="90"/>
          <w:sz w:val="22"/>
          <w:szCs w:val="22"/>
        </w:rPr>
        <w:t>bạn</w:t>
      </w:r>
      <w:proofErr w:type="spellEnd"/>
      <w:r w:rsidRPr="00E45969">
        <w:rPr>
          <w:b w:val="0"/>
          <w:bCs w:val="0"/>
          <w:w w:val="90"/>
          <w:sz w:val="22"/>
          <w:szCs w:val="22"/>
        </w:rPr>
        <w:t xml:space="preserve">” </w:t>
      </w:r>
      <w:proofErr w:type="spellStart"/>
      <w:r w:rsidRPr="00E45969">
        <w:rPr>
          <w:b w:val="0"/>
          <w:bCs w:val="0"/>
          <w:w w:val="90"/>
          <w:sz w:val="22"/>
          <w:szCs w:val="22"/>
        </w:rPr>
        <w:t>tại</w:t>
      </w:r>
      <w:proofErr w:type="spellEnd"/>
      <w:r w:rsidRPr="00E45969">
        <w:rPr>
          <w:b w:val="0"/>
          <w:bCs w:val="0"/>
          <w:w w:val="90"/>
          <w:sz w:val="22"/>
          <w:szCs w:val="22"/>
        </w:rPr>
        <w:t xml:space="preserve"> </w:t>
      </w:r>
      <w:proofErr w:type="spellStart"/>
      <w:r w:rsidRPr="00E45969">
        <w:rPr>
          <w:b w:val="0"/>
          <w:bCs w:val="0"/>
          <w:w w:val="90"/>
          <w:sz w:val="22"/>
          <w:szCs w:val="22"/>
        </w:rPr>
        <w:t>huyện</w:t>
      </w:r>
      <w:proofErr w:type="spellEnd"/>
      <w:r w:rsidRPr="00E45969">
        <w:rPr>
          <w:b w:val="0"/>
          <w:bCs w:val="0"/>
          <w:w w:val="90"/>
          <w:sz w:val="22"/>
          <w:szCs w:val="22"/>
        </w:rPr>
        <w:t xml:space="preserve"> Nam Giang, </w:t>
      </w:r>
      <w:proofErr w:type="spellStart"/>
      <w:r w:rsidRPr="00E45969">
        <w:rPr>
          <w:b w:val="0"/>
          <w:bCs w:val="0"/>
          <w:w w:val="90"/>
          <w:sz w:val="22"/>
          <w:szCs w:val="22"/>
        </w:rPr>
        <w:t>tỉnh</w:t>
      </w:r>
      <w:proofErr w:type="spellEnd"/>
      <w:r w:rsidRPr="00E45969">
        <w:rPr>
          <w:b w:val="0"/>
          <w:bCs w:val="0"/>
          <w:w w:val="90"/>
          <w:sz w:val="22"/>
          <w:szCs w:val="22"/>
        </w:rPr>
        <w:t xml:space="preserve"> Quảng Nam;</w:t>
      </w:r>
    </w:p>
    <w:p w14:paraId="73277B7E" w14:textId="77777777" w:rsidR="000B4F7A" w:rsidRPr="0049523F" w:rsidRDefault="000B4F7A" w:rsidP="000B4F7A">
      <w:pPr>
        <w:pStyle w:val="Heading1"/>
        <w:numPr>
          <w:ilvl w:val="0"/>
          <w:numId w:val="32"/>
        </w:numPr>
        <w:tabs>
          <w:tab w:val="num" w:pos="360"/>
        </w:tabs>
        <w:ind w:left="426" w:firstLine="0"/>
        <w:jc w:val="both"/>
        <w:rPr>
          <w:b w:val="0"/>
          <w:bCs w:val="0"/>
          <w:w w:val="90"/>
          <w:sz w:val="22"/>
          <w:szCs w:val="22"/>
        </w:rPr>
      </w:pPr>
      <w:proofErr w:type="spellStart"/>
      <w:r w:rsidRPr="0049523F">
        <w:rPr>
          <w:b w:val="0"/>
          <w:bCs w:val="0"/>
          <w:w w:val="90"/>
          <w:sz w:val="22"/>
          <w:szCs w:val="22"/>
        </w:rPr>
        <w:t>Căn</w:t>
      </w:r>
      <w:proofErr w:type="spellEnd"/>
      <w:r w:rsidRPr="0049523F">
        <w:rPr>
          <w:b w:val="0"/>
          <w:bCs w:val="0"/>
          <w:w w:val="90"/>
          <w:sz w:val="22"/>
          <w:szCs w:val="22"/>
        </w:rPr>
        <w:t xml:space="preserve"> </w:t>
      </w:r>
      <w:proofErr w:type="spellStart"/>
      <w:r w:rsidRPr="0049523F">
        <w:rPr>
          <w:b w:val="0"/>
          <w:bCs w:val="0"/>
          <w:w w:val="90"/>
          <w:sz w:val="22"/>
          <w:szCs w:val="22"/>
        </w:rPr>
        <w:t>cứ</w:t>
      </w:r>
      <w:proofErr w:type="spellEnd"/>
      <w:r w:rsidRPr="0049523F">
        <w:rPr>
          <w:b w:val="0"/>
          <w:bCs w:val="0"/>
          <w:w w:val="90"/>
          <w:sz w:val="22"/>
          <w:szCs w:val="22"/>
        </w:rPr>
        <w:t xml:space="preserve"> Văn </w:t>
      </w:r>
      <w:proofErr w:type="spellStart"/>
      <w:r w:rsidRPr="0049523F">
        <w:rPr>
          <w:b w:val="0"/>
          <w:bCs w:val="0"/>
          <w:w w:val="90"/>
          <w:sz w:val="22"/>
          <w:szCs w:val="22"/>
        </w:rPr>
        <w:t>bản</w:t>
      </w:r>
      <w:proofErr w:type="spellEnd"/>
      <w:r w:rsidRPr="0049523F">
        <w:rPr>
          <w:b w:val="0"/>
          <w:bCs w:val="0"/>
          <w:w w:val="90"/>
          <w:sz w:val="22"/>
          <w:szCs w:val="22"/>
        </w:rPr>
        <w:t xml:space="preserve"> </w:t>
      </w:r>
      <w:proofErr w:type="spellStart"/>
      <w:r w:rsidRPr="0049523F">
        <w:rPr>
          <w:b w:val="0"/>
          <w:bCs w:val="0"/>
          <w:w w:val="90"/>
          <w:sz w:val="22"/>
          <w:szCs w:val="22"/>
        </w:rPr>
        <w:t>thỏa</w:t>
      </w:r>
      <w:proofErr w:type="spellEnd"/>
      <w:r w:rsidRPr="0049523F">
        <w:rPr>
          <w:b w:val="0"/>
          <w:bCs w:val="0"/>
          <w:w w:val="90"/>
          <w:sz w:val="22"/>
          <w:szCs w:val="22"/>
        </w:rPr>
        <w:t xml:space="preserve"> </w:t>
      </w:r>
      <w:proofErr w:type="spellStart"/>
      <w:r w:rsidRPr="0049523F">
        <w:rPr>
          <w:b w:val="0"/>
          <w:bCs w:val="0"/>
          <w:w w:val="90"/>
          <w:sz w:val="22"/>
          <w:szCs w:val="22"/>
        </w:rPr>
        <w:t>thuận</w:t>
      </w:r>
      <w:proofErr w:type="spellEnd"/>
      <w:r w:rsidRPr="0049523F">
        <w:rPr>
          <w:b w:val="0"/>
          <w:bCs w:val="0"/>
          <w:w w:val="90"/>
          <w:sz w:val="22"/>
          <w:szCs w:val="22"/>
        </w:rPr>
        <w:t xml:space="preserve"> </w:t>
      </w:r>
      <w:proofErr w:type="spellStart"/>
      <w:r w:rsidRPr="0049523F">
        <w:rPr>
          <w:b w:val="0"/>
          <w:bCs w:val="0"/>
          <w:w w:val="90"/>
          <w:sz w:val="22"/>
          <w:szCs w:val="22"/>
        </w:rPr>
        <w:t>giữa</w:t>
      </w:r>
      <w:proofErr w:type="spellEnd"/>
      <w:r w:rsidRPr="0049523F">
        <w:rPr>
          <w:b w:val="0"/>
          <w:bCs w:val="0"/>
          <w:w w:val="90"/>
          <w:sz w:val="22"/>
          <w:szCs w:val="22"/>
        </w:rPr>
        <w:t xml:space="preserve"> </w:t>
      </w:r>
      <w:proofErr w:type="spellStart"/>
      <w:r w:rsidRPr="0049523F">
        <w:rPr>
          <w:b w:val="0"/>
          <w:bCs w:val="0"/>
          <w:w w:val="90"/>
          <w:sz w:val="22"/>
          <w:szCs w:val="22"/>
        </w:rPr>
        <w:t>Ủy</w:t>
      </w:r>
      <w:proofErr w:type="spellEnd"/>
      <w:r w:rsidRPr="0049523F">
        <w:rPr>
          <w:b w:val="0"/>
          <w:bCs w:val="0"/>
          <w:w w:val="90"/>
          <w:sz w:val="22"/>
          <w:szCs w:val="22"/>
        </w:rPr>
        <w:t xml:space="preserve"> ban </w:t>
      </w:r>
      <w:proofErr w:type="spellStart"/>
      <w:r w:rsidRPr="0049523F">
        <w:rPr>
          <w:b w:val="0"/>
          <w:bCs w:val="0"/>
          <w:w w:val="90"/>
          <w:sz w:val="22"/>
          <w:szCs w:val="22"/>
        </w:rPr>
        <w:t>nhân</w:t>
      </w:r>
      <w:proofErr w:type="spellEnd"/>
      <w:r w:rsidRPr="0049523F">
        <w:rPr>
          <w:b w:val="0"/>
          <w:bCs w:val="0"/>
          <w:w w:val="90"/>
          <w:sz w:val="22"/>
          <w:szCs w:val="22"/>
        </w:rPr>
        <w:t xml:space="preserve"> </w:t>
      </w:r>
      <w:proofErr w:type="spellStart"/>
      <w:r w:rsidRPr="0049523F">
        <w:rPr>
          <w:b w:val="0"/>
          <w:bCs w:val="0"/>
          <w:w w:val="90"/>
          <w:sz w:val="22"/>
          <w:szCs w:val="22"/>
        </w:rPr>
        <w:t>dân</w:t>
      </w:r>
      <w:proofErr w:type="spellEnd"/>
      <w:r w:rsidRPr="0049523F">
        <w:rPr>
          <w:b w:val="0"/>
          <w:bCs w:val="0"/>
          <w:w w:val="90"/>
          <w:sz w:val="22"/>
          <w:szCs w:val="22"/>
        </w:rPr>
        <w:t xml:space="preserve"> </w:t>
      </w:r>
      <w:proofErr w:type="spellStart"/>
      <w:r w:rsidRPr="0049523F">
        <w:rPr>
          <w:b w:val="0"/>
          <w:bCs w:val="0"/>
          <w:w w:val="90"/>
          <w:sz w:val="22"/>
          <w:szCs w:val="22"/>
        </w:rPr>
        <w:t>tỉnh</w:t>
      </w:r>
      <w:proofErr w:type="spellEnd"/>
      <w:r w:rsidRPr="0049523F">
        <w:rPr>
          <w:b w:val="0"/>
          <w:bCs w:val="0"/>
          <w:w w:val="90"/>
          <w:sz w:val="22"/>
          <w:szCs w:val="22"/>
        </w:rPr>
        <w:t xml:space="preserve"> Quảng Nam và </w:t>
      </w:r>
      <w:proofErr w:type="spellStart"/>
      <w:r w:rsidRPr="0049523F">
        <w:rPr>
          <w:b w:val="0"/>
          <w:bCs w:val="0"/>
          <w:w w:val="90"/>
          <w:sz w:val="22"/>
          <w:szCs w:val="22"/>
        </w:rPr>
        <w:t>Tổ</w:t>
      </w:r>
      <w:proofErr w:type="spellEnd"/>
      <w:r w:rsidRPr="0049523F">
        <w:rPr>
          <w:b w:val="0"/>
          <w:bCs w:val="0"/>
          <w:w w:val="90"/>
          <w:sz w:val="22"/>
          <w:szCs w:val="22"/>
        </w:rPr>
        <w:t xml:space="preserve"> </w:t>
      </w:r>
      <w:proofErr w:type="spellStart"/>
      <w:r w:rsidRPr="0049523F">
        <w:rPr>
          <w:b w:val="0"/>
          <w:bCs w:val="0"/>
          <w:w w:val="90"/>
          <w:sz w:val="22"/>
          <w:szCs w:val="22"/>
        </w:rPr>
        <w:t>chức</w:t>
      </w:r>
      <w:proofErr w:type="spellEnd"/>
      <w:r w:rsidRPr="0049523F">
        <w:rPr>
          <w:b w:val="0"/>
          <w:bCs w:val="0"/>
          <w:w w:val="90"/>
          <w:sz w:val="22"/>
          <w:szCs w:val="22"/>
        </w:rPr>
        <w:t xml:space="preserve"> WVI </w:t>
      </w:r>
      <w:proofErr w:type="spellStart"/>
      <w:r w:rsidRPr="0049523F">
        <w:rPr>
          <w:b w:val="0"/>
          <w:bCs w:val="0"/>
          <w:w w:val="90"/>
          <w:sz w:val="22"/>
          <w:szCs w:val="22"/>
        </w:rPr>
        <w:t>ký</w:t>
      </w:r>
      <w:proofErr w:type="spellEnd"/>
      <w:r w:rsidRPr="0049523F">
        <w:rPr>
          <w:b w:val="0"/>
          <w:bCs w:val="0"/>
          <w:w w:val="90"/>
          <w:sz w:val="22"/>
          <w:szCs w:val="22"/>
        </w:rPr>
        <w:t xml:space="preserve"> </w:t>
      </w:r>
      <w:proofErr w:type="spellStart"/>
      <w:r w:rsidRPr="0049523F">
        <w:rPr>
          <w:b w:val="0"/>
          <w:bCs w:val="0"/>
          <w:w w:val="90"/>
          <w:sz w:val="22"/>
          <w:szCs w:val="22"/>
        </w:rPr>
        <w:t>ngày</w:t>
      </w:r>
      <w:proofErr w:type="spellEnd"/>
      <w:r w:rsidRPr="0049523F">
        <w:rPr>
          <w:b w:val="0"/>
          <w:bCs w:val="0"/>
          <w:w w:val="90"/>
          <w:sz w:val="22"/>
          <w:szCs w:val="22"/>
        </w:rPr>
        <w:t xml:space="preserve"> 14 </w:t>
      </w:r>
      <w:proofErr w:type="spellStart"/>
      <w:r w:rsidRPr="0049523F">
        <w:rPr>
          <w:b w:val="0"/>
          <w:bCs w:val="0"/>
          <w:w w:val="90"/>
          <w:sz w:val="22"/>
          <w:szCs w:val="22"/>
        </w:rPr>
        <w:t>tháng</w:t>
      </w:r>
      <w:proofErr w:type="spellEnd"/>
      <w:r w:rsidRPr="0049523F">
        <w:rPr>
          <w:b w:val="0"/>
          <w:bCs w:val="0"/>
          <w:w w:val="90"/>
          <w:sz w:val="22"/>
          <w:szCs w:val="22"/>
        </w:rPr>
        <w:t xml:space="preserve"> 10 </w:t>
      </w:r>
      <w:proofErr w:type="spellStart"/>
      <w:r w:rsidRPr="0049523F">
        <w:rPr>
          <w:b w:val="0"/>
          <w:bCs w:val="0"/>
          <w:w w:val="90"/>
          <w:sz w:val="22"/>
          <w:szCs w:val="22"/>
        </w:rPr>
        <w:t>năm</w:t>
      </w:r>
      <w:proofErr w:type="spellEnd"/>
      <w:r w:rsidRPr="0049523F">
        <w:rPr>
          <w:b w:val="0"/>
          <w:bCs w:val="0"/>
          <w:w w:val="90"/>
          <w:sz w:val="22"/>
          <w:szCs w:val="22"/>
        </w:rPr>
        <w:t xml:space="preserve"> 2022 </w:t>
      </w:r>
      <w:proofErr w:type="spellStart"/>
      <w:r w:rsidRPr="0049523F">
        <w:rPr>
          <w:b w:val="0"/>
          <w:bCs w:val="0"/>
          <w:w w:val="90"/>
          <w:sz w:val="22"/>
          <w:szCs w:val="22"/>
        </w:rPr>
        <w:t>về</w:t>
      </w:r>
      <w:proofErr w:type="spellEnd"/>
      <w:r w:rsidRPr="0049523F">
        <w:rPr>
          <w:b w:val="0"/>
          <w:bCs w:val="0"/>
          <w:w w:val="90"/>
          <w:sz w:val="22"/>
          <w:szCs w:val="22"/>
        </w:rPr>
        <w:t xml:space="preserve"> </w:t>
      </w:r>
      <w:proofErr w:type="spellStart"/>
      <w:r w:rsidRPr="0049523F">
        <w:rPr>
          <w:b w:val="0"/>
          <w:bCs w:val="0"/>
          <w:w w:val="90"/>
          <w:sz w:val="22"/>
          <w:szCs w:val="22"/>
        </w:rPr>
        <w:t>việc</w:t>
      </w:r>
      <w:proofErr w:type="spellEnd"/>
      <w:r w:rsidRPr="0049523F">
        <w:rPr>
          <w:b w:val="0"/>
          <w:bCs w:val="0"/>
          <w:w w:val="90"/>
          <w:sz w:val="22"/>
          <w:szCs w:val="22"/>
        </w:rPr>
        <w:t xml:space="preserve"> </w:t>
      </w:r>
      <w:proofErr w:type="spellStart"/>
      <w:r w:rsidRPr="0049523F">
        <w:rPr>
          <w:b w:val="0"/>
          <w:bCs w:val="0"/>
          <w:w w:val="90"/>
          <w:sz w:val="22"/>
          <w:szCs w:val="22"/>
        </w:rPr>
        <w:t>hợp</w:t>
      </w:r>
      <w:proofErr w:type="spellEnd"/>
      <w:r w:rsidRPr="0049523F">
        <w:rPr>
          <w:b w:val="0"/>
          <w:bCs w:val="0"/>
          <w:w w:val="90"/>
          <w:sz w:val="22"/>
          <w:szCs w:val="22"/>
        </w:rPr>
        <w:t xml:space="preserve"> </w:t>
      </w:r>
      <w:proofErr w:type="spellStart"/>
      <w:r w:rsidRPr="0049523F">
        <w:rPr>
          <w:b w:val="0"/>
          <w:bCs w:val="0"/>
          <w:w w:val="90"/>
          <w:sz w:val="22"/>
          <w:szCs w:val="22"/>
        </w:rPr>
        <w:t>tác</w:t>
      </w:r>
      <w:proofErr w:type="spellEnd"/>
      <w:r w:rsidRPr="0049523F">
        <w:rPr>
          <w:b w:val="0"/>
          <w:bCs w:val="0"/>
          <w:w w:val="90"/>
          <w:sz w:val="22"/>
          <w:szCs w:val="22"/>
        </w:rPr>
        <w:t xml:space="preserve"> </w:t>
      </w:r>
      <w:proofErr w:type="spellStart"/>
      <w:r w:rsidRPr="0049523F">
        <w:rPr>
          <w:b w:val="0"/>
          <w:bCs w:val="0"/>
          <w:w w:val="90"/>
          <w:sz w:val="22"/>
          <w:szCs w:val="22"/>
        </w:rPr>
        <w:t>thực</w:t>
      </w:r>
      <w:proofErr w:type="spellEnd"/>
      <w:r w:rsidRPr="0049523F">
        <w:rPr>
          <w:b w:val="0"/>
          <w:bCs w:val="0"/>
          <w:w w:val="90"/>
          <w:sz w:val="22"/>
          <w:szCs w:val="22"/>
        </w:rPr>
        <w:t xml:space="preserve"> </w:t>
      </w:r>
      <w:proofErr w:type="spellStart"/>
      <w:r w:rsidRPr="0049523F">
        <w:rPr>
          <w:b w:val="0"/>
          <w:bCs w:val="0"/>
          <w:w w:val="90"/>
          <w:sz w:val="22"/>
          <w:szCs w:val="22"/>
        </w:rPr>
        <w:t>hiện</w:t>
      </w:r>
      <w:proofErr w:type="spellEnd"/>
      <w:r w:rsidRPr="0049523F">
        <w:rPr>
          <w:b w:val="0"/>
          <w:bCs w:val="0"/>
          <w:w w:val="90"/>
          <w:sz w:val="22"/>
          <w:szCs w:val="22"/>
        </w:rPr>
        <w:t xml:space="preserve"> </w:t>
      </w:r>
      <w:proofErr w:type="spellStart"/>
      <w:r w:rsidRPr="0049523F">
        <w:rPr>
          <w:b w:val="0"/>
          <w:bCs w:val="0"/>
          <w:w w:val="90"/>
          <w:sz w:val="22"/>
          <w:szCs w:val="22"/>
        </w:rPr>
        <w:t>các</w:t>
      </w:r>
      <w:proofErr w:type="spellEnd"/>
      <w:r w:rsidRPr="0049523F">
        <w:rPr>
          <w:b w:val="0"/>
          <w:bCs w:val="0"/>
          <w:w w:val="90"/>
          <w:sz w:val="22"/>
          <w:szCs w:val="22"/>
        </w:rPr>
        <w:t xml:space="preserve"> </w:t>
      </w:r>
      <w:proofErr w:type="spellStart"/>
      <w:r w:rsidRPr="0049523F">
        <w:rPr>
          <w:b w:val="0"/>
          <w:bCs w:val="0"/>
          <w:w w:val="90"/>
          <w:sz w:val="22"/>
          <w:szCs w:val="22"/>
        </w:rPr>
        <w:t>chương</w:t>
      </w:r>
      <w:proofErr w:type="spellEnd"/>
      <w:r w:rsidRPr="0049523F">
        <w:rPr>
          <w:b w:val="0"/>
          <w:bCs w:val="0"/>
          <w:w w:val="90"/>
          <w:sz w:val="22"/>
          <w:szCs w:val="22"/>
        </w:rPr>
        <w:t xml:space="preserve"> </w:t>
      </w:r>
      <w:proofErr w:type="spellStart"/>
      <w:r w:rsidRPr="0049523F">
        <w:rPr>
          <w:b w:val="0"/>
          <w:bCs w:val="0"/>
          <w:w w:val="90"/>
          <w:sz w:val="22"/>
          <w:szCs w:val="22"/>
        </w:rPr>
        <w:t>trình</w:t>
      </w:r>
      <w:proofErr w:type="spellEnd"/>
      <w:r w:rsidRPr="0049523F">
        <w:rPr>
          <w:b w:val="0"/>
          <w:bCs w:val="0"/>
          <w:w w:val="90"/>
          <w:sz w:val="22"/>
          <w:szCs w:val="22"/>
        </w:rPr>
        <w:t xml:space="preserve"> </w:t>
      </w:r>
      <w:proofErr w:type="spellStart"/>
      <w:r w:rsidRPr="0049523F">
        <w:rPr>
          <w:b w:val="0"/>
          <w:bCs w:val="0"/>
          <w:w w:val="90"/>
          <w:sz w:val="22"/>
          <w:szCs w:val="22"/>
        </w:rPr>
        <w:t>vùng</w:t>
      </w:r>
      <w:proofErr w:type="spellEnd"/>
      <w:r w:rsidRPr="0049523F">
        <w:rPr>
          <w:b w:val="0"/>
          <w:bCs w:val="0"/>
          <w:w w:val="90"/>
          <w:sz w:val="22"/>
          <w:szCs w:val="22"/>
        </w:rPr>
        <w:t xml:space="preserve"> do </w:t>
      </w:r>
      <w:proofErr w:type="spellStart"/>
      <w:r w:rsidRPr="0049523F">
        <w:rPr>
          <w:b w:val="0"/>
          <w:bCs w:val="0"/>
          <w:w w:val="90"/>
          <w:sz w:val="22"/>
          <w:szCs w:val="22"/>
        </w:rPr>
        <w:t>Tổ</w:t>
      </w:r>
      <w:proofErr w:type="spellEnd"/>
      <w:r w:rsidRPr="0049523F">
        <w:rPr>
          <w:b w:val="0"/>
          <w:bCs w:val="0"/>
          <w:w w:val="90"/>
          <w:sz w:val="22"/>
          <w:szCs w:val="22"/>
        </w:rPr>
        <w:t xml:space="preserve"> </w:t>
      </w:r>
      <w:proofErr w:type="spellStart"/>
      <w:r w:rsidRPr="0049523F">
        <w:rPr>
          <w:b w:val="0"/>
          <w:bCs w:val="0"/>
          <w:w w:val="90"/>
          <w:sz w:val="22"/>
          <w:szCs w:val="22"/>
        </w:rPr>
        <w:t>chức</w:t>
      </w:r>
      <w:proofErr w:type="spellEnd"/>
      <w:r w:rsidRPr="0049523F">
        <w:rPr>
          <w:b w:val="0"/>
          <w:bCs w:val="0"/>
          <w:w w:val="90"/>
          <w:sz w:val="22"/>
          <w:szCs w:val="22"/>
        </w:rPr>
        <w:t xml:space="preserve"> WVI </w:t>
      </w:r>
      <w:proofErr w:type="spellStart"/>
      <w:r w:rsidRPr="0049523F">
        <w:rPr>
          <w:b w:val="0"/>
          <w:bCs w:val="0"/>
          <w:w w:val="90"/>
          <w:sz w:val="22"/>
          <w:szCs w:val="22"/>
        </w:rPr>
        <w:t>tài</w:t>
      </w:r>
      <w:proofErr w:type="spellEnd"/>
      <w:r w:rsidRPr="0049523F">
        <w:rPr>
          <w:b w:val="0"/>
          <w:bCs w:val="0"/>
          <w:w w:val="90"/>
          <w:sz w:val="22"/>
          <w:szCs w:val="22"/>
        </w:rPr>
        <w:t xml:space="preserve"> </w:t>
      </w:r>
      <w:proofErr w:type="spellStart"/>
      <w:r w:rsidRPr="0049523F">
        <w:rPr>
          <w:b w:val="0"/>
          <w:bCs w:val="0"/>
          <w:w w:val="90"/>
          <w:sz w:val="22"/>
          <w:szCs w:val="22"/>
        </w:rPr>
        <w:t>trợ</w:t>
      </w:r>
      <w:proofErr w:type="spellEnd"/>
      <w:r w:rsidRPr="0049523F">
        <w:rPr>
          <w:b w:val="0"/>
          <w:bCs w:val="0"/>
          <w:w w:val="90"/>
          <w:sz w:val="22"/>
          <w:szCs w:val="22"/>
        </w:rPr>
        <w:t xml:space="preserve"> </w:t>
      </w:r>
      <w:proofErr w:type="spellStart"/>
      <w:r w:rsidRPr="0049523F">
        <w:rPr>
          <w:b w:val="0"/>
          <w:bCs w:val="0"/>
          <w:w w:val="90"/>
          <w:sz w:val="22"/>
          <w:szCs w:val="22"/>
        </w:rPr>
        <w:t>tại</w:t>
      </w:r>
      <w:proofErr w:type="spellEnd"/>
      <w:r w:rsidRPr="0049523F">
        <w:rPr>
          <w:b w:val="0"/>
          <w:bCs w:val="0"/>
          <w:w w:val="90"/>
          <w:sz w:val="22"/>
          <w:szCs w:val="22"/>
        </w:rPr>
        <w:t xml:space="preserve"> </w:t>
      </w:r>
      <w:proofErr w:type="spellStart"/>
      <w:r w:rsidRPr="0049523F">
        <w:rPr>
          <w:b w:val="0"/>
          <w:bCs w:val="0"/>
          <w:w w:val="90"/>
          <w:sz w:val="22"/>
          <w:szCs w:val="22"/>
        </w:rPr>
        <w:t>tỉnh</w:t>
      </w:r>
      <w:proofErr w:type="spellEnd"/>
      <w:r w:rsidRPr="0049523F">
        <w:rPr>
          <w:b w:val="0"/>
          <w:bCs w:val="0"/>
          <w:w w:val="90"/>
          <w:sz w:val="22"/>
          <w:szCs w:val="22"/>
        </w:rPr>
        <w:t xml:space="preserve"> Quảng Nam, </w:t>
      </w:r>
      <w:proofErr w:type="spellStart"/>
      <w:r w:rsidRPr="0049523F">
        <w:rPr>
          <w:b w:val="0"/>
          <w:bCs w:val="0"/>
          <w:w w:val="90"/>
          <w:sz w:val="22"/>
          <w:szCs w:val="22"/>
        </w:rPr>
        <w:t>giai</w:t>
      </w:r>
      <w:proofErr w:type="spellEnd"/>
      <w:r w:rsidRPr="0049523F">
        <w:rPr>
          <w:b w:val="0"/>
          <w:bCs w:val="0"/>
          <w:w w:val="90"/>
          <w:sz w:val="22"/>
          <w:szCs w:val="22"/>
        </w:rPr>
        <w:t xml:space="preserve"> </w:t>
      </w:r>
      <w:proofErr w:type="spellStart"/>
      <w:r w:rsidRPr="0049523F">
        <w:rPr>
          <w:b w:val="0"/>
          <w:bCs w:val="0"/>
          <w:w w:val="90"/>
          <w:sz w:val="22"/>
          <w:szCs w:val="22"/>
        </w:rPr>
        <w:t>đoạn</w:t>
      </w:r>
      <w:proofErr w:type="spellEnd"/>
      <w:r w:rsidRPr="0049523F">
        <w:rPr>
          <w:b w:val="0"/>
          <w:bCs w:val="0"/>
          <w:w w:val="90"/>
          <w:sz w:val="22"/>
          <w:szCs w:val="22"/>
        </w:rPr>
        <w:t xml:space="preserve"> 01/10/2022 – 30/09/2027.</w:t>
      </w:r>
    </w:p>
    <w:p w14:paraId="4CB998FE" w14:textId="77777777" w:rsidR="000B4F7A" w:rsidRPr="00E45969" w:rsidRDefault="000B4F7A" w:rsidP="000B4F7A">
      <w:pPr>
        <w:pStyle w:val="Heading1"/>
        <w:numPr>
          <w:ilvl w:val="0"/>
          <w:numId w:val="32"/>
        </w:numPr>
        <w:tabs>
          <w:tab w:val="num" w:pos="360"/>
        </w:tabs>
        <w:ind w:left="426" w:firstLine="0"/>
        <w:jc w:val="both"/>
        <w:rPr>
          <w:b w:val="0"/>
          <w:bCs w:val="0"/>
          <w:w w:val="90"/>
          <w:sz w:val="22"/>
          <w:szCs w:val="22"/>
        </w:rPr>
      </w:pPr>
      <w:proofErr w:type="spellStart"/>
      <w:r w:rsidRPr="00E45969">
        <w:rPr>
          <w:b w:val="0"/>
          <w:bCs w:val="0"/>
          <w:w w:val="90"/>
          <w:sz w:val="22"/>
          <w:szCs w:val="22"/>
        </w:rPr>
        <w:t>Căn</w:t>
      </w:r>
      <w:proofErr w:type="spellEnd"/>
      <w:r w:rsidRPr="00E45969">
        <w:rPr>
          <w:b w:val="0"/>
          <w:bCs w:val="0"/>
          <w:w w:val="90"/>
          <w:sz w:val="22"/>
          <w:szCs w:val="22"/>
        </w:rPr>
        <w:t xml:space="preserve"> </w:t>
      </w:r>
      <w:proofErr w:type="spellStart"/>
      <w:r w:rsidRPr="00E45969">
        <w:rPr>
          <w:b w:val="0"/>
          <w:bCs w:val="0"/>
          <w:w w:val="90"/>
          <w:sz w:val="22"/>
          <w:szCs w:val="22"/>
        </w:rPr>
        <w:t>cứ</w:t>
      </w:r>
      <w:proofErr w:type="spellEnd"/>
      <w:r w:rsidRPr="00E45969">
        <w:rPr>
          <w:b w:val="0"/>
          <w:bCs w:val="0"/>
          <w:w w:val="90"/>
          <w:sz w:val="22"/>
          <w:szCs w:val="22"/>
        </w:rPr>
        <w:t xml:space="preserve"> </w:t>
      </w:r>
      <w:proofErr w:type="spellStart"/>
      <w:r w:rsidRPr="00E45969">
        <w:rPr>
          <w:b w:val="0"/>
          <w:bCs w:val="0"/>
          <w:w w:val="90"/>
          <w:sz w:val="22"/>
          <w:szCs w:val="22"/>
        </w:rPr>
        <w:t>vào</w:t>
      </w:r>
      <w:proofErr w:type="spellEnd"/>
      <w:r w:rsidRPr="00E45969">
        <w:rPr>
          <w:b w:val="0"/>
          <w:bCs w:val="0"/>
          <w:w w:val="90"/>
          <w:sz w:val="22"/>
          <w:szCs w:val="22"/>
        </w:rPr>
        <w:t xml:space="preserve"> </w:t>
      </w:r>
      <w:proofErr w:type="spellStart"/>
      <w:r w:rsidRPr="00E45969">
        <w:rPr>
          <w:b w:val="0"/>
          <w:bCs w:val="0"/>
          <w:w w:val="90"/>
          <w:sz w:val="22"/>
          <w:szCs w:val="22"/>
        </w:rPr>
        <w:t>Chiến</w:t>
      </w:r>
      <w:proofErr w:type="spellEnd"/>
      <w:r w:rsidRPr="00E45969">
        <w:rPr>
          <w:b w:val="0"/>
          <w:bCs w:val="0"/>
          <w:w w:val="90"/>
          <w:sz w:val="22"/>
          <w:szCs w:val="22"/>
        </w:rPr>
        <w:t xml:space="preserve"> </w:t>
      </w:r>
      <w:proofErr w:type="spellStart"/>
      <w:r w:rsidRPr="00E45969">
        <w:rPr>
          <w:b w:val="0"/>
          <w:bCs w:val="0"/>
          <w:w w:val="90"/>
          <w:sz w:val="22"/>
          <w:szCs w:val="22"/>
        </w:rPr>
        <w:t>lược</w:t>
      </w:r>
      <w:proofErr w:type="spellEnd"/>
      <w:r w:rsidRPr="00E45969">
        <w:rPr>
          <w:b w:val="0"/>
          <w:bCs w:val="0"/>
          <w:w w:val="90"/>
          <w:sz w:val="22"/>
          <w:szCs w:val="22"/>
        </w:rPr>
        <w:t xml:space="preserve"> Quốc </w:t>
      </w:r>
      <w:proofErr w:type="spellStart"/>
      <w:r w:rsidRPr="00E45969">
        <w:rPr>
          <w:b w:val="0"/>
          <w:bCs w:val="0"/>
          <w:w w:val="90"/>
          <w:sz w:val="22"/>
          <w:szCs w:val="22"/>
        </w:rPr>
        <w:t>gia</w:t>
      </w:r>
      <w:proofErr w:type="spellEnd"/>
      <w:r w:rsidRPr="00E45969">
        <w:rPr>
          <w:b w:val="0"/>
          <w:bCs w:val="0"/>
          <w:w w:val="90"/>
          <w:sz w:val="22"/>
          <w:szCs w:val="22"/>
        </w:rPr>
        <w:t xml:space="preserve"> </w:t>
      </w:r>
      <w:proofErr w:type="spellStart"/>
      <w:r w:rsidRPr="00E45969">
        <w:rPr>
          <w:b w:val="0"/>
          <w:bCs w:val="0"/>
          <w:w w:val="90"/>
          <w:sz w:val="22"/>
          <w:szCs w:val="22"/>
        </w:rPr>
        <w:t>giai</w:t>
      </w:r>
      <w:proofErr w:type="spellEnd"/>
      <w:r w:rsidRPr="00E45969">
        <w:rPr>
          <w:b w:val="0"/>
          <w:bCs w:val="0"/>
          <w:w w:val="90"/>
          <w:sz w:val="22"/>
          <w:szCs w:val="22"/>
        </w:rPr>
        <w:t xml:space="preserve"> </w:t>
      </w:r>
      <w:proofErr w:type="spellStart"/>
      <w:r w:rsidRPr="00E45969">
        <w:rPr>
          <w:b w:val="0"/>
          <w:bCs w:val="0"/>
          <w:w w:val="90"/>
          <w:sz w:val="22"/>
          <w:szCs w:val="22"/>
        </w:rPr>
        <w:t>đoạn</w:t>
      </w:r>
      <w:proofErr w:type="spellEnd"/>
      <w:r w:rsidRPr="00E45969">
        <w:rPr>
          <w:b w:val="0"/>
          <w:bCs w:val="0"/>
          <w:w w:val="90"/>
          <w:sz w:val="22"/>
          <w:szCs w:val="22"/>
        </w:rPr>
        <w:t xml:space="preserve"> 2023-2027 </w:t>
      </w:r>
      <w:proofErr w:type="spellStart"/>
      <w:r w:rsidRPr="00E45969">
        <w:rPr>
          <w:b w:val="0"/>
          <w:bCs w:val="0"/>
          <w:w w:val="90"/>
          <w:sz w:val="22"/>
          <w:szCs w:val="22"/>
        </w:rPr>
        <w:t>của</w:t>
      </w:r>
      <w:proofErr w:type="spellEnd"/>
      <w:r w:rsidRPr="00E45969">
        <w:rPr>
          <w:b w:val="0"/>
          <w:bCs w:val="0"/>
          <w:w w:val="90"/>
          <w:sz w:val="22"/>
          <w:szCs w:val="22"/>
        </w:rPr>
        <w:t xml:space="preserve"> WVI </w:t>
      </w:r>
      <w:proofErr w:type="spellStart"/>
      <w:r w:rsidRPr="00E45969">
        <w:rPr>
          <w:b w:val="0"/>
          <w:bCs w:val="0"/>
          <w:w w:val="90"/>
          <w:sz w:val="22"/>
          <w:szCs w:val="22"/>
        </w:rPr>
        <w:t>tại</w:t>
      </w:r>
      <w:proofErr w:type="spellEnd"/>
      <w:r w:rsidRPr="00E45969">
        <w:rPr>
          <w:b w:val="0"/>
          <w:bCs w:val="0"/>
          <w:w w:val="90"/>
          <w:sz w:val="22"/>
          <w:szCs w:val="22"/>
        </w:rPr>
        <w:t xml:space="preserve"> Việt Nam; </w:t>
      </w:r>
    </w:p>
    <w:p w14:paraId="072F2ACF" w14:textId="77777777" w:rsidR="000B4F7A" w:rsidRPr="0049523F" w:rsidRDefault="000B4F7A" w:rsidP="000B4F7A">
      <w:pPr>
        <w:pStyle w:val="Heading1"/>
        <w:numPr>
          <w:ilvl w:val="0"/>
          <w:numId w:val="32"/>
        </w:numPr>
        <w:tabs>
          <w:tab w:val="num" w:pos="360"/>
        </w:tabs>
        <w:ind w:left="426" w:firstLine="0"/>
        <w:jc w:val="both"/>
        <w:rPr>
          <w:b w:val="0"/>
          <w:bCs w:val="0"/>
          <w:w w:val="90"/>
          <w:sz w:val="22"/>
          <w:szCs w:val="22"/>
        </w:rPr>
      </w:pPr>
      <w:proofErr w:type="spellStart"/>
      <w:r w:rsidRPr="0049523F">
        <w:rPr>
          <w:b w:val="0"/>
          <w:bCs w:val="0"/>
          <w:w w:val="90"/>
          <w:sz w:val="22"/>
          <w:szCs w:val="22"/>
        </w:rPr>
        <w:t>Căn</w:t>
      </w:r>
      <w:proofErr w:type="spellEnd"/>
      <w:r w:rsidRPr="0049523F">
        <w:rPr>
          <w:b w:val="0"/>
          <w:bCs w:val="0"/>
          <w:w w:val="90"/>
          <w:sz w:val="22"/>
          <w:szCs w:val="22"/>
        </w:rPr>
        <w:t xml:space="preserve"> </w:t>
      </w:r>
      <w:proofErr w:type="spellStart"/>
      <w:r w:rsidRPr="0049523F">
        <w:rPr>
          <w:b w:val="0"/>
          <w:bCs w:val="0"/>
          <w:w w:val="90"/>
          <w:sz w:val="22"/>
          <w:szCs w:val="22"/>
        </w:rPr>
        <w:t>cứ</w:t>
      </w:r>
      <w:proofErr w:type="spellEnd"/>
      <w:r w:rsidRPr="0049523F">
        <w:rPr>
          <w:b w:val="0"/>
          <w:bCs w:val="0"/>
          <w:w w:val="90"/>
          <w:sz w:val="22"/>
          <w:szCs w:val="22"/>
        </w:rPr>
        <w:t xml:space="preserve"> </w:t>
      </w:r>
      <w:proofErr w:type="spellStart"/>
      <w:r w:rsidRPr="0049523F">
        <w:rPr>
          <w:b w:val="0"/>
          <w:bCs w:val="0"/>
          <w:w w:val="90"/>
          <w:sz w:val="22"/>
          <w:szCs w:val="22"/>
        </w:rPr>
        <w:t>vào</w:t>
      </w:r>
      <w:proofErr w:type="spellEnd"/>
      <w:r w:rsidRPr="0049523F">
        <w:rPr>
          <w:b w:val="0"/>
          <w:bCs w:val="0"/>
          <w:w w:val="90"/>
          <w:sz w:val="22"/>
          <w:szCs w:val="22"/>
        </w:rPr>
        <w:t xml:space="preserve"> </w:t>
      </w:r>
      <w:proofErr w:type="spellStart"/>
      <w:r w:rsidRPr="0049523F">
        <w:rPr>
          <w:b w:val="0"/>
          <w:bCs w:val="0"/>
          <w:w w:val="90"/>
          <w:sz w:val="22"/>
          <w:szCs w:val="22"/>
        </w:rPr>
        <w:t>nhu</w:t>
      </w:r>
      <w:proofErr w:type="spellEnd"/>
      <w:r w:rsidRPr="0049523F">
        <w:rPr>
          <w:b w:val="0"/>
          <w:bCs w:val="0"/>
          <w:w w:val="90"/>
          <w:sz w:val="22"/>
          <w:szCs w:val="22"/>
        </w:rPr>
        <w:t xml:space="preserve"> </w:t>
      </w:r>
      <w:proofErr w:type="spellStart"/>
      <w:r w:rsidRPr="0049523F">
        <w:rPr>
          <w:b w:val="0"/>
          <w:bCs w:val="0"/>
          <w:w w:val="90"/>
          <w:sz w:val="22"/>
          <w:szCs w:val="22"/>
        </w:rPr>
        <w:t>cầu</w:t>
      </w:r>
      <w:proofErr w:type="spellEnd"/>
      <w:r w:rsidRPr="0049523F">
        <w:rPr>
          <w:b w:val="0"/>
          <w:bCs w:val="0"/>
          <w:w w:val="90"/>
          <w:sz w:val="22"/>
          <w:szCs w:val="22"/>
        </w:rPr>
        <w:t xml:space="preserve"> </w:t>
      </w:r>
      <w:proofErr w:type="spellStart"/>
      <w:r w:rsidRPr="0049523F">
        <w:rPr>
          <w:b w:val="0"/>
          <w:bCs w:val="0"/>
          <w:w w:val="90"/>
          <w:sz w:val="22"/>
          <w:szCs w:val="22"/>
        </w:rPr>
        <w:t>thực</w:t>
      </w:r>
      <w:proofErr w:type="spellEnd"/>
      <w:r w:rsidRPr="0049523F">
        <w:rPr>
          <w:b w:val="0"/>
          <w:bCs w:val="0"/>
          <w:w w:val="90"/>
          <w:sz w:val="22"/>
          <w:szCs w:val="22"/>
        </w:rPr>
        <w:t xml:space="preserve"> </w:t>
      </w:r>
      <w:proofErr w:type="spellStart"/>
      <w:r w:rsidRPr="0049523F">
        <w:rPr>
          <w:b w:val="0"/>
          <w:bCs w:val="0"/>
          <w:w w:val="90"/>
          <w:sz w:val="22"/>
          <w:szCs w:val="22"/>
        </w:rPr>
        <w:t>tế</w:t>
      </w:r>
      <w:proofErr w:type="spellEnd"/>
      <w:r w:rsidRPr="0049523F">
        <w:rPr>
          <w:b w:val="0"/>
          <w:bCs w:val="0"/>
          <w:w w:val="90"/>
          <w:sz w:val="22"/>
          <w:szCs w:val="22"/>
        </w:rPr>
        <w:t xml:space="preserve"> </w:t>
      </w:r>
      <w:proofErr w:type="spellStart"/>
      <w:r w:rsidRPr="0049523F">
        <w:rPr>
          <w:b w:val="0"/>
          <w:bCs w:val="0"/>
          <w:w w:val="90"/>
          <w:sz w:val="22"/>
          <w:szCs w:val="22"/>
        </w:rPr>
        <w:t>từ</w:t>
      </w:r>
      <w:proofErr w:type="spellEnd"/>
      <w:r w:rsidRPr="0049523F">
        <w:rPr>
          <w:b w:val="0"/>
          <w:bCs w:val="0"/>
          <w:w w:val="90"/>
          <w:sz w:val="22"/>
          <w:szCs w:val="22"/>
        </w:rPr>
        <w:t xml:space="preserve"> </w:t>
      </w:r>
      <w:proofErr w:type="spellStart"/>
      <w:r w:rsidRPr="0049523F">
        <w:rPr>
          <w:b w:val="0"/>
          <w:bCs w:val="0"/>
          <w:w w:val="90"/>
          <w:sz w:val="22"/>
          <w:szCs w:val="22"/>
        </w:rPr>
        <w:t>thực</w:t>
      </w:r>
      <w:proofErr w:type="spellEnd"/>
      <w:r w:rsidRPr="0049523F">
        <w:rPr>
          <w:b w:val="0"/>
          <w:bCs w:val="0"/>
          <w:w w:val="90"/>
          <w:sz w:val="22"/>
          <w:szCs w:val="22"/>
        </w:rPr>
        <w:t xml:space="preserve"> </w:t>
      </w:r>
      <w:proofErr w:type="spellStart"/>
      <w:r w:rsidRPr="0049523F">
        <w:rPr>
          <w:b w:val="0"/>
          <w:bCs w:val="0"/>
          <w:w w:val="90"/>
          <w:sz w:val="22"/>
          <w:szCs w:val="22"/>
        </w:rPr>
        <w:t>trạng</w:t>
      </w:r>
      <w:proofErr w:type="spellEnd"/>
      <w:r w:rsidRPr="0049523F">
        <w:rPr>
          <w:b w:val="0"/>
          <w:bCs w:val="0"/>
          <w:w w:val="90"/>
          <w:sz w:val="22"/>
          <w:szCs w:val="22"/>
        </w:rPr>
        <w:t xml:space="preserve"> </w:t>
      </w:r>
      <w:proofErr w:type="spellStart"/>
      <w:r w:rsidRPr="0049523F">
        <w:rPr>
          <w:b w:val="0"/>
          <w:bCs w:val="0"/>
          <w:w w:val="90"/>
          <w:sz w:val="22"/>
          <w:szCs w:val="22"/>
        </w:rPr>
        <w:t>đang</w:t>
      </w:r>
      <w:proofErr w:type="spellEnd"/>
      <w:r w:rsidRPr="0049523F">
        <w:rPr>
          <w:b w:val="0"/>
          <w:bCs w:val="0"/>
          <w:w w:val="90"/>
          <w:sz w:val="22"/>
          <w:szCs w:val="22"/>
        </w:rPr>
        <w:t xml:space="preserve"> </w:t>
      </w:r>
      <w:proofErr w:type="spellStart"/>
      <w:r w:rsidRPr="0049523F">
        <w:rPr>
          <w:b w:val="0"/>
          <w:bCs w:val="0"/>
          <w:w w:val="90"/>
          <w:sz w:val="22"/>
          <w:szCs w:val="22"/>
        </w:rPr>
        <w:t>sử</w:t>
      </w:r>
      <w:proofErr w:type="spellEnd"/>
      <w:r w:rsidRPr="0049523F">
        <w:rPr>
          <w:b w:val="0"/>
          <w:bCs w:val="0"/>
          <w:w w:val="90"/>
          <w:sz w:val="22"/>
          <w:szCs w:val="22"/>
        </w:rPr>
        <w:t xml:space="preserve"> </w:t>
      </w:r>
      <w:proofErr w:type="spellStart"/>
      <w:r w:rsidRPr="0049523F">
        <w:rPr>
          <w:b w:val="0"/>
          <w:bCs w:val="0"/>
          <w:w w:val="90"/>
          <w:sz w:val="22"/>
          <w:szCs w:val="22"/>
        </w:rPr>
        <w:t>dụng</w:t>
      </w:r>
      <w:proofErr w:type="spellEnd"/>
      <w:r w:rsidRPr="0049523F">
        <w:rPr>
          <w:b w:val="0"/>
          <w:bCs w:val="0"/>
          <w:w w:val="90"/>
          <w:sz w:val="22"/>
          <w:szCs w:val="22"/>
        </w:rPr>
        <w:t xml:space="preserve"> </w:t>
      </w:r>
      <w:proofErr w:type="spellStart"/>
      <w:r w:rsidRPr="0049523F">
        <w:rPr>
          <w:b w:val="0"/>
          <w:bCs w:val="0"/>
          <w:w w:val="90"/>
          <w:sz w:val="22"/>
          <w:szCs w:val="22"/>
        </w:rPr>
        <w:t>củi</w:t>
      </w:r>
      <w:proofErr w:type="spellEnd"/>
      <w:r w:rsidRPr="0049523F">
        <w:rPr>
          <w:b w:val="0"/>
          <w:bCs w:val="0"/>
          <w:w w:val="90"/>
          <w:sz w:val="22"/>
          <w:szCs w:val="22"/>
        </w:rPr>
        <w:t xml:space="preserve"> </w:t>
      </w:r>
      <w:proofErr w:type="spellStart"/>
      <w:r w:rsidRPr="0049523F">
        <w:rPr>
          <w:b w:val="0"/>
          <w:bCs w:val="0"/>
          <w:w w:val="90"/>
          <w:sz w:val="22"/>
          <w:szCs w:val="22"/>
        </w:rPr>
        <w:t>đốt</w:t>
      </w:r>
      <w:proofErr w:type="spellEnd"/>
      <w:r w:rsidRPr="0049523F">
        <w:rPr>
          <w:b w:val="0"/>
          <w:bCs w:val="0"/>
          <w:w w:val="90"/>
          <w:sz w:val="22"/>
          <w:szCs w:val="22"/>
        </w:rPr>
        <w:t xml:space="preserve"> trong sinh </w:t>
      </w:r>
      <w:proofErr w:type="spellStart"/>
      <w:r w:rsidRPr="0049523F">
        <w:rPr>
          <w:b w:val="0"/>
          <w:bCs w:val="0"/>
          <w:w w:val="90"/>
          <w:sz w:val="22"/>
          <w:szCs w:val="22"/>
        </w:rPr>
        <w:t>hoạt</w:t>
      </w:r>
      <w:proofErr w:type="spellEnd"/>
      <w:r w:rsidRPr="0049523F">
        <w:rPr>
          <w:b w:val="0"/>
          <w:bCs w:val="0"/>
          <w:w w:val="90"/>
          <w:sz w:val="22"/>
          <w:szCs w:val="22"/>
        </w:rPr>
        <w:t xml:space="preserve"> và </w:t>
      </w:r>
      <w:proofErr w:type="spellStart"/>
      <w:r w:rsidRPr="0049523F">
        <w:rPr>
          <w:b w:val="0"/>
          <w:bCs w:val="0"/>
          <w:w w:val="90"/>
          <w:sz w:val="22"/>
          <w:szCs w:val="22"/>
        </w:rPr>
        <w:t>chăn</w:t>
      </w:r>
      <w:proofErr w:type="spellEnd"/>
      <w:r w:rsidRPr="0049523F">
        <w:rPr>
          <w:b w:val="0"/>
          <w:bCs w:val="0"/>
          <w:w w:val="90"/>
          <w:sz w:val="22"/>
          <w:szCs w:val="22"/>
        </w:rPr>
        <w:t xml:space="preserve"> </w:t>
      </w:r>
      <w:proofErr w:type="spellStart"/>
      <w:r w:rsidRPr="0049523F">
        <w:rPr>
          <w:b w:val="0"/>
          <w:bCs w:val="0"/>
          <w:w w:val="90"/>
          <w:sz w:val="22"/>
          <w:szCs w:val="22"/>
        </w:rPr>
        <w:t>nuôi</w:t>
      </w:r>
      <w:proofErr w:type="spellEnd"/>
      <w:r w:rsidRPr="0049523F">
        <w:rPr>
          <w:b w:val="0"/>
          <w:bCs w:val="0"/>
          <w:w w:val="90"/>
          <w:sz w:val="22"/>
          <w:szCs w:val="22"/>
        </w:rPr>
        <w:t xml:space="preserve"> </w:t>
      </w:r>
      <w:proofErr w:type="spellStart"/>
      <w:r w:rsidRPr="0049523F">
        <w:rPr>
          <w:b w:val="0"/>
          <w:bCs w:val="0"/>
          <w:w w:val="90"/>
          <w:sz w:val="22"/>
          <w:szCs w:val="22"/>
        </w:rPr>
        <w:t>tại</w:t>
      </w:r>
      <w:proofErr w:type="spellEnd"/>
      <w:r w:rsidRPr="0049523F">
        <w:rPr>
          <w:b w:val="0"/>
          <w:bCs w:val="0"/>
          <w:w w:val="90"/>
          <w:sz w:val="22"/>
          <w:szCs w:val="22"/>
        </w:rPr>
        <w:t xml:space="preserve"> </w:t>
      </w:r>
      <w:proofErr w:type="spellStart"/>
      <w:r w:rsidRPr="0049523F">
        <w:rPr>
          <w:b w:val="0"/>
          <w:bCs w:val="0"/>
          <w:w w:val="90"/>
          <w:sz w:val="22"/>
          <w:szCs w:val="22"/>
        </w:rPr>
        <w:t>các</w:t>
      </w:r>
      <w:proofErr w:type="spellEnd"/>
      <w:r w:rsidRPr="0049523F">
        <w:rPr>
          <w:b w:val="0"/>
          <w:bCs w:val="0"/>
          <w:w w:val="90"/>
          <w:sz w:val="22"/>
          <w:szCs w:val="22"/>
        </w:rPr>
        <w:t xml:space="preserve"> </w:t>
      </w:r>
      <w:proofErr w:type="spellStart"/>
      <w:r w:rsidRPr="0049523F">
        <w:rPr>
          <w:b w:val="0"/>
          <w:bCs w:val="0"/>
          <w:w w:val="90"/>
          <w:sz w:val="22"/>
          <w:szCs w:val="22"/>
        </w:rPr>
        <w:t>hộ</w:t>
      </w:r>
      <w:proofErr w:type="spellEnd"/>
      <w:r w:rsidRPr="0049523F">
        <w:rPr>
          <w:b w:val="0"/>
          <w:bCs w:val="0"/>
          <w:w w:val="90"/>
          <w:sz w:val="22"/>
          <w:szCs w:val="22"/>
        </w:rPr>
        <w:t xml:space="preserve"> </w:t>
      </w:r>
      <w:proofErr w:type="spellStart"/>
      <w:r w:rsidRPr="0049523F">
        <w:rPr>
          <w:b w:val="0"/>
          <w:bCs w:val="0"/>
          <w:w w:val="90"/>
          <w:sz w:val="22"/>
          <w:szCs w:val="22"/>
        </w:rPr>
        <w:t>dân</w:t>
      </w:r>
      <w:proofErr w:type="spellEnd"/>
      <w:r w:rsidRPr="0049523F">
        <w:rPr>
          <w:b w:val="0"/>
          <w:bCs w:val="0"/>
          <w:w w:val="90"/>
          <w:sz w:val="22"/>
          <w:szCs w:val="22"/>
        </w:rPr>
        <w:t xml:space="preserve"> </w:t>
      </w:r>
      <w:proofErr w:type="spellStart"/>
      <w:r w:rsidRPr="0049523F">
        <w:rPr>
          <w:b w:val="0"/>
          <w:bCs w:val="0"/>
          <w:w w:val="90"/>
          <w:sz w:val="22"/>
          <w:szCs w:val="22"/>
        </w:rPr>
        <w:t>tại</w:t>
      </w:r>
      <w:proofErr w:type="spellEnd"/>
      <w:r w:rsidRPr="0049523F">
        <w:rPr>
          <w:b w:val="0"/>
          <w:bCs w:val="0"/>
          <w:w w:val="90"/>
          <w:sz w:val="22"/>
          <w:szCs w:val="22"/>
        </w:rPr>
        <w:t xml:space="preserve"> 6 </w:t>
      </w:r>
      <w:proofErr w:type="spellStart"/>
      <w:r w:rsidRPr="0049523F">
        <w:rPr>
          <w:b w:val="0"/>
          <w:bCs w:val="0"/>
          <w:w w:val="90"/>
          <w:sz w:val="22"/>
          <w:szCs w:val="22"/>
        </w:rPr>
        <w:t>xã</w:t>
      </w:r>
      <w:proofErr w:type="spellEnd"/>
      <w:r w:rsidRPr="0049523F">
        <w:rPr>
          <w:b w:val="0"/>
          <w:bCs w:val="0"/>
          <w:w w:val="90"/>
          <w:sz w:val="22"/>
          <w:szCs w:val="22"/>
        </w:rPr>
        <w:t xml:space="preserve"> </w:t>
      </w:r>
      <w:proofErr w:type="spellStart"/>
      <w:r w:rsidRPr="0049523F">
        <w:rPr>
          <w:b w:val="0"/>
          <w:bCs w:val="0"/>
          <w:w w:val="90"/>
          <w:sz w:val="22"/>
          <w:szCs w:val="22"/>
        </w:rPr>
        <w:t>dự</w:t>
      </w:r>
      <w:proofErr w:type="spellEnd"/>
      <w:r w:rsidRPr="0049523F">
        <w:rPr>
          <w:b w:val="0"/>
          <w:bCs w:val="0"/>
          <w:w w:val="90"/>
          <w:sz w:val="22"/>
          <w:szCs w:val="22"/>
        </w:rPr>
        <w:t xml:space="preserve"> </w:t>
      </w:r>
      <w:proofErr w:type="spellStart"/>
      <w:r w:rsidRPr="0049523F">
        <w:rPr>
          <w:b w:val="0"/>
          <w:bCs w:val="0"/>
          <w:w w:val="90"/>
          <w:sz w:val="22"/>
          <w:szCs w:val="22"/>
        </w:rPr>
        <w:t>án</w:t>
      </w:r>
      <w:proofErr w:type="spellEnd"/>
      <w:r w:rsidRPr="0049523F">
        <w:rPr>
          <w:b w:val="0"/>
          <w:bCs w:val="0"/>
          <w:w w:val="90"/>
          <w:sz w:val="22"/>
          <w:szCs w:val="22"/>
        </w:rPr>
        <w:t xml:space="preserve"> </w:t>
      </w:r>
      <w:proofErr w:type="spellStart"/>
      <w:r w:rsidRPr="0049523F">
        <w:rPr>
          <w:b w:val="0"/>
          <w:bCs w:val="0"/>
          <w:w w:val="90"/>
          <w:sz w:val="22"/>
          <w:szCs w:val="22"/>
        </w:rPr>
        <w:t>Thường</w:t>
      </w:r>
      <w:proofErr w:type="spellEnd"/>
      <w:r w:rsidRPr="0049523F">
        <w:rPr>
          <w:b w:val="0"/>
          <w:bCs w:val="0"/>
          <w:w w:val="90"/>
          <w:sz w:val="22"/>
          <w:szCs w:val="22"/>
        </w:rPr>
        <w:t xml:space="preserve"> Xuân và 5 </w:t>
      </w:r>
      <w:proofErr w:type="spellStart"/>
      <w:r w:rsidRPr="0049523F">
        <w:rPr>
          <w:b w:val="0"/>
          <w:bCs w:val="0"/>
          <w:w w:val="90"/>
          <w:sz w:val="22"/>
          <w:szCs w:val="22"/>
        </w:rPr>
        <w:t>xã</w:t>
      </w:r>
      <w:proofErr w:type="spellEnd"/>
      <w:r w:rsidRPr="0049523F">
        <w:rPr>
          <w:b w:val="0"/>
          <w:bCs w:val="0"/>
          <w:w w:val="90"/>
          <w:sz w:val="22"/>
          <w:szCs w:val="22"/>
        </w:rPr>
        <w:t xml:space="preserve">/thị </w:t>
      </w:r>
      <w:proofErr w:type="spellStart"/>
      <w:r w:rsidRPr="0049523F">
        <w:rPr>
          <w:b w:val="0"/>
          <w:bCs w:val="0"/>
          <w:w w:val="90"/>
          <w:sz w:val="22"/>
          <w:szCs w:val="22"/>
        </w:rPr>
        <w:t>trấn</w:t>
      </w:r>
      <w:proofErr w:type="spellEnd"/>
      <w:r w:rsidRPr="0049523F">
        <w:rPr>
          <w:b w:val="0"/>
          <w:bCs w:val="0"/>
          <w:w w:val="90"/>
          <w:sz w:val="22"/>
          <w:szCs w:val="22"/>
        </w:rPr>
        <w:t xml:space="preserve"> </w:t>
      </w:r>
      <w:proofErr w:type="spellStart"/>
      <w:r w:rsidRPr="0049523F">
        <w:rPr>
          <w:b w:val="0"/>
          <w:bCs w:val="0"/>
          <w:w w:val="90"/>
          <w:sz w:val="22"/>
          <w:szCs w:val="22"/>
        </w:rPr>
        <w:t>dự</w:t>
      </w:r>
      <w:proofErr w:type="spellEnd"/>
      <w:r w:rsidRPr="0049523F">
        <w:rPr>
          <w:b w:val="0"/>
          <w:bCs w:val="0"/>
          <w:w w:val="90"/>
          <w:sz w:val="22"/>
          <w:szCs w:val="22"/>
        </w:rPr>
        <w:t xml:space="preserve"> </w:t>
      </w:r>
      <w:proofErr w:type="spellStart"/>
      <w:r w:rsidRPr="0049523F">
        <w:rPr>
          <w:b w:val="0"/>
          <w:bCs w:val="0"/>
          <w:w w:val="90"/>
          <w:sz w:val="22"/>
          <w:szCs w:val="22"/>
        </w:rPr>
        <w:t>án</w:t>
      </w:r>
      <w:proofErr w:type="spellEnd"/>
      <w:r w:rsidRPr="0049523F">
        <w:rPr>
          <w:b w:val="0"/>
          <w:bCs w:val="0"/>
          <w:w w:val="90"/>
          <w:sz w:val="22"/>
          <w:szCs w:val="22"/>
        </w:rPr>
        <w:t xml:space="preserve"> </w:t>
      </w:r>
      <w:proofErr w:type="spellStart"/>
      <w:r w:rsidRPr="0049523F">
        <w:rPr>
          <w:b w:val="0"/>
          <w:bCs w:val="0"/>
          <w:w w:val="90"/>
          <w:sz w:val="22"/>
          <w:szCs w:val="22"/>
        </w:rPr>
        <w:t>huyện</w:t>
      </w:r>
      <w:proofErr w:type="spellEnd"/>
      <w:r w:rsidRPr="0049523F">
        <w:rPr>
          <w:b w:val="0"/>
          <w:bCs w:val="0"/>
          <w:w w:val="90"/>
          <w:sz w:val="22"/>
          <w:szCs w:val="22"/>
        </w:rPr>
        <w:t xml:space="preserve"> Nam Giang.</w:t>
      </w:r>
    </w:p>
    <w:p w14:paraId="3789F535" w14:textId="77777777" w:rsidR="000B4F7A" w:rsidRPr="00E45969" w:rsidRDefault="000B4F7A" w:rsidP="000B4F7A">
      <w:pPr>
        <w:spacing w:after="0" w:line="240" w:lineRule="auto"/>
        <w:rPr>
          <w:rFonts w:ascii="Times New Roman" w:hAnsi="Times New Roman" w:cs="Times New Roman"/>
          <w:lang w:val="it-IT"/>
        </w:rPr>
      </w:pPr>
    </w:p>
    <w:p w14:paraId="4290B9F6" w14:textId="77777777" w:rsidR="000B4F7A" w:rsidRDefault="000B4F7A" w:rsidP="000B4F7A">
      <w:pPr>
        <w:pStyle w:val="Heading1"/>
        <w:jc w:val="both"/>
        <w:rPr>
          <w:b w:val="0"/>
          <w:bCs w:val="0"/>
          <w:noProof/>
          <w:w w:val="90"/>
          <w:sz w:val="22"/>
          <w:szCs w:val="22"/>
          <w:lang w:val="it-IT"/>
        </w:rPr>
      </w:pPr>
      <w:r w:rsidRPr="00E45969">
        <w:rPr>
          <w:b w:val="0"/>
          <w:bCs w:val="0"/>
          <w:noProof/>
          <w:w w:val="90"/>
          <w:sz w:val="22"/>
          <w:szCs w:val="22"/>
          <w:lang w:val="it-IT"/>
        </w:rPr>
        <w:t>Dự án “Hãy bảo vệ môi trường ngay từ bếp ăn nhà bạn” là một dự án được thực hiện tại các xã</w:t>
      </w:r>
      <w:r>
        <w:rPr>
          <w:b w:val="0"/>
          <w:bCs w:val="0"/>
          <w:noProof/>
          <w:w w:val="90"/>
          <w:sz w:val="22"/>
          <w:szCs w:val="22"/>
          <w:lang w:val="it-IT"/>
        </w:rPr>
        <w:t>/ thị trấn</w:t>
      </w:r>
      <w:r w:rsidRPr="00E45969">
        <w:rPr>
          <w:b w:val="0"/>
          <w:bCs w:val="0"/>
          <w:noProof/>
          <w:w w:val="90"/>
          <w:sz w:val="22"/>
          <w:szCs w:val="22"/>
          <w:lang w:val="it-IT"/>
        </w:rPr>
        <w:t xml:space="preserve"> mục tiêu thuộc </w:t>
      </w:r>
      <w:proofErr w:type="spellStart"/>
      <w:r w:rsidRPr="00E45969">
        <w:rPr>
          <w:b w:val="0"/>
          <w:bCs w:val="0"/>
          <w:w w:val="90"/>
          <w:sz w:val="22"/>
          <w:szCs w:val="22"/>
        </w:rPr>
        <w:t>huyện</w:t>
      </w:r>
      <w:proofErr w:type="spellEnd"/>
      <w:r w:rsidRPr="00E45969">
        <w:rPr>
          <w:b w:val="0"/>
          <w:bCs w:val="0"/>
          <w:w w:val="90"/>
          <w:sz w:val="22"/>
          <w:szCs w:val="22"/>
        </w:rPr>
        <w:t xml:space="preserve"> </w:t>
      </w:r>
      <w:proofErr w:type="spellStart"/>
      <w:r w:rsidRPr="00E45969">
        <w:rPr>
          <w:b w:val="0"/>
          <w:bCs w:val="0"/>
          <w:w w:val="90"/>
          <w:sz w:val="22"/>
          <w:szCs w:val="22"/>
        </w:rPr>
        <w:t>Thường</w:t>
      </w:r>
      <w:proofErr w:type="spellEnd"/>
      <w:r w:rsidRPr="00E45969">
        <w:rPr>
          <w:b w:val="0"/>
          <w:bCs w:val="0"/>
          <w:w w:val="90"/>
          <w:sz w:val="22"/>
          <w:szCs w:val="22"/>
        </w:rPr>
        <w:t xml:space="preserve"> Xuân, </w:t>
      </w:r>
      <w:proofErr w:type="spellStart"/>
      <w:r w:rsidRPr="00E45969">
        <w:rPr>
          <w:b w:val="0"/>
          <w:bCs w:val="0"/>
          <w:w w:val="90"/>
          <w:sz w:val="22"/>
          <w:szCs w:val="22"/>
        </w:rPr>
        <w:t>tỉnh</w:t>
      </w:r>
      <w:proofErr w:type="spellEnd"/>
      <w:r w:rsidRPr="00E45969">
        <w:rPr>
          <w:b w:val="0"/>
          <w:bCs w:val="0"/>
          <w:w w:val="90"/>
          <w:sz w:val="22"/>
          <w:szCs w:val="22"/>
        </w:rPr>
        <w:t xml:space="preserve"> Thanh </w:t>
      </w:r>
      <w:proofErr w:type="spellStart"/>
      <w:r w:rsidRPr="00E45969">
        <w:rPr>
          <w:b w:val="0"/>
          <w:bCs w:val="0"/>
          <w:w w:val="90"/>
          <w:sz w:val="22"/>
          <w:szCs w:val="22"/>
        </w:rPr>
        <w:t>Hóa</w:t>
      </w:r>
      <w:proofErr w:type="spellEnd"/>
      <w:r w:rsidRPr="00E45969">
        <w:rPr>
          <w:b w:val="0"/>
          <w:bCs w:val="0"/>
          <w:noProof/>
          <w:w w:val="90"/>
          <w:sz w:val="22"/>
          <w:szCs w:val="22"/>
          <w:lang w:val="it-IT"/>
        </w:rPr>
        <w:t xml:space="preserve"> </w:t>
      </w:r>
      <w:r>
        <w:rPr>
          <w:b w:val="0"/>
          <w:bCs w:val="0"/>
          <w:noProof/>
          <w:w w:val="90"/>
          <w:sz w:val="22"/>
          <w:szCs w:val="22"/>
          <w:lang w:val="it-IT"/>
        </w:rPr>
        <w:t xml:space="preserve">và </w:t>
      </w:r>
      <w:r w:rsidRPr="00E45969">
        <w:rPr>
          <w:b w:val="0"/>
          <w:bCs w:val="0"/>
          <w:noProof/>
          <w:w w:val="90"/>
          <w:sz w:val="22"/>
          <w:szCs w:val="22"/>
          <w:lang w:val="it-IT"/>
        </w:rPr>
        <w:t xml:space="preserve">huyện Nam Giang, tỉnh Quảng Nam. Dự án này tập trung vào việc tăng cường sử dụng năng lượng hiệu quả thông qua việc sử dụng bếp tiết kiệm năng lượng. Mục tiêu của dự án là góp phần nâng cao đời sống của người dân địa phương, đặc biệt là trẻ em, và bảo vệ môi trường. Dự án được tài trợ bởi Tổ chức World Vision International (WVI) Hoa Kỳ - Văn phòng Đại diện tại Việt Nam. </w:t>
      </w:r>
    </w:p>
    <w:p w14:paraId="2A35B90E" w14:textId="77777777" w:rsidR="000B4F7A" w:rsidRPr="000B4F7A" w:rsidRDefault="000B4F7A" w:rsidP="000B4F7A">
      <w:pPr>
        <w:spacing w:after="0"/>
        <w:rPr>
          <w:lang w:val="it-IT"/>
        </w:rPr>
      </w:pPr>
    </w:p>
    <w:p w14:paraId="60EDA115" w14:textId="453AE5B0" w:rsidR="00C52455" w:rsidRPr="0031249B" w:rsidRDefault="00C52455" w:rsidP="000B4F7A">
      <w:pPr>
        <w:tabs>
          <w:tab w:val="left" w:pos="720"/>
        </w:tabs>
        <w:spacing w:after="0" w:line="240" w:lineRule="auto"/>
        <w:jc w:val="both"/>
        <w:rPr>
          <w:rFonts w:ascii="Times New Roman" w:hAnsi="Times New Roman" w:cs="Times New Roman"/>
          <w:noProof/>
          <w:w w:val="90"/>
          <w:lang w:val="it-IT"/>
        </w:rPr>
      </w:pPr>
      <w:r w:rsidRPr="0031249B">
        <w:rPr>
          <w:rFonts w:ascii="Times New Roman" w:hAnsi="Times New Roman" w:cs="Times New Roman"/>
          <w:noProof/>
          <w:w w:val="90"/>
          <w:lang w:val="it-IT"/>
        </w:rPr>
        <w:t>Các hoạt động chính của dự án bao gồm:</w:t>
      </w:r>
    </w:p>
    <w:p w14:paraId="17498C6E" w14:textId="77777777" w:rsidR="00C52455" w:rsidRPr="0031249B" w:rsidRDefault="00C52455" w:rsidP="007C2E31">
      <w:pPr>
        <w:pStyle w:val="ListParagraph"/>
        <w:numPr>
          <w:ilvl w:val="0"/>
          <w:numId w:val="26"/>
        </w:numPr>
        <w:spacing w:after="0" w:line="240" w:lineRule="auto"/>
        <w:ind w:left="709"/>
        <w:jc w:val="both"/>
        <w:rPr>
          <w:rFonts w:ascii="Times New Roman" w:hAnsi="Times New Roman" w:cs="Times New Roman"/>
          <w:noProof/>
          <w:w w:val="90"/>
          <w:lang w:val="it-IT"/>
        </w:rPr>
      </w:pPr>
      <w:r w:rsidRPr="0031249B">
        <w:rPr>
          <w:rFonts w:ascii="Times New Roman" w:hAnsi="Times New Roman" w:cs="Times New Roman"/>
          <w:noProof/>
          <w:w w:val="90"/>
          <w:lang w:val="it-IT"/>
        </w:rPr>
        <w:t xml:space="preserve">Nâng cao nhận thức về môi trường cho người dân địa phương thông qua các tài liệu truyền thông và hoạt động truyền thông.    </w:t>
      </w:r>
    </w:p>
    <w:p w14:paraId="7B9D1DB7" w14:textId="77777777" w:rsidR="00C52455" w:rsidRPr="0031249B" w:rsidRDefault="00C52455" w:rsidP="007C2E31">
      <w:pPr>
        <w:pStyle w:val="ListParagraph"/>
        <w:numPr>
          <w:ilvl w:val="0"/>
          <w:numId w:val="26"/>
        </w:numPr>
        <w:spacing w:after="0" w:line="240" w:lineRule="auto"/>
        <w:ind w:left="709"/>
        <w:jc w:val="both"/>
        <w:rPr>
          <w:rFonts w:ascii="Times New Roman" w:hAnsi="Times New Roman" w:cs="Times New Roman"/>
          <w:noProof/>
          <w:w w:val="90"/>
          <w:lang w:val="it-IT"/>
        </w:rPr>
      </w:pPr>
      <w:r w:rsidRPr="0031249B">
        <w:rPr>
          <w:rFonts w:ascii="Times New Roman" w:hAnsi="Times New Roman" w:cs="Times New Roman"/>
          <w:noProof/>
          <w:w w:val="90"/>
          <w:lang w:val="it-IT"/>
        </w:rPr>
        <w:t xml:space="preserve">Giới thiệu và cung cấp bếp tiết kiệm năng lượng cho các hộ gia đình.    </w:t>
      </w:r>
    </w:p>
    <w:p w14:paraId="5589F9CE" w14:textId="77777777" w:rsidR="00C52455" w:rsidRPr="0031249B" w:rsidRDefault="00C52455" w:rsidP="007C2E31">
      <w:pPr>
        <w:pStyle w:val="ListParagraph"/>
        <w:numPr>
          <w:ilvl w:val="0"/>
          <w:numId w:val="26"/>
        </w:numPr>
        <w:spacing w:after="0" w:line="240" w:lineRule="auto"/>
        <w:ind w:left="709"/>
        <w:jc w:val="both"/>
        <w:rPr>
          <w:rFonts w:ascii="Times New Roman" w:hAnsi="Times New Roman" w:cs="Times New Roman"/>
          <w:noProof/>
          <w:w w:val="90"/>
          <w:lang w:val="it-IT"/>
        </w:rPr>
      </w:pPr>
      <w:r w:rsidRPr="0031249B">
        <w:rPr>
          <w:rFonts w:ascii="Times New Roman" w:hAnsi="Times New Roman" w:cs="Times New Roman"/>
          <w:noProof/>
          <w:w w:val="90"/>
          <w:lang w:val="it-IT"/>
        </w:rPr>
        <w:t xml:space="preserve">Tổ chức tập huấn về cách sử dụng bếp tiết kiệm năng lượng hiệu quả.    </w:t>
      </w:r>
    </w:p>
    <w:p w14:paraId="29412549" w14:textId="77777777" w:rsidR="00C52455" w:rsidRPr="0031249B" w:rsidRDefault="00C52455" w:rsidP="007C2E31">
      <w:pPr>
        <w:pStyle w:val="ListParagraph"/>
        <w:numPr>
          <w:ilvl w:val="0"/>
          <w:numId w:val="26"/>
        </w:numPr>
        <w:spacing w:after="0" w:line="240" w:lineRule="auto"/>
        <w:ind w:left="709"/>
        <w:jc w:val="both"/>
        <w:rPr>
          <w:rFonts w:ascii="Times New Roman" w:hAnsi="Times New Roman" w:cs="Times New Roman"/>
          <w:noProof/>
          <w:w w:val="90"/>
          <w:lang w:val="it-IT"/>
        </w:rPr>
      </w:pPr>
      <w:r w:rsidRPr="0031249B">
        <w:rPr>
          <w:rFonts w:ascii="Times New Roman" w:hAnsi="Times New Roman" w:cs="Times New Roman"/>
          <w:noProof/>
          <w:w w:val="90"/>
          <w:lang w:val="it-IT"/>
        </w:rPr>
        <w:t xml:space="preserve">Quản lý và vận hành dự án một cách hiệu quả thông qua các cuộc họp đánh giá và giám sát định kỳ.    </w:t>
      </w:r>
    </w:p>
    <w:p w14:paraId="7F2031D2" w14:textId="77777777" w:rsidR="00623A80" w:rsidRDefault="00623A80" w:rsidP="00623A80">
      <w:pPr>
        <w:spacing w:after="0" w:line="240" w:lineRule="auto"/>
        <w:jc w:val="both"/>
        <w:rPr>
          <w:rFonts w:ascii="Times New Roman" w:hAnsi="Times New Roman" w:cs="Times New Roman"/>
          <w:noProof/>
          <w:w w:val="90"/>
          <w:lang w:val="it-IT"/>
        </w:rPr>
      </w:pPr>
    </w:p>
    <w:p w14:paraId="0EFECEF4" w14:textId="7A12589A" w:rsidR="00C52455" w:rsidRDefault="00C52455" w:rsidP="00623A80">
      <w:pPr>
        <w:spacing w:after="0" w:line="240" w:lineRule="auto"/>
        <w:jc w:val="both"/>
        <w:rPr>
          <w:rFonts w:ascii="Times New Roman" w:hAnsi="Times New Roman" w:cs="Times New Roman"/>
          <w:noProof/>
          <w:w w:val="90"/>
          <w:lang w:val="it-IT"/>
        </w:rPr>
      </w:pPr>
      <w:r w:rsidRPr="0031249B">
        <w:rPr>
          <w:rFonts w:ascii="Times New Roman" w:hAnsi="Times New Roman" w:cs="Times New Roman"/>
          <w:noProof/>
          <w:w w:val="90"/>
          <w:lang w:val="it-IT"/>
        </w:rPr>
        <w:t>Dự án hướng đến việc giải quyết các vấn đề liên quan đến việc sử dụng bếp củi truyền thống, như hiệu suất thấp, gây ô nhiễm không khí, tốn thời gian thu gom củi, và góp phần vào nạn phá rừng.  Bằng cách cung cấp bếp tiết kiệm năng lượng, dự án mong muốn mang lại lợi ích về kinh tế, xã hội và môi trường cho cộng đồng địa phươn</w:t>
      </w:r>
      <w:r w:rsidR="00E61381" w:rsidRPr="0031249B">
        <w:rPr>
          <w:rFonts w:ascii="Times New Roman" w:hAnsi="Times New Roman" w:cs="Times New Roman"/>
          <w:noProof/>
          <w:w w:val="90"/>
          <w:lang w:val="it-IT"/>
        </w:rPr>
        <w:t>g.</w:t>
      </w:r>
      <w:r w:rsidR="00623A80">
        <w:rPr>
          <w:rFonts w:ascii="Times New Roman" w:hAnsi="Times New Roman" w:cs="Times New Roman"/>
          <w:noProof/>
          <w:w w:val="90"/>
          <w:lang w:val="it-IT"/>
        </w:rPr>
        <w:t xml:space="preserve"> </w:t>
      </w:r>
      <w:r w:rsidRPr="0031249B">
        <w:rPr>
          <w:rFonts w:ascii="Times New Roman" w:hAnsi="Times New Roman" w:cs="Times New Roman"/>
          <w:noProof/>
          <w:w w:val="90"/>
          <w:lang w:val="it-IT"/>
        </w:rPr>
        <w:t xml:space="preserve">TOR này nhằm muc đích tìm kiếm đơn vị cung cấp sản phẩm </w:t>
      </w:r>
      <w:r w:rsidR="00E61381" w:rsidRPr="0031249B">
        <w:rPr>
          <w:rFonts w:ascii="Times New Roman" w:hAnsi="Times New Roman" w:cs="Times New Roman"/>
          <w:noProof/>
          <w:w w:val="90"/>
          <w:lang w:val="it-IT"/>
        </w:rPr>
        <w:t xml:space="preserve">và hướng dẫn sử dụng </w:t>
      </w:r>
      <w:r w:rsidRPr="0031249B">
        <w:rPr>
          <w:rFonts w:ascii="Times New Roman" w:hAnsi="Times New Roman" w:cs="Times New Roman"/>
          <w:noProof/>
          <w:w w:val="90"/>
          <w:lang w:val="it-IT"/>
        </w:rPr>
        <w:t>bếp tiết kiệm năng lực cho các hộ dân vùng dự án</w:t>
      </w:r>
      <w:r w:rsidR="008714FA" w:rsidRPr="0031249B">
        <w:rPr>
          <w:rFonts w:ascii="Times New Roman" w:hAnsi="Times New Roman" w:cs="Times New Roman"/>
          <w:noProof/>
          <w:w w:val="90"/>
          <w:lang w:val="it-IT"/>
        </w:rPr>
        <w:t xml:space="preserve">. Từ đó BQL chương trình huyện </w:t>
      </w:r>
      <w:r w:rsidR="009666AF">
        <w:rPr>
          <w:rFonts w:ascii="Times New Roman" w:hAnsi="Times New Roman" w:cs="Times New Roman"/>
          <w:noProof/>
          <w:w w:val="90"/>
          <w:lang w:val="it-IT"/>
        </w:rPr>
        <w:t>và Chương trình vùng</w:t>
      </w:r>
      <w:r w:rsidRPr="0031249B">
        <w:rPr>
          <w:rFonts w:ascii="Times New Roman" w:hAnsi="Times New Roman" w:cs="Times New Roman"/>
          <w:noProof/>
          <w:w w:val="90"/>
          <w:lang w:val="it-IT"/>
        </w:rPr>
        <w:t xml:space="preserve"> có thể phối hợp với các bên liên quan thực hiện hoạt động theo kế hoạch.</w:t>
      </w:r>
    </w:p>
    <w:p w14:paraId="0B785FF3" w14:textId="77777777" w:rsidR="00F12A81" w:rsidRPr="0031249B" w:rsidRDefault="00F12A81" w:rsidP="00623A80">
      <w:pPr>
        <w:spacing w:after="0" w:line="240" w:lineRule="auto"/>
        <w:jc w:val="both"/>
        <w:rPr>
          <w:rFonts w:ascii="Times New Roman" w:hAnsi="Times New Roman" w:cs="Times New Roman"/>
          <w:noProof/>
          <w:w w:val="90"/>
          <w:lang w:val="it-IT"/>
        </w:rPr>
      </w:pPr>
    </w:p>
    <w:p w14:paraId="60563144" w14:textId="496D7C54" w:rsidR="00C52455" w:rsidRPr="0031249B" w:rsidRDefault="00C52455" w:rsidP="009666AF">
      <w:pPr>
        <w:pStyle w:val="ListParagraph"/>
        <w:numPr>
          <w:ilvl w:val="0"/>
          <w:numId w:val="33"/>
        </w:numPr>
        <w:spacing w:after="0" w:line="240" w:lineRule="auto"/>
        <w:ind w:left="426"/>
        <w:jc w:val="both"/>
        <w:rPr>
          <w:rFonts w:ascii="Times New Roman" w:hAnsi="Times New Roman" w:cs="Times New Roman"/>
          <w:b/>
          <w:noProof/>
          <w:w w:val="90"/>
          <w:lang w:val="it-IT"/>
        </w:rPr>
      </w:pPr>
      <w:r w:rsidRPr="0031249B">
        <w:rPr>
          <w:rFonts w:ascii="Times New Roman" w:hAnsi="Times New Roman" w:cs="Times New Roman"/>
          <w:b/>
          <w:noProof/>
          <w:w w:val="90"/>
          <w:lang w:val="it-IT"/>
        </w:rPr>
        <w:t xml:space="preserve">Mục tiêu hoạt động: </w:t>
      </w:r>
      <w:r w:rsidRPr="0031249B">
        <w:rPr>
          <w:rFonts w:ascii="Times New Roman" w:hAnsi="Times New Roman" w:cs="Times New Roman"/>
          <w:noProof/>
          <w:w w:val="90"/>
        </w:rPr>
        <w:t>Cung cấp 800 bếp ăn cho 800 hộ gia đình nghèo và cận nghèo trong vùng dự án huyện Thường Xuân, tỉnh Thanh Hóa</w:t>
      </w:r>
      <w:r w:rsidR="00324B23">
        <w:rPr>
          <w:rFonts w:ascii="Times New Roman" w:hAnsi="Times New Roman" w:cs="Times New Roman"/>
          <w:noProof/>
          <w:w w:val="90"/>
        </w:rPr>
        <w:t>; và c</w:t>
      </w:r>
      <w:r w:rsidR="00324B23" w:rsidRPr="00324B23">
        <w:rPr>
          <w:rFonts w:ascii="Times New Roman" w:hAnsi="Times New Roman" w:cs="Times New Roman"/>
          <w:noProof/>
          <w:w w:val="90"/>
        </w:rPr>
        <w:t>ung cấp 500 bếp ăn cho 500 hộ gia đình nghèo và cận nghèo trong vùng dự án huyện Nam Giang, tỉnh Quảng Nam.</w:t>
      </w:r>
      <w:r w:rsidR="00324B23">
        <w:rPr>
          <w:rFonts w:ascii="Times New Roman" w:hAnsi="Times New Roman" w:cs="Times New Roman"/>
          <w:noProof/>
          <w:w w:val="90"/>
        </w:rPr>
        <w:t xml:space="preserve"> </w:t>
      </w:r>
      <w:r w:rsidRPr="0031249B">
        <w:rPr>
          <w:rFonts w:ascii="Times New Roman" w:hAnsi="Times New Roman" w:cs="Times New Roman"/>
          <w:noProof/>
          <w:w w:val="90"/>
        </w:rPr>
        <w:t xml:space="preserve">Việc cung cấp số bếp ăn này nhằm: </w:t>
      </w:r>
      <w:r w:rsidRPr="0031249B">
        <w:rPr>
          <w:rFonts w:ascii="Times New Roman" w:hAnsi="Times New Roman" w:cs="Times New Roman"/>
          <w:b/>
          <w:noProof/>
          <w:w w:val="90"/>
          <w:lang w:val="it-IT"/>
        </w:rPr>
        <w:t xml:space="preserve"> </w:t>
      </w:r>
    </w:p>
    <w:p w14:paraId="65ACFA9B" w14:textId="77777777" w:rsidR="00C52455" w:rsidRPr="003111AA" w:rsidRDefault="00C52455" w:rsidP="003111AA">
      <w:pPr>
        <w:pStyle w:val="ListParagraph"/>
        <w:numPr>
          <w:ilvl w:val="0"/>
          <w:numId w:val="26"/>
        </w:numPr>
        <w:spacing w:after="0" w:line="240" w:lineRule="auto"/>
        <w:ind w:left="709"/>
        <w:jc w:val="both"/>
        <w:rPr>
          <w:rFonts w:ascii="Times New Roman" w:hAnsi="Times New Roman" w:cs="Times New Roman"/>
          <w:noProof/>
          <w:w w:val="90"/>
          <w:lang w:val="it-IT"/>
        </w:rPr>
      </w:pPr>
      <w:r w:rsidRPr="003111AA">
        <w:rPr>
          <w:rFonts w:ascii="Times New Roman" w:hAnsi="Times New Roman" w:cs="Times New Roman"/>
          <w:noProof/>
          <w:w w:val="90"/>
          <w:lang w:val="it-IT"/>
        </w:rPr>
        <w:t>Giảm tiêu thụ nhiên liệu sinh khối: Bếp tiết kiệm năng lượng giúp giảm lượng củi đốt cần thiết trong quá trình nấu ăn, từ đó tiết kiệm tài nguyên rừng và giảm áp lực khai thác gỗ tự nhiên. Giảm thiểu 30-50% mức tiêu thụ nhiên liệu truyền thống (đun củi) và 05 -10 lần so với đun bếp gas.</w:t>
      </w:r>
    </w:p>
    <w:p w14:paraId="381704A5" w14:textId="77777777" w:rsidR="00C52455" w:rsidRPr="003111AA" w:rsidRDefault="00C52455" w:rsidP="003111AA">
      <w:pPr>
        <w:pStyle w:val="ListParagraph"/>
        <w:numPr>
          <w:ilvl w:val="0"/>
          <w:numId w:val="26"/>
        </w:numPr>
        <w:spacing w:after="0" w:line="240" w:lineRule="auto"/>
        <w:ind w:left="709"/>
        <w:jc w:val="both"/>
        <w:rPr>
          <w:rFonts w:ascii="Times New Roman" w:hAnsi="Times New Roman" w:cs="Times New Roman"/>
          <w:noProof/>
          <w:w w:val="90"/>
          <w:lang w:val="it-IT"/>
        </w:rPr>
      </w:pPr>
      <w:r w:rsidRPr="003111AA">
        <w:rPr>
          <w:rFonts w:ascii="Times New Roman" w:hAnsi="Times New Roman" w:cs="Times New Roman"/>
          <w:noProof/>
          <w:w w:val="90"/>
          <w:lang w:val="it-IT"/>
        </w:rPr>
        <w:t>Giảm phát thải khí nhà kính: Nhờ hiệu suất đốt cháy cao hơn, loại bếp này giúp giảm lượng khí CO₂ và các khí thải độc hại khác ra môi trường, góp phần vào nỗ lực giảm biến đổi khí hậu toàn cầu.</w:t>
      </w:r>
    </w:p>
    <w:p w14:paraId="6619FCD7" w14:textId="77777777" w:rsidR="00C52455" w:rsidRPr="003111AA" w:rsidRDefault="00C52455" w:rsidP="003111AA">
      <w:pPr>
        <w:pStyle w:val="ListParagraph"/>
        <w:numPr>
          <w:ilvl w:val="0"/>
          <w:numId w:val="26"/>
        </w:numPr>
        <w:spacing w:after="0" w:line="240" w:lineRule="auto"/>
        <w:ind w:left="709"/>
        <w:jc w:val="both"/>
        <w:rPr>
          <w:rFonts w:ascii="Times New Roman" w:hAnsi="Times New Roman" w:cs="Times New Roman"/>
          <w:noProof/>
          <w:w w:val="90"/>
          <w:lang w:val="it-IT"/>
        </w:rPr>
      </w:pPr>
      <w:r w:rsidRPr="003111AA">
        <w:rPr>
          <w:rFonts w:ascii="Times New Roman" w:hAnsi="Times New Roman" w:cs="Times New Roman"/>
          <w:noProof/>
          <w:w w:val="90"/>
          <w:lang w:val="it-IT"/>
        </w:rPr>
        <w:t>Cải thiện sức khỏe cộng đồng: Việc giảm khói và khí độc trong quá trình nấu ăn giúp bảo vệ sức khỏe người sử dụng, đặc biệt là phụ nữ và trẻ em – những người thường xuyên tiếp xúc với khói bếp trong không gian kín.</w:t>
      </w:r>
    </w:p>
    <w:p w14:paraId="0E05A837" w14:textId="77777777" w:rsidR="00C52455" w:rsidRPr="003111AA" w:rsidRDefault="00C52455" w:rsidP="003111AA">
      <w:pPr>
        <w:pStyle w:val="ListParagraph"/>
        <w:numPr>
          <w:ilvl w:val="0"/>
          <w:numId w:val="26"/>
        </w:numPr>
        <w:spacing w:after="0" w:line="240" w:lineRule="auto"/>
        <w:ind w:left="709"/>
        <w:jc w:val="both"/>
        <w:rPr>
          <w:rFonts w:ascii="Times New Roman" w:hAnsi="Times New Roman" w:cs="Times New Roman"/>
          <w:noProof/>
          <w:w w:val="90"/>
          <w:lang w:val="it-IT"/>
        </w:rPr>
      </w:pPr>
      <w:r w:rsidRPr="003111AA">
        <w:rPr>
          <w:rFonts w:ascii="Times New Roman" w:hAnsi="Times New Roman" w:cs="Times New Roman"/>
          <w:noProof/>
          <w:w w:val="90"/>
          <w:lang w:val="it-IT"/>
        </w:rPr>
        <w:t>Tiết kiệm chi phí cho hộ gia đình: Bếp tiết kiệm năng lượng giúp các hộ gia đình, đặc biệt là ở vùng nông thôn và miền núi, tiết giảm chi phí thu gom hoặc mua củi hàng ngày.</w:t>
      </w:r>
    </w:p>
    <w:p w14:paraId="57EAA417" w14:textId="23CD54E3" w:rsidR="00FC155F" w:rsidRDefault="00C52455" w:rsidP="003111AA">
      <w:pPr>
        <w:pStyle w:val="ListParagraph"/>
        <w:numPr>
          <w:ilvl w:val="0"/>
          <w:numId w:val="26"/>
        </w:numPr>
        <w:spacing w:after="0" w:line="240" w:lineRule="auto"/>
        <w:ind w:left="709"/>
        <w:jc w:val="both"/>
        <w:rPr>
          <w:rFonts w:ascii="Times New Roman" w:hAnsi="Times New Roman" w:cs="Times New Roman"/>
          <w:noProof/>
          <w:w w:val="90"/>
          <w:lang w:val="it-IT"/>
        </w:rPr>
      </w:pPr>
      <w:r w:rsidRPr="003111AA">
        <w:rPr>
          <w:rFonts w:ascii="Times New Roman" w:hAnsi="Times New Roman" w:cs="Times New Roman"/>
          <w:noProof/>
          <w:w w:val="90"/>
          <w:lang w:val="it-IT"/>
        </w:rPr>
        <w:lastRenderedPageBreak/>
        <w:t>Tạo điều kiện cho phát triển bền vững và sinh kế: Hoạt động có thể tạo việc làm tại chỗ thông qua sản xuất, phân phối và bảo trì bếp. Đồng thời, nếu thực hiện đúng quy trình kiểm kê và xác minh, còn có thể tạo ra tín chỉ carbon để giao dịch trên thị trường tự nguyện.</w:t>
      </w:r>
    </w:p>
    <w:p w14:paraId="1C0D8819" w14:textId="77777777" w:rsidR="006A63FC" w:rsidRPr="0031249B" w:rsidRDefault="006A63FC" w:rsidP="006A63FC">
      <w:pPr>
        <w:pStyle w:val="ListParagraph"/>
        <w:spacing w:after="0" w:line="240" w:lineRule="auto"/>
        <w:ind w:left="709"/>
        <w:jc w:val="both"/>
        <w:rPr>
          <w:rFonts w:ascii="Times New Roman" w:hAnsi="Times New Roman" w:cs="Times New Roman"/>
          <w:noProof/>
          <w:w w:val="90"/>
          <w:lang w:val="it-IT"/>
        </w:rPr>
      </w:pPr>
    </w:p>
    <w:p w14:paraId="7A56AF96" w14:textId="096C45F3" w:rsidR="00CC4E20" w:rsidRPr="0031249B" w:rsidRDefault="00CC4E20" w:rsidP="00F12A81">
      <w:pPr>
        <w:pStyle w:val="ListParagraph"/>
        <w:numPr>
          <w:ilvl w:val="0"/>
          <w:numId w:val="33"/>
        </w:numPr>
        <w:spacing w:after="0" w:line="240" w:lineRule="auto"/>
        <w:ind w:left="426"/>
        <w:jc w:val="both"/>
        <w:rPr>
          <w:rFonts w:ascii="Times New Roman" w:hAnsi="Times New Roman" w:cs="Times New Roman"/>
          <w:b/>
          <w:noProof/>
          <w:w w:val="90"/>
          <w:lang w:val="it-IT"/>
        </w:rPr>
      </w:pPr>
      <w:r w:rsidRPr="0031249B">
        <w:rPr>
          <w:rFonts w:ascii="Times New Roman" w:hAnsi="Times New Roman" w:cs="Times New Roman"/>
          <w:b/>
          <w:noProof/>
          <w:w w:val="90"/>
          <w:lang w:val="it-IT"/>
        </w:rPr>
        <w:t>Đối tượng hưởng lợi</w:t>
      </w:r>
      <w:r w:rsidR="00847E68" w:rsidRPr="0031249B">
        <w:rPr>
          <w:rFonts w:ascii="Times New Roman" w:hAnsi="Times New Roman" w:cs="Times New Roman"/>
          <w:b/>
          <w:noProof/>
          <w:w w:val="90"/>
          <w:lang w:val="it-IT"/>
        </w:rPr>
        <w:t xml:space="preserve"> của hoạt động</w:t>
      </w:r>
    </w:p>
    <w:p w14:paraId="5320CE2F" w14:textId="627D1F98" w:rsidR="00D46BE0" w:rsidRDefault="00B50319" w:rsidP="0020251A">
      <w:pPr>
        <w:spacing w:after="0" w:line="240" w:lineRule="auto"/>
        <w:jc w:val="both"/>
        <w:rPr>
          <w:rFonts w:ascii="Times New Roman" w:hAnsi="Times New Roman" w:cs="Times New Roman"/>
          <w:noProof/>
          <w:w w:val="90"/>
          <w:lang w:val="it-IT"/>
        </w:rPr>
      </w:pPr>
      <w:r w:rsidRPr="0031249B">
        <w:rPr>
          <w:rFonts w:ascii="Times New Roman" w:hAnsi="Times New Roman" w:cs="Times New Roman"/>
          <w:noProof/>
          <w:w w:val="90"/>
          <w:lang w:val="it-IT"/>
        </w:rPr>
        <w:t xml:space="preserve">Hộ gia đình </w:t>
      </w:r>
      <w:r w:rsidR="0011708B" w:rsidRPr="0031249B">
        <w:rPr>
          <w:rFonts w:ascii="Times New Roman" w:hAnsi="Times New Roman" w:cs="Times New Roman"/>
          <w:noProof/>
          <w:w w:val="90"/>
          <w:lang w:val="it-IT"/>
        </w:rPr>
        <w:t xml:space="preserve">nghèo, cận nghèo </w:t>
      </w:r>
      <w:r w:rsidR="004725EB" w:rsidRPr="0031249B">
        <w:rPr>
          <w:rFonts w:ascii="Times New Roman" w:hAnsi="Times New Roman" w:cs="Times New Roman"/>
          <w:noProof/>
          <w:w w:val="90"/>
          <w:lang w:val="it-IT"/>
        </w:rPr>
        <w:t>có trẻ e</w:t>
      </w:r>
      <w:r w:rsidR="0011708B" w:rsidRPr="0031249B">
        <w:rPr>
          <w:rFonts w:ascii="Times New Roman" w:hAnsi="Times New Roman" w:cs="Times New Roman"/>
          <w:noProof/>
          <w:w w:val="90"/>
          <w:lang w:val="it-IT"/>
        </w:rPr>
        <w:t>m</w:t>
      </w:r>
      <w:r w:rsidR="00F10D8F" w:rsidRPr="0031249B">
        <w:rPr>
          <w:rFonts w:ascii="Times New Roman" w:hAnsi="Times New Roman" w:cs="Times New Roman"/>
          <w:noProof/>
          <w:w w:val="90"/>
          <w:lang w:val="it-IT"/>
        </w:rPr>
        <w:t xml:space="preserve"> MVC &amp; RC</w:t>
      </w:r>
      <w:r w:rsidR="00D34D9D" w:rsidRPr="0031249B">
        <w:rPr>
          <w:rFonts w:ascii="Times New Roman" w:hAnsi="Times New Roman" w:cs="Times New Roman"/>
          <w:noProof/>
          <w:w w:val="90"/>
          <w:lang w:val="it-IT"/>
        </w:rPr>
        <w:t xml:space="preserve"> tại 6 xã dự án </w:t>
      </w:r>
      <w:r w:rsidR="0046509A">
        <w:rPr>
          <w:rFonts w:ascii="Times New Roman" w:hAnsi="Times New Roman" w:cs="Times New Roman"/>
          <w:noProof/>
          <w:w w:val="90"/>
          <w:lang w:val="it-IT"/>
        </w:rPr>
        <w:t xml:space="preserve">thuộc </w:t>
      </w:r>
      <w:r w:rsidR="00D34D9D" w:rsidRPr="0031249B">
        <w:rPr>
          <w:rFonts w:ascii="Times New Roman" w:hAnsi="Times New Roman" w:cs="Times New Roman"/>
          <w:noProof/>
          <w:w w:val="90"/>
          <w:lang w:val="it-IT"/>
        </w:rPr>
        <w:t>Chương trình vùng Thường Xuân</w:t>
      </w:r>
      <w:r w:rsidR="00401704">
        <w:rPr>
          <w:rFonts w:ascii="Times New Roman" w:hAnsi="Times New Roman" w:cs="Times New Roman"/>
          <w:noProof/>
          <w:w w:val="90"/>
          <w:lang w:val="it-IT"/>
        </w:rPr>
        <w:t xml:space="preserve">, và </w:t>
      </w:r>
      <w:r w:rsidR="00401704" w:rsidRPr="00401704">
        <w:rPr>
          <w:rFonts w:ascii="Times New Roman" w:hAnsi="Times New Roman" w:cs="Times New Roman"/>
          <w:noProof/>
          <w:w w:val="90"/>
          <w:lang w:val="it-IT"/>
        </w:rPr>
        <w:t>5 xã/thị trấn dự án thuộc Chương trình vùng Nam Giang</w:t>
      </w:r>
      <w:r w:rsidR="0020251A">
        <w:rPr>
          <w:rFonts w:ascii="Times New Roman" w:hAnsi="Times New Roman" w:cs="Times New Roman"/>
          <w:noProof/>
          <w:w w:val="90"/>
          <w:lang w:val="it-IT"/>
        </w:rPr>
        <w:t>.</w:t>
      </w:r>
    </w:p>
    <w:p w14:paraId="7C8F6207" w14:textId="77777777" w:rsidR="0020251A" w:rsidRDefault="0020251A" w:rsidP="0020251A">
      <w:pPr>
        <w:spacing w:after="0" w:line="240" w:lineRule="auto"/>
        <w:jc w:val="both"/>
        <w:rPr>
          <w:rFonts w:ascii="Times New Roman" w:hAnsi="Times New Roman" w:cs="Times New Roman"/>
          <w:b/>
          <w:noProof/>
          <w:w w:val="90"/>
          <w:lang w:val="it-IT"/>
        </w:rPr>
      </w:pPr>
      <w:r w:rsidRPr="0020251A">
        <w:rPr>
          <w:rFonts w:ascii="Times New Roman" w:hAnsi="Times New Roman" w:cs="Times New Roman"/>
          <w:b/>
          <w:noProof/>
          <w:w w:val="90"/>
          <w:lang w:val="it-IT"/>
        </w:rPr>
        <w:t>Thông tin số hộ nhận bếp:</w:t>
      </w:r>
    </w:p>
    <w:p w14:paraId="23DC83F0" w14:textId="77777777" w:rsidR="00173A44" w:rsidRPr="0020251A" w:rsidRDefault="00173A44" w:rsidP="0020251A">
      <w:pPr>
        <w:spacing w:after="0" w:line="240" w:lineRule="auto"/>
        <w:jc w:val="both"/>
        <w:rPr>
          <w:rFonts w:ascii="Times New Roman" w:hAnsi="Times New Roman" w:cs="Times New Roman"/>
          <w:b/>
          <w:noProof/>
          <w:w w:val="90"/>
          <w:lang w:val="it-IT"/>
        </w:rPr>
      </w:pPr>
    </w:p>
    <w:p w14:paraId="148DF5C3" w14:textId="77777777" w:rsidR="00143B62" w:rsidRPr="00450A0D" w:rsidRDefault="00143B62" w:rsidP="0020251A">
      <w:pPr>
        <w:pStyle w:val="ListParagraph"/>
        <w:numPr>
          <w:ilvl w:val="0"/>
          <w:numId w:val="39"/>
        </w:numPr>
        <w:spacing w:after="0" w:line="240" w:lineRule="auto"/>
        <w:ind w:left="567"/>
        <w:jc w:val="both"/>
        <w:rPr>
          <w:rFonts w:ascii="Times New Roman" w:hAnsi="Times New Roman" w:cs="Times New Roman"/>
          <w:b/>
          <w:noProof/>
          <w:w w:val="90"/>
          <w:lang w:val="it-IT"/>
        </w:rPr>
      </w:pPr>
      <w:r w:rsidRPr="00450A0D">
        <w:rPr>
          <w:rFonts w:ascii="Times New Roman" w:hAnsi="Times New Roman" w:cs="Times New Roman"/>
          <w:b/>
          <w:noProof/>
          <w:w w:val="90"/>
          <w:lang w:val="it-IT"/>
        </w:rPr>
        <w:t>Huyện Thường Xuân, tỉnh Thanh Hóa:</w:t>
      </w:r>
    </w:p>
    <w:tbl>
      <w:tblPr>
        <w:tblW w:w="10710" w:type="dxa"/>
        <w:tblInd w:w="-5" w:type="dxa"/>
        <w:tblLook w:val="04A0" w:firstRow="1" w:lastRow="0" w:firstColumn="1" w:lastColumn="0" w:noHBand="0" w:noVBand="1"/>
      </w:tblPr>
      <w:tblGrid>
        <w:gridCol w:w="920"/>
        <w:gridCol w:w="2481"/>
        <w:gridCol w:w="2412"/>
        <w:gridCol w:w="2551"/>
        <w:gridCol w:w="2346"/>
      </w:tblGrid>
      <w:tr w:rsidR="00926DFE" w:rsidRPr="0031249B" w14:paraId="0A28DDC1" w14:textId="77777777" w:rsidTr="002C2CE7">
        <w:trPr>
          <w:trHeight w:val="5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206E0" w14:textId="77777777" w:rsidR="00926DFE" w:rsidRPr="002C2CE7" w:rsidRDefault="00926DFE" w:rsidP="000B4F7A">
            <w:pPr>
              <w:spacing w:after="0" w:line="240" w:lineRule="auto"/>
              <w:jc w:val="center"/>
              <w:rPr>
                <w:rFonts w:ascii="Times New Roman" w:hAnsi="Times New Roman" w:cs="Times New Roman"/>
                <w:b/>
                <w:bCs/>
                <w:noProof/>
                <w:w w:val="90"/>
                <w:lang w:val="it-IT"/>
              </w:rPr>
            </w:pPr>
            <w:r w:rsidRPr="002C2CE7">
              <w:rPr>
                <w:rFonts w:ascii="Times New Roman" w:hAnsi="Times New Roman" w:cs="Times New Roman"/>
                <w:b/>
                <w:bCs/>
                <w:noProof/>
                <w:w w:val="90"/>
                <w:lang w:val="it-IT"/>
              </w:rPr>
              <w:t>Stt</w:t>
            </w:r>
          </w:p>
        </w:tc>
        <w:tc>
          <w:tcPr>
            <w:tcW w:w="2481" w:type="dxa"/>
            <w:tcBorders>
              <w:top w:val="single" w:sz="4" w:space="0" w:color="auto"/>
              <w:left w:val="nil"/>
              <w:bottom w:val="single" w:sz="4" w:space="0" w:color="auto"/>
              <w:right w:val="single" w:sz="4" w:space="0" w:color="auto"/>
            </w:tcBorders>
            <w:shd w:val="clear" w:color="auto" w:fill="auto"/>
            <w:vAlign w:val="center"/>
            <w:hideMark/>
          </w:tcPr>
          <w:p w14:paraId="6E3EBEAD" w14:textId="77777777" w:rsidR="00926DFE" w:rsidRPr="002C2CE7" w:rsidRDefault="00926DFE" w:rsidP="000B4F7A">
            <w:pPr>
              <w:spacing w:after="0" w:line="240" w:lineRule="auto"/>
              <w:jc w:val="center"/>
              <w:rPr>
                <w:rFonts w:ascii="Times New Roman" w:hAnsi="Times New Roman" w:cs="Times New Roman"/>
                <w:b/>
                <w:bCs/>
                <w:noProof/>
                <w:w w:val="90"/>
                <w:lang w:val="it-IT"/>
              </w:rPr>
            </w:pPr>
            <w:r w:rsidRPr="002C2CE7">
              <w:rPr>
                <w:rFonts w:ascii="Times New Roman" w:hAnsi="Times New Roman" w:cs="Times New Roman"/>
                <w:b/>
                <w:bCs/>
                <w:noProof/>
                <w:w w:val="90"/>
                <w:lang w:val="it-IT"/>
              </w:rPr>
              <w:t>Tên xã</w:t>
            </w:r>
          </w:p>
        </w:tc>
        <w:tc>
          <w:tcPr>
            <w:tcW w:w="2412" w:type="dxa"/>
            <w:tcBorders>
              <w:top w:val="single" w:sz="4" w:space="0" w:color="auto"/>
              <w:left w:val="nil"/>
              <w:bottom w:val="single" w:sz="4" w:space="0" w:color="auto"/>
              <w:right w:val="single" w:sz="4" w:space="0" w:color="auto"/>
            </w:tcBorders>
            <w:shd w:val="clear" w:color="auto" w:fill="auto"/>
            <w:vAlign w:val="center"/>
            <w:hideMark/>
          </w:tcPr>
          <w:p w14:paraId="7825E3FC" w14:textId="77777777" w:rsidR="00926DFE" w:rsidRPr="002C2CE7" w:rsidRDefault="00926DFE" w:rsidP="000B4F7A">
            <w:pPr>
              <w:spacing w:after="0" w:line="240" w:lineRule="auto"/>
              <w:jc w:val="center"/>
              <w:rPr>
                <w:rFonts w:ascii="Times New Roman" w:hAnsi="Times New Roman" w:cs="Times New Roman"/>
                <w:b/>
                <w:bCs/>
                <w:noProof/>
                <w:w w:val="90"/>
                <w:lang w:val="it-IT"/>
              </w:rPr>
            </w:pPr>
            <w:r w:rsidRPr="002C2CE7">
              <w:rPr>
                <w:rFonts w:ascii="Times New Roman" w:hAnsi="Times New Roman" w:cs="Times New Roman"/>
                <w:b/>
                <w:bCs/>
                <w:noProof/>
                <w:w w:val="90"/>
                <w:lang w:val="it-IT"/>
              </w:rPr>
              <w:t>Tổng số thôn</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0A8458A" w14:textId="77777777" w:rsidR="00926DFE" w:rsidRPr="002C2CE7" w:rsidRDefault="00926DFE" w:rsidP="000B4F7A">
            <w:pPr>
              <w:spacing w:after="0" w:line="240" w:lineRule="auto"/>
              <w:jc w:val="center"/>
              <w:rPr>
                <w:rFonts w:ascii="Times New Roman" w:hAnsi="Times New Roman" w:cs="Times New Roman"/>
                <w:b/>
                <w:bCs/>
                <w:noProof/>
                <w:w w:val="90"/>
                <w:lang w:val="it-IT"/>
              </w:rPr>
            </w:pPr>
            <w:r w:rsidRPr="002C2CE7">
              <w:rPr>
                <w:rFonts w:ascii="Times New Roman" w:hAnsi="Times New Roman" w:cs="Times New Roman"/>
                <w:b/>
                <w:bCs/>
                <w:noProof/>
                <w:w w:val="90"/>
                <w:lang w:val="it-IT"/>
              </w:rPr>
              <w:t>Số hộ đang sử dụng bếp củi</w:t>
            </w:r>
          </w:p>
        </w:tc>
        <w:tc>
          <w:tcPr>
            <w:tcW w:w="2346" w:type="dxa"/>
            <w:tcBorders>
              <w:top w:val="single" w:sz="4" w:space="0" w:color="auto"/>
              <w:left w:val="nil"/>
              <w:bottom w:val="single" w:sz="4" w:space="0" w:color="auto"/>
              <w:right w:val="single" w:sz="4" w:space="0" w:color="auto"/>
            </w:tcBorders>
            <w:shd w:val="clear" w:color="auto" w:fill="auto"/>
            <w:vAlign w:val="center"/>
            <w:hideMark/>
          </w:tcPr>
          <w:p w14:paraId="328096E0" w14:textId="77777777" w:rsidR="00926DFE" w:rsidRPr="002C2CE7" w:rsidRDefault="00926DFE" w:rsidP="000B4F7A">
            <w:pPr>
              <w:spacing w:after="0" w:line="240" w:lineRule="auto"/>
              <w:jc w:val="center"/>
              <w:rPr>
                <w:rFonts w:ascii="Times New Roman" w:hAnsi="Times New Roman" w:cs="Times New Roman"/>
                <w:b/>
                <w:bCs/>
                <w:noProof/>
                <w:w w:val="90"/>
                <w:lang w:val="it-IT"/>
              </w:rPr>
            </w:pPr>
            <w:r w:rsidRPr="002C2CE7">
              <w:rPr>
                <w:rFonts w:ascii="Times New Roman" w:hAnsi="Times New Roman" w:cs="Times New Roman"/>
                <w:b/>
                <w:bCs/>
                <w:noProof/>
                <w:w w:val="90"/>
                <w:lang w:val="it-IT"/>
              </w:rPr>
              <w:t>Số hộ dự kiến nhận bếp tiết kiệm năng lượng</w:t>
            </w:r>
          </w:p>
        </w:tc>
      </w:tr>
      <w:tr w:rsidR="00926DFE" w:rsidRPr="0031249B" w14:paraId="557AA6FC" w14:textId="77777777" w:rsidTr="002C2CE7">
        <w:trPr>
          <w:trHeight w:val="5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CCFE870"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1</w:t>
            </w:r>
          </w:p>
        </w:tc>
        <w:tc>
          <w:tcPr>
            <w:tcW w:w="2481" w:type="dxa"/>
            <w:tcBorders>
              <w:top w:val="nil"/>
              <w:left w:val="nil"/>
              <w:bottom w:val="single" w:sz="4" w:space="0" w:color="auto"/>
              <w:right w:val="single" w:sz="4" w:space="0" w:color="auto"/>
            </w:tcBorders>
            <w:shd w:val="clear" w:color="auto" w:fill="auto"/>
            <w:vAlign w:val="center"/>
            <w:hideMark/>
          </w:tcPr>
          <w:p w14:paraId="2F14FACA" w14:textId="77777777" w:rsidR="00926DFE" w:rsidRPr="0031249B" w:rsidRDefault="00926DF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Xã Lương Sơn</w:t>
            </w:r>
          </w:p>
        </w:tc>
        <w:tc>
          <w:tcPr>
            <w:tcW w:w="2412" w:type="dxa"/>
            <w:tcBorders>
              <w:top w:val="nil"/>
              <w:left w:val="nil"/>
              <w:bottom w:val="single" w:sz="4" w:space="0" w:color="auto"/>
              <w:right w:val="single" w:sz="4" w:space="0" w:color="auto"/>
            </w:tcBorders>
            <w:shd w:val="clear" w:color="auto" w:fill="auto"/>
            <w:vAlign w:val="center"/>
            <w:hideMark/>
          </w:tcPr>
          <w:p w14:paraId="52E5D2A6"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7</w:t>
            </w:r>
          </w:p>
        </w:tc>
        <w:tc>
          <w:tcPr>
            <w:tcW w:w="2551" w:type="dxa"/>
            <w:tcBorders>
              <w:top w:val="nil"/>
              <w:left w:val="nil"/>
              <w:bottom w:val="single" w:sz="4" w:space="0" w:color="auto"/>
              <w:right w:val="single" w:sz="4" w:space="0" w:color="auto"/>
            </w:tcBorders>
            <w:shd w:val="clear" w:color="auto" w:fill="auto"/>
            <w:vAlign w:val="center"/>
            <w:hideMark/>
          </w:tcPr>
          <w:p w14:paraId="55CF1E25"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600</w:t>
            </w:r>
          </w:p>
        </w:tc>
        <w:tc>
          <w:tcPr>
            <w:tcW w:w="2346" w:type="dxa"/>
            <w:tcBorders>
              <w:top w:val="nil"/>
              <w:left w:val="nil"/>
              <w:bottom w:val="single" w:sz="4" w:space="0" w:color="auto"/>
              <w:right w:val="single" w:sz="4" w:space="0" w:color="auto"/>
            </w:tcBorders>
            <w:shd w:val="clear" w:color="auto" w:fill="auto"/>
            <w:vAlign w:val="center"/>
            <w:hideMark/>
          </w:tcPr>
          <w:p w14:paraId="05C4443E"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200</w:t>
            </w:r>
          </w:p>
        </w:tc>
      </w:tr>
      <w:tr w:rsidR="00926DFE" w:rsidRPr="0031249B" w14:paraId="0284138B" w14:textId="77777777" w:rsidTr="002C2CE7">
        <w:trPr>
          <w:trHeight w:val="5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D64EEAE"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2</w:t>
            </w:r>
          </w:p>
        </w:tc>
        <w:tc>
          <w:tcPr>
            <w:tcW w:w="2481" w:type="dxa"/>
            <w:tcBorders>
              <w:top w:val="nil"/>
              <w:left w:val="nil"/>
              <w:bottom w:val="single" w:sz="4" w:space="0" w:color="auto"/>
              <w:right w:val="single" w:sz="4" w:space="0" w:color="auto"/>
            </w:tcBorders>
            <w:shd w:val="clear" w:color="auto" w:fill="auto"/>
            <w:vAlign w:val="center"/>
            <w:hideMark/>
          </w:tcPr>
          <w:p w14:paraId="042580F3" w14:textId="5655A185" w:rsidR="00926DFE" w:rsidRPr="0031249B" w:rsidRDefault="00926DF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Thị trấn (</w:t>
            </w:r>
            <w:r w:rsidR="002B0FD7" w:rsidRPr="0031249B">
              <w:rPr>
                <w:rFonts w:ascii="Times New Roman" w:hAnsi="Times New Roman" w:cs="Times New Roman"/>
                <w:noProof/>
                <w:w w:val="90"/>
                <w:lang w:val="it-IT"/>
              </w:rPr>
              <w:t xml:space="preserve">xã </w:t>
            </w:r>
            <w:r w:rsidRPr="0031249B">
              <w:rPr>
                <w:rFonts w:ascii="Times New Roman" w:hAnsi="Times New Roman" w:cs="Times New Roman"/>
                <w:noProof/>
                <w:w w:val="90"/>
                <w:lang w:val="it-IT"/>
              </w:rPr>
              <w:t>Xuân Cẩm cũ)</w:t>
            </w:r>
          </w:p>
        </w:tc>
        <w:tc>
          <w:tcPr>
            <w:tcW w:w="2412" w:type="dxa"/>
            <w:tcBorders>
              <w:top w:val="nil"/>
              <w:left w:val="nil"/>
              <w:bottom w:val="single" w:sz="4" w:space="0" w:color="auto"/>
              <w:right w:val="single" w:sz="4" w:space="0" w:color="auto"/>
            </w:tcBorders>
            <w:shd w:val="clear" w:color="auto" w:fill="auto"/>
            <w:vAlign w:val="center"/>
            <w:hideMark/>
          </w:tcPr>
          <w:p w14:paraId="2DD0A7CB"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6</w:t>
            </w:r>
          </w:p>
        </w:tc>
        <w:tc>
          <w:tcPr>
            <w:tcW w:w="2551" w:type="dxa"/>
            <w:tcBorders>
              <w:top w:val="nil"/>
              <w:left w:val="nil"/>
              <w:bottom w:val="single" w:sz="4" w:space="0" w:color="auto"/>
              <w:right w:val="single" w:sz="4" w:space="0" w:color="auto"/>
            </w:tcBorders>
            <w:shd w:val="clear" w:color="auto" w:fill="auto"/>
            <w:vAlign w:val="center"/>
            <w:hideMark/>
          </w:tcPr>
          <w:p w14:paraId="38C1F575"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200</w:t>
            </w:r>
          </w:p>
        </w:tc>
        <w:tc>
          <w:tcPr>
            <w:tcW w:w="2346" w:type="dxa"/>
            <w:tcBorders>
              <w:top w:val="nil"/>
              <w:left w:val="nil"/>
              <w:bottom w:val="single" w:sz="4" w:space="0" w:color="auto"/>
              <w:right w:val="single" w:sz="4" w:space="0" w:color="auto"/>
            </w:tcBorders>
            <w:shd w:val="clear" w:color="auto" w:fill="auto"/>
            <w:vAlign w:val="center"/>
            <w:hideMark/>
          </w:tcPr>
          <w:p w14:paraId="03F253C3"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100</w:t>
            </w:r>
          </w:p>
        </w:tc>
      </w:tr>
      <w:tr w:rsidR="00926DFE" w:rsidRPr="0031249B" w14:paraId="354229DF" w14:textId="77777777" w:rsidTr="002C2CE7">
        <w:trPr>
          <w:trHeight w:val="5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1FEE7BB6"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3</w:t>
            </w:r>
          </w:p>
        </w:tc>
        <w:tc>
          <w:tcPr>
            <w:tcW w:w="2481" w:type="dxa"/>
            <w:tcBorders>
              <w:top w:val="nil"/>
              <w:left w:val="nil"/>
              <w:bottom w:val="single" w:sz="4" w:space="0" w:color="auto"/>
              <w:right w:val="single" w:sz="4" w:space="0" w:color="auto"/>
            </w:tcBorders>
            <w:shd w:val="clear" w:color="auto" w:fill="auto"/>
            <w:vAlign w:val="center"/>
            <w:hideMark/>
          </w:tcPr>
          <w:p w14:paraId="1B0CC226" w14:textId="77777777" w:rsidR="00926DFE" w:rsidRPr="0031249B" w:rsidRDefault="00926DF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Thọ Thanh</w:t>
            </w:r>
          </w:p>
        </w:tc>
        <w:tc>
          <w:tcPr>
            <w:tcW w:w="2412" w:type="dxa"/>
            <w:tcBorders>
              <w:top w:val="nil"/>
              <w:left w:val="nil"/>
              <w:bottom w:val="single" w:sz="4" w:space="0" w:color="auto"/>
              <w:right w:val="single" w:sz="4" w:space="0" w:color="auto"/>
            </w:tcBorders>
            <w:shd w:val="clear" w:color="auto" w:fill="auto"/>
            <w:vAlign w:val="center"/>
            <w:hideMark/>
          </w:tcPr>
          <w:p w14:paraId="5380EBCB"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7</w:t>
            </w:r>
          </w:p>
        </w:tc>
        <w:tc>
          <w:tcPr>
            <w:tcW w:w="2551" w:type="dxa"/>
            <w:tcBorders>
              <w:top w:val="nil"/>
              <w:left w:val="nil"/>
              <w:bottom w:val="single" w:sz="4" w:space="0" w:color="auto"/>
              <w:right w:val="single" w:sz="4" w:space="0" w:color="auto"/>
            </w:tcBorders>
            <w:shd w:val="clear" w:color="auto" w:fill="auto"/>
            <w:vAlign w:val="center"/>
            <w:hideMark/>
          </w:tcPr>
          <w:p w14:paraId="13E2A93C"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21</w:t>
            </w:r>
          </w:p>
        </w:tc>
        <w:tc>
          <w:tcPr>
            <w:tcW w:w="2346" w:type="dxa"/>
            <w:tcBorders>
              <w:top w:val="nil"/>
              <w:left w:val="nil"/>
              <w:bottom w:val="single" w:sz="4" w:space="0" w:color="auto"/>
              <w:right w:val="single" w:sz="4" w:space="0" w:color="auto"/>
            </w:tcBorders>
            <w:shd w:val="clear" w:color="auto" w:fill="auto"/>
            <w:vAlign w:val="center"/>
            <w:hideMark/>
          </w:tcPr>
          <w:p w14:paraId="79831825"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20</w:t>
            </w:r>
          </w:p>
        </w:tc>
      </w:tr>
      <w:tr w:rsidR="00926DFE" w:rsidRPr="0031249B" w14:paraId="3B7EC122" w14:textId="77777777" w:rsidTr="00197958">
        <w:trPr>
          <w:trHeight w:val="5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64D0F2D"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4</w:t>
            </w:r>
          </w:p>
        </w:tc>
        <w:tc>
          <w:tcPr>
            <w:tcW w:w="2481" w:type="dxa"/>
            <w:tcBorders>
              <w:top w:val="nil"/>
              <w:left w:val="nil"/>
              <w:bottom w:val="single" w:sz="4" w:space="0" w:color="auto"/>
              <w:right w:val="single" w:sz="4" w:space="0" w:color="auto"/>
            </w:tcBorders>
            <w:shd w:val="clear" w:color="auto" w:fill="auto"/>
            <w:vAlign w:val="center"/>
            <w:hideMark/>
          </w:tcPr>
          <w:p w14:paraId="154C0FE9" w14:textId="77777777" w:rsidR="00926DFE" w:rsidRPr="0031249B" w:rsidRDefault="00926DF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Xuân Cao</w:t>
            </w:r>
          </w:p>
        </w:tc>
        <w:tc>
          <w:tcPr>
            <w:tcW w:w="2412" w:type="dxa"/>
            <w:tcBorders>
              <w:top w:val="nil"/>
              <w:left w:val="nil"/>
              <w:bottom w:val="single" w:sz="4" w:space="0" w:color="auto"/>
              <w:right w:val="single" w:sz="4" w:space="0" w:color="auto"/>
            </w:tcBorders>
            <w:shd w:val="clear" w:color="auto" w:fill="auto"/>
            <w:vAlign w:val="center"/>
            <w:hideMark/>
          </w:tcPr>
          <w:p w14:paraId="220B19F7"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9</w:t>
            </w:r>
          </w:p>
        </w:tc>
        <w:tc>
          <w:tcPr>
            <w:tcW w:w="2551" w:type="dxa"/>
            <w:tcBorders>
              <w:top w:val="nil"/>
              <w:left w:val="nil"/>
              <w:bottom w:val="single" w:sz="4" w:space="0" w:color="auto"/>
              <w:right w:val="single" w:sz="4" w:space="0" w:color="auto"/>
            </w:tcBorders>
            <w:shd w:val="clear" w:color="auto" w:fill="auto"/>
            <w:vAlign w:val="center"/>
            <w:hideMark/>
          </w:tcPr>
          <w:p w14:paraId="1EEFD4AD"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400</w:t>
            </w:r>
          </w:p>
        </w:tc>
        <w:tc>
          <w:tcPr>
            <w:tcW w:w="2346" w:type="dxa"/>
            <w:tcBorders>
              <w:top w:val="nil"/>
              <w:left w:val="nil"/>
              <w:bottom w:val="single" w:sz="4" w:space="0" w:color="auto"/>
              <w:right w:val="single" w:sz="4" w:space="0" w:color="auto"/>
            </w:tcBorders>
            <w:shd w:val="clear" w:color="auto" w:fill="auto"/>
            <w:vAlign w:val="center"/>
            <w:hideMark/>
          </w:tcPr>
          <w:p w14:paraId="71BEB04F"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150</w:t>
            </w:r>
          </w:p>
        </w:tc>
      </w:tr>
      <w:tr w:rsidR="00926DFE" w:rsidRPr="0031249B" w14:paraId="7261DEB9" w14:textId="77777777" w:rsidTr="00197958">
        <w:trPr>
          <w:trHeight w:val="5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8C407B4"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5</w:t>
            </w:r>
          </w:p>
        </w:tc>
        <w:tc>
          <w:tcPr>
            <w:tcW w:w="2481" w:type="dxa"/>
            <w:tcBorders>
              <w:top w:val="nil"/>
              <w:left w:val="nil"/>
              <w:bottom w:val="single" w:sz="4" w:space="0" w:color="auto"/>
              <w:right w:val="single" w:sz="4" w:space="0" w:color="auto"/>
            </w:tcBorders>
            <w:shd w:val="clear" w:color="auto" w:fill="auto"/>
            <w:vAlign w:val="center"/>
            <w:hideMark/>
          </w:tcPr>
          <w:p w14:paraId="63682967" w14:textId="77777777" w:rsidR="00926DFE" w:rsidRPr="0031249B" w:rsidRDefault="00926DF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Luận Thành</w:t>
            </w:r>
          </w:p>
        </w:tc>
        <w:tc>
          <w:tcPr>
            <w:tcW w:w="2412" w:type="dxa"/>
            <w:tcBorders>
              <w:top w:val="nil"/>
              <w:left w:val="nil"/>
              <w:bottom w:val="single" w:sz="4" w:space="0" w:color="auto"/>
              <w:right w:val="single" w:sz="4" w:space="0" w:color="auto"/>
            </w:tcBorders>
            <w:shd w:val="clear" w:color="auto" w:fill="auto"/>
            <w:vAlign w:val="center"/>
            <w:hideMark/>
          </w:tcPr>
          <w:p w14:paraId="2E094A48"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8</w:t>
            </w:r>
          </w:p>
        </w:tc>
        <w:tc>
          <w:tcPr>
            <w:tcW w:w="2551" w:type="dxa"/>
            <w:tcBorders>
              <w:top w:val="nil"/>
              <w:left w:val="nil"/>
              <w:bottom w:val="single" w:sz="4" w:space="0" w:color="auto"/>
              <w:right w:val="single" w:sz="4" w:space="0" w:color="auto"/>
            </w:tcBorders>
            <w:shd w:val="clear" w:color="auto" w:fill="auto"/>
            <w:vAlign w:val="center"/>
            <w:hideMark/>
          </w:tcPr>
          <w:p w14:paraId="35737B48"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450</w:t>
            </w:r>
          </w:p>
        </w:tc>
        <w:tc>
          <w:tcPr>
            <w:tcW w:w="2346" w:type="dxa"/>
            <w:tcBorders>
              <w:top w:val="nil"/>
              <w:left w:val="nil"/>
              <w:bottom w:val="single" w:sz="4" w:space="0" w:color="auto"/>
              <w:right w:val="single" w:sz="4" w:space="0" w:color="auto"/>
            </w:tcBorders>
            <w:shd w:val="clear" w:color="auto" w:fill="auto"/>
            <w:vAlign w:val="center"/>
            <w:hideMark/>
          </w:tcPr>
          <w:p w14:paraId="2A4D4BCE"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160</w:t>
            </w:r>
          </w:p>
        </w:tc>
      </w:tr>
      <w:tr w:rsidR="00926DFE" w:rsidRPr="0031249B" w14:paraId="6624AC13" w14:textId="77777777" w:rsidTr="00197958">
        <w:trPr>
          <w:trHeight w:val="5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FAA4496"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6</w:t>
            </w:r>
          </w:p>
        </w:tc>
        <w:tc>
          <w:tcPr>
            <w:tcW w:w="2481" w:type="dxa"/>
            <w:tcBorders>
              <w:top w:val="nil"/>
              <w:left w:val="nil"/>
              <w:bottom w:val="single" w:sz="4" w:space="0" w:color="auto"/>
              <w:right w:val="single" w:sz="4" w:space="0" w:color="auto"/>
            </w:tcBorders>
            <w:shd w:val="clear" w:color="auto" w:fill="auto"/>
            <w:vAlign w:val="center"/>
            <w:hideMark/>
          </w:tcPr>
          <w:p w14:paraId="3215FF31" w14:textId="77777777" w:rsidR="00926DFE" w:rsidRPr="0031249B" w:rsidRDefault="00926DF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Luận Khê</w:t>
            </w:r>
          </w:p>
        </w:tc>
        <w:tc>
          <w:tcPr>
            <w:tcW w:w="2412" w:type="dxa"/>
            <w:tcBorders>
              <w:top w:val="nil"/>
              <w:left w:val="nil"/>
              <w:bottom w:val="single" w:sz="4" w:space="0" w:color="auto"/>
              <w:right w:val="single" w:sz="4" w:space="0" w:color="auto"/>
            </w:tcBorders>
            <w:shd w:val="clear" w:color="auto" w:fill="auto"/>
            <w:vAlign w:val="center"/>
            <w:hideMark/>
          </w:tcPr>
          <w:p w14:paraId="10EBC655"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10</w:t>
            </w:r>
          </w:p>
        </w:tc>
        <w:tc>
          <w:tcPr>
            <w:tcW w:w="2551" w:type="dxa"/>
            <w:tcBorders>
              <w:top w:val="nil"/>
              <w:left w:val="nil"/>
              <w:bottom w:val="single" w:sz="4" w:space="0" w:color="auto"/>
              <w:right w:val="single" w:sz="4" w:space="0" w:color="auto"/>
            </w:tcBorders>
            <w:shd w:val="clear" w:color="auto" w:fill="auto"/>
            <w:vAlign w:val="center"/>
            <w:hideMark/>
          </w:tcPr>
          <w:p w14:paraId="402461F4"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470</w:t>
            </w:r>
          </w:p>
        </w:tc>
        <w:tc>
          <w:tcPr>
            <w:tcW w:w="2346" w:type="dxa"/>
            <w:tcBorders>
              <w:top w:val="nil"/>
              <w:left w:val="nil"/>
              <w:bottom w:val="single" w:sz="4" w:space="0" w:color="auto"/>
              <w:right w:val="single" w:sz="4" w:space="0" w:color="auto"/>
            </w:tcBorders>
            <w:shd w:val="clear" w:color="auto" w:fill="auto"/>
            <w:vAlign w:val="center"/>
            <w:hideMark/>
          </w:tcPr>
          <w:p w14:paraId="4ECE9486" w14:textId="77777777" w:rsidR="00926DFE" w:rsidRPr="0031249B" w:rsidRDefault="00926DFE"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170</w:t>
            </w:r>
          </w:p>
        </w:tc>
      </w:tr>
      <w:tr w:rsidR="00926DFE" w:rsidRPr="0031249B" w14:paraId="297A6C2E" w14:textId="77777777" w:rsidTr="00197958">
        <w:trPr>
          <w:trHeight w:val="50"/>
        </w:trPr>
        <w:tc>
          <w:tcPr>
            <w:tcW w:w="340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7EA351D" w14:textId="77777777" w:rsidR="00926DFE" w:rsidRPr="0031249B" w:rsidRDefault="00926DFE" w:rsidP="000B4F7A">
            <w:pPr>
              <w:spacing w:after="0" w:line="240" w:lineRule="auto"/>
              <w:jc w:val="center"/>
              <w:rPr>
                <w:rFonts w:ascii="Times New Roman" w:hAnsi="Times New Roman" w:cs="Times New Roman"/>
                <w:b/>
                <w:bCs/>
                <w:noProof/>
                <w:w w:val="90"/>
                <w:lang w:val="it-IT"/>
              </w:rPr>
            </w:pPr>
            <w:r w:rsidRPr="0031249B">
              <w:rPr>
                <w:rFonts w:ascii="Times New Roman" w:hAnsi="Times New Roman" w:cs="Times New Roman"/>
                <w:b/>
                <w:bCs/>
                <w:noProof/>
                <w:w w:val="90"/>
                <w:lang w:val="it-IT"/>
              </w:rPr>
              <w:t>Tổng cộng</w:t>
            </w:r>
          </w:p>
        </w:tc>
        <w:tc>
          <w:tcPr>
            <w:tcW w:w="2412" w:type="dxa"/>
            <w:tcBorders>
              <w:top w:val="nil"/>
              <w:left w:val="nil"/>
              <w:bottom w:val="single" w:sz="4" w:space="0" w:color="auto"/>
              <w:right w:val="single" w:sz="4" w:space="0" w:color="auto"/>
            </w:tcBorders>
            <w:shd w:val="clear" w:color="auto" w:fill="auto"/>
            <w:vAlign w:val="center"/>
            <w:hideMark/>
          </w:tcPr>
          <w:p w14:paraId="5F0455B3" w14:textId="77777777" w:rsidR="00926DFE" w:rsidRPr="0031249B" w:rsidRDefault="00926DFE" w:rsidP="000B4F7A">
            <w:pPr>
              <w:spacing w:after="0" w:line="240" w:lineRule="auto"/>
              <w:jc w:val="center"/>
              <w:rPr>
                <w:rFonts w:ascii="Times New Roman" w:hAnsi="Times New Roman" w:cs="Times New Roman"/>
                <w:b/>
                <w:bCs/>
                <w:noProof/>
                <w:w w:val="90"/>
                <w:lang w:val="it-IT"/>
              </w:rPr>
            </w:pPr>
            <w:r w:rsidRPr="0031249B">
              <w:rPr>
                <w:rFonts w:ascii="Times New Roman" w:hAnsi="Times New Roman" w:cs="Times New Roman"/>
                <w:b/>
                <w:bCs/>
                <w:noProof/>
                <w:w w:val="90"/>
                <w:lang w:val="it-IT"/>
              </w:rPr>
              <w:t>47</w:t>
            </w:r>
          </w:p>
        </w:tc>
        <w:tc>
          <w:tcPr>
            <w:tcW w:w="2551" w:type="dxa"/>
            <w:tcBorders>
              <w:top w:val="nil"/>
              <w:left w:val="nil"/>
              <w:bottom w:val="single" w:sz="4" w:space="0" w:color="auto"/>
              <w:right w:val="single" w:sz="4" w:space="0" w:color="auto"/>
            </w:tcBorders>
            <w:shd w:val="clear" w:color="auto" w:fill="auto"/>
            <w:vAlign w:val="center"/>
            <w:hideMark/>
          </w:tcPr>
          <w:p w14:paraId="4458AEC3" w14:textId="77777777" w:rsidR="00926DFE" w:rsidRPr="0031249B" w:rsidRDefault="00926DFE" w:rsidP="000B4F7A">
            <w:pPr>
              <w:spacing w:after="0" w:line="240" w:lineRule="auto"/>
              <w:jc w:val="center"/>
              <w:rPr>
                <w:rFonts w:ascii="Times New Roman" w:hAnsi="Times New Roman" w:cs="Times New Roman"/>
                <w:b/>
                <w:bCs/>
                <w:noProof/>
                <w:w w:val="90"/>
                <w:lang w:val="it-IT"/>
              </w:rPr>
            </w:pPr>
            <w:r w:rsidRPr="0031249B">
              <w:rPr>
                <w:rFonts w:ascii="Times New Roman" w:hAnsi="Times New Roman" w:cs="Times New Roman"/>
                <w:b/>
                <w:bCs/>
                <w:noProof/>
                <w:w w:val="90"/>
                <w:lang w:val="it-IT"/>
              </w:rPr>
              <w:t>2,141</w:t>
            </w:r>
          </w:p>
        </w:tc>
        <w:tc>
          <w:tcPr>
            <w:tcW w:w="2346" w:type="dxa"/>
            <w:tcBorders>
              <w:top w:val="nil"/>
              <w:left w:val="nil"/>
              <w:bottom w:val="single" w:sz="4" w:space="0" w:color="auto"/>
              <w:right w:val="single" w:sz="4" w:space="0" w:color="auto"/>
            </w:tcBorders>
            <w:shd w:val="clear" w:color="auto" w:fill="auto"/>
            <w:vAlign w:val="center"/>
            <w:hideMark/>
          </w:tcPr>
          <w:p w14:paraId="1935368D" w14:textId="77777777" w:rsidR="00926DFE" w:rsidRPr="0031249B" w:rsidRDefault="00926DFE" w:rsidP="000B4F7A">
            <w:pPr>
              <w:spacing w:after="0" w:line="240" w:lineRule="auto"/>
              <w:jc w:val="center"/>
              <w:rPr>
                <w:rFonts w:ascii="Times New Roman" w:hAnsi="Times New Roman" w:cs="Times New Roman"/>
                <w:b/>
                <w:bCs/>
                <w:noProof/>
                <w:w w:val="90"/>
                <w:lang w:val="it-IT"/>
              </w:rPr>
            </w:pPr>
            <w:r w:rsidRPr="0031249B">
              <w:rPr>
                <w:rFonts w:ascii="Times New Roman" w:hAnsi="Times New Roman" w:cs="Times New Roman"/>
                <w:b/>
                <w:bCs/>
                <w:noProof/>
                <w:w w:val="90"/>
                <w:lang w:val="it-IT"/>
              </w:rPr>
              <w:t>800</w:t>
            </w:r>
          </w:p>
        </w:tc>
      </w:tr>
    </w:tbl>
    <w:p w14:paraId="5D80C23E" w14:textId="77777777" w:rsidR="00143B62" w:rsidRDefault="00143B62" w:rsidP="000B4F7A">
      <w:pPr>
        <w:spacing w:after="0" w:line="240" w:lineRule="auto"/>
        <w:jc w:val="both"/>
        <w:rPr>
          <w:rFonts w:ascii="Times New Roman" w:hAnsi="Times New Roman" w:cs="Times New Roman"/>
          <w:b/>
          <w:noProof/>
          <w:w w:val="90"/>
          <w:lang w:val="it-IT"/>
        </w:rPr>
      </w:pPr>
    </w:p>
    <w:p w14:paraId="1C0CC346" w14:textId="77777777" w:rsidR="00510247" w:rsidRDefault="00510247" w:rsidP="00173A44">
      <w:pPr>
        <w:pStyle w:val="ListParagraph"/>
        <w:numPr>
          <w:ilvl w:val="0"/>
          <w:numId w:val="39"/>
        </w:numPr>
        <w:spacing w:after="0" w:line="240" w:lineRule="auto"/>
        <w:ind w:left="567"/>
        <w:jc w:val="both"/>
        <w:rPr>
          <w:rFonts w:ascii="Times New Roman" w:hAnsi="Times New Roman" w:cs="Times New Roman"/>
          <w:b/>
          <w:noProof/>
          <w:w w:val="90"/>
          <w:lang w:val="it-IT"/>
        </w:rPr>
      </w:pPr>
      <w:r w:rsidRPr="00450A0D">
        <w:rPr>
          <w:rFonts w:ascii="Times New Roman" w:hAnsi="Times New Roman" w:cs="Times New Roman"/>
          <w:b/>
          <w:noProof/>
          <w:w w:val="90"/>
          <w:lang w:val="it-IT"/>
        </w:rPr>
        <w:t xml:space="preserve">Huyện </w:t>
      </w:r>
      <w:r>
        <w:rPr>
          <w:rFonts w:ascii="Times New Roman" w:hAnsi="Times New Roman" w:cs="Times New Roman"/>
          <w:b/>
          <w:noProof/>
          <w:w w:val="90"/>
          <w:lang w:val="it-IT"/>
        </w:rPr>
        <w:t>Nam Giang</w:t>
      </w:r>
      <w:r w:rsidRPr="00450A0D">
        <w:rPr>
          <w:rFonts w:ascii="Times New Roman" w:hAnsi="Times New Roman" w:cs="Times New Roman"/>
          <w:b/>
          <w:noProof/>
          <w:w w:val="90"/>
          <w:lang w:val="it-IT"/>
        </w:rPr>
        <w:t xml:space="preserve">, tỉnh </w:t>
      </w:r>
      <w:r>
        <w:rPr>
          <w:rFonts w:ascii="Times New Roman" w:hAnsi="Times New Roman" w:cs="Times New Roman"/>
          <w:b/>
          <w:noProof/>
          <w:w w:val="90"/>
          <w:lang w:val="it-IT"/>
        </w:rPr>
        <w:t>Quảng Nam</w:t>
      </w:r>
      <w:r w:rsidRPr="00450A0D">
        <w:rPr>
          <w:rFonts w:ascii="Times New Roman" w:hAnsi="Times New Roman" w:cs="Times New Roman"/>
          <w:b/>
          <w:noProof/>
          <w:w w:val="90"/>
          <w:lang w:val="it-IT"/>
        </w:rPr>
        <w:t>:</w:t>
      </w:r>
    </w:p>
    <w:tbl>
      <w:tblPr>
        <w:tblW w:w="10773" w:type="dxa"/>
        <w:tblInd w:w="-5" w:type="dxa"/>
        <w:tblLook w:val="04A0" w:firstRow="1" w:lastRow="0" w:firstColumn="1" w:lastColumn="0" w:noHBand="0" w:noVBand="1"/>
      </w:tblPr>
      <w:tblGrid>
        <w:gridCol w:w="920"/>
        <w:gridCol w:w="2482"/>
        <w:gridCol w:w="2410"/>
        <w:gridCol w:w="2552"/>
        <w:gridCol w:w="2409"/>
      </w:tblGrid>
      <w:tr w:rsidR="00510247" w:rsidRPr="00C56896" w14:paraId="33CC0236" w14:textId="77777777" w:rsidTr="00C56896">
        <w:trPr>
          <w:trHeight w:val="5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C52E2" w14:textId="77777777" w:rsidR="00510247" w:rsidRPr="00C56896" w:rsidRDefault="00510247" w:rsidP="00C56896">
            <w:pPr>
              <w:spacing w:after="0" w:line="240" w:lineRule="auto"/>
              <w:jc w:val="center"/>
              <w:rPr>
                <w:rFonts w:ascii="Times New Roman" w:hAnsi="Times New Roman" w:cs="Times New Roman"/>
                <w:b/>
                <w:bCs/>
                <w:noProof/>
                <w:w w:val="90"/>
                <w:lang w:val="it-IT"/>
              </w:rPr>
            </w:pPr>
            <w:r w:rsidRPr="00C56896">
              <w:rPr>
                <w:rFonts w:ascii="Times New Roman" w:hAnsi="Times New Roman" w:cs="Times New Roman"/>
                <w:b/>
                <w:bCs/>
                <w:noProof/>
                <w:w w:val="90"/>
                <w:lang w:val="it-IT"/>
              </w:rPr>
              <w:t>Stt</w:t>
            </w:r>
          </w:p>
        </w:tc>
        <w:tc>
          <w:tcPr>
            <w:tcW w:w="2482" w:type="dxa"/>
            <w:tcBorders>
              <w:top w:val="single" w:sz="4" w:space="0" w:color="auto"/>
              <w:left w:val="nil"/>
              <w:bottom w:val="single" w:sz="4" w:space="0" w:color="auto"/>
              <w:right w:val="single" w:sz="4" w:space="0" w:color="auto"/>
            </w:tcBorders>
            <w:shd w:val="clear" w:color="auto" w:fill="auto"/>
            <w:vAlign w:val="center"/>
            <w:hideMark/>
          </w:tcPr>
          <w:p w14:paraId="1BC484F1" w14:textId="77777777" w:rsidR="00510247" w:rsidRPr="00C56896" w:rsidRDefault="00510247" w:rsidP="00C56896">
            <w:pPr>
              <w:spacing w:after="0" w:line="240" w:lineRule="auto"/>
              <w:jc w:val="center"/>
              <w:rPr>
                <w:rFonts w:ascii="Times New Roman" w:hAnsi="Times New Roman" w:cs="Times New Roman"/>
                <w:b/>
                <w:bCs/>
                <w:noProof/>
                <w:w w:val="90"/>
                <w:lang w:val="it-IT"/>
              </w:rPr>
            </w:pPr>
            <w:r w:rsidRPr="00C56896">
              <w:rPr>
                <w:rFonts w:ascii="Times New Roman" w:hAnsi="Times New Roman" w:cs="Times New Roman"/>
                <w:b/>
                <w:bCs/>
                <w:noProof/>
                <w:w w:val="90"/>
                <w:lang w:val="it-IT"/>
              </w:rPr>
              <w:t>Tên xã/Thị trấn</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5D2CC70C" w14:textId="77777777" w:rsidR="00510247" w:rsidRPr="00C56896" w:rsidRDefault="00510247" w:rsidP="00C56896">
            <w:pPr>
              <w:spacing w:after="0" w:line="240" w:lineRule="auto"/>
              <w:jc w:val="center"/>
              <w:rPr>
                <w:rFonts w:ascii="Times New Roman" w:hAnsi="Times New Roman" w:cs="Times New Roman"/>
                <w:b/>
                <w:bCs/>
                <w:noProof/>
                <w:w w:val="90"/>
                <w:lang w:val="it-IT"/>
              </w:rPr>
            </w:pPr>
            <w:r w:rsidRPr="00C56896">
              <w:rPr>
                <w:rFonts w:ascii="Times New Roman" w:hAnsi="Times New Roman" w:cs="Times New Roman"/>
                <w:b/>
                <w:bCs/>
                <w:noProof/>
                <w:w w:val="90"/>
                <w:lang w:val="it-IT"/>
              </w:rPr>
              <w:t>Tổng số thôn</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19DD0BBA" w14:textId="77777777" w:rsidR="00510247" w:rsidRPr="00C56896" w:rsidRDefault="00510247" w:rsidP="00C56896">
            <w:pPr>
              <w:spacing w:after="0" w:line="240" w:lineRule="auto"/>
              <w:jc w:val="center"/>
              <w:rPr>
                <w:rFonts w:ascii="Times New Roman" w:hAnsi="Times New Roman" w:cs="Times New Roman"/>
                <w:b/>
                <w:bCs/>
                <w:noProof/>
                <w:w w:val="90"/>
                <w:lang w:val="it-IT"/>
              </w:rPr>
            </w:pPr>
            <w:r w:rsidRPr="00C56896">
              <w:rPr>
                <w:rFonts w:ascii="Times New Roman" w:hAnsi="Times New Roman" w:cs="Times New Roman"/>
                <w:b/>
                <w:bCs/>
                <w:noProof/>
                <w:w w:val="90"/>
                <w:lang w:val="it-IT"/>
              </w:rPr>
              <w:t>Số hộ đang sử dụng bếp củi</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5017956B" w14:textId="77777777" w:rsidR="00510247" w:rsidRPr="00C56896" w:rsidRDefault="00510247" w:rsidP="00C56896">
            <w:pPr>
              <w:spacing w:after="0" w:line="240" w:lineRule="auto"/>
              <w:jc w:val="center"/>
              <w:rPr>
                <w:rFonts w:ascii="Times New Roman" w:hAnsi="Times New Roman" w:cs="Times New Roman"/>
                <w:b/>
                <w:bCs/>
                <w:noProof/>
                <w:w w:val="90"/>
                <w:lang w:val="it-IT"/>
              </w:rPr>
            </w:pPr>
            <w:r w:rsidRPr="00C56896">
              <w:rPr>
                <w:rFonts w:ascii="Times New Roman" w:hAnsi="Times New Roman" w:cs="Times New Roman"/>
                <w:b/>
                <w:bCs/>
                <w:noProof/>
                <w:w w:val="90"/>
                <w:lang w:val="it-IT"/>
              </w:rPr>
              <w:t>Số hộ dự kiến nhận bếp tiết kiệm năng lượng</w:t>
            </w:r>
          </w:p>
        </w:tc>
      </w:tr>
      <w:tr w:rsidR="00510247" w:rsidRPr="00C56896" w14:paraId="55B241EE" w14:textId="77777777" w:rsidTr="000941AD">
        <w:trPr>
          <w:trHeight w:val="50"/>
        </w:trPr>
        <w:tc>
          <w:tcPr>
            <w:tcW w:w="920" w:type="dxa"/>
            <w:tcBorders>
              <w:top w:val="nil"/>
              <w:left w:val="single" w:sz="4" w:space="0" w:color="auto"/>
              <w:bottom w:val="single" w:sz="4" w:space="0" w:color="auto"/>
              <w:right w:val="single" w:sz="4" w:space="0" w:color="auto"/>
            </w:tcBorders>
            <w:shd w:val="clear" w:color="auto" w:fill="auto"/>
            <w:vAlign w:val="center"/>
          </w:tcPr>
          <w:p w14:paraId="347DB160"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1</w:t>
            </w:r>
          </w:p>
        </w:tc>
        <w:tc>
          <w:tcPr>
            <w:tcW w:w="2482" w:type="dxa"/>
            <w:tcBorders>
              <w:top w:val="nil"/>
              <w:left w:val="nil"/>
              <w:bottom w:val="single" w:sz="4" w:space="0" w:color="auto"/>
              <w:right w:val="single" w:sz="4" w:space="0" w:color="auto"/>
            </w:tcBorders>
            <w:shd w:val="clear" w:color="auto" w:fill="auto"/>
            <w:vAlign w:val="center"/>
            <w:hideMark/>
          </w:tcPr>
          <w:p w14:paraId="550A8EF5"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Thị trấn Thạnh Mỹ</w:t>
            </w:r>
          </w:p>
        </w:tc>
        <w:tc>
          <w:tcPr>
            <w:tcW w:w="2410" w:type="dxa"/>
            <w:tcBorders>
              <w:top w:val="nil"/>
              <w:left w:val="nil"/>
              <w:bottom w:val="single" w:sz="4" w:space="0" w:color="auto"/>
              <w:right w:val="single" w:sz="4" w:space="0" w:color="auto"/>
            </w:tcBorders>
            <w:shd w:val="clear" w:color="auto" w:fill="auto"/>
            <w:vAlign w:val="center"/>
            <w:hideMark/>
          </w:tcPr>
          <w:p w14:paraId="111B3A1A"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C90BCE7" w14:textId="77777777" w:rsidR="00510247" w:rsidRPr="00C56896" w:rsidRDefault="00510247" w:rsidP="00C56896">
            <w:pPr>
              <w:pStyle w:val="Heading1"/>
              <w:jc w:val="center"/>
              <w:rPr>
                <w:b w:val="0"/>
                <w:bCs w:val="0"/>
                <w:noProof/>
                <w:w w:val="90"/>
                <w:sz w:val="22"/>
                <w:szCs w:val="22"/>
                <w:lang w:val="it-IT"/>
              </w:rPr>
            </w:pPr>
            <w:r w:rsidRPr="00C56896">
              <w:rPr>
                <w:b w:val="0"/>
                <w:bCs w:val="0"/>
                <w:color w:val="000000"/>
                <w:sz w:val="22"/>
                <w:szCs w:val="22"/>
              </w:rPr>
              <w:t>1.769</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37ABD25E"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150</w:t>
            </w:r>
          </w:p>
        </w:tc>
      </w:tr>
      <w:tr w:rsidR="00510247" w:rsidRPr="00C56896" w14:paraId="0C60D254" w14:textId="77777777" w:rsidTr="000941AD">
        <w:trPr>
          <w:trHeight w:val="50"/>
        </w:trPr>
        <w:tc>
          <w:tcPr>
            <w:tcW w:w="920" w:type="dxa"/>
            <w:tcBorders>
              <w:top w:val="nil"/>
              <w:left w:val="single" w:sz="4" w:space="0" w:color="auto"/>
              <w:bottom w:val="single" w:sz="4" w:space="0" w:color="auto"/>
              <w:right w:val="single" w:sz="4" w:space="0" w:color="auto"/>
            </w:tcBorders>
            <w:shd w:val="clear" w:color="auto" w:fill="auto"/>
            <w:vAlign w:val="center"/>
          </w:tcPr>
          <w:p w14:paraId="329822E0"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2</w:t>
            </w:r>
          </w:p>
        </w:tc>
        <w:tc>
          <w:tcPr>
            <w:tcW w:w="2482" w:type="dxa"/>
            <w:tcBorders>
              <w:top w:val="nil"/>
              <w:left w:val="nil"/>
              <w:bottom w:val="single" w:sz="4" w:space="0" w:color="auto"/>
              <w:right w:val="single" w:sz="4" w:space="0" w:color="auto"/>
            </w:tcBorders>
            <w:shd w:val="clear" w:color="auto" w:fill="auto"/>
            <w:vAlign w:val="center"/>
            <w:hideMark/>
          </w:tcPr>
          <w:p w14:paraId="117EB5EF"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Xã Cà Dy</w:t>
            </w:r>
          </w:p>
        </w:tc>
        <w:tc>
          <w:tcPr>
            <w:tcW w:w="2410" w:type="dxa"/>
            <w:tcBorders>
              <w:top w:val="nil"/>
              <w:left w:val="nil"/>
              <w:bottom w:val="single" w:sz="4" w:space="0" w:color="auto"/>
              <w:right w:val="single" w:sz="4" w:space="0" w:color="auto"/>
            </w:tcBorders>
            <w:shd w:val="clear" w:color="auto" w:fill="auto"/>
            <w:vAlign w:val="center"/>
            <w:hideMark/>
          </w:tcPr>
          <w:p w14:paraId="45163B09"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4</w:t>
            </w:r>
          </w:p>
        </w:tc>
        <w:tc>
          <w:tcPr>
            <w:tcW w:w="2552" w:type="dxa"/>
            <w:tcBorders>
              <w:top w:val="nil"/>
              <w:left w:val="single" w:sz="4" w:space="0" w:color="auto"/>
              <w:bottom w:val="single" w:sz="4" w:space="0" w:color="auto"/>
              <w:right w:val="single" w:sz="4" w:space="0" w:color="auto"/>
            </w:tcBorders>
            <w:shd w:val="clear" w:color="auto" w:fill="auto"/>
            <w:vAlign w:val="center"/>
          </w:tcPr>
          <w:p w14:paraId="00E39E5E" w14:textId="77777777" w:rsidR="00510247" w:rsidRPr="00C56896" w:rsidRDefault="00510247" w:rsidP="00C56896">
            <w:pPr>
              <w:pStyle w:val="Heading1"/>
              <w:jc w:val="center"/>
              <w:rPr>
                <w:b w:val="0"/>
                <w:bCs w:val="0"/>
                <w:noProof/>
                <w:w w:val="90"/>
                <w:sz w:val="22"/>
                <w:szCs w:val="22"/>
                <w:lang w:val="it-IT"/>
              </w:rPr>
            </w:pPr>
            <w:r w:rsidRPr="00C56896">
              <w:rPr>
                <w:b w:val="0"/>
                <w:bCs w:val="0"/>
                <w:color w:val="000000"/>
                <w:sz w:val="22"/>
                <w:szCs w:val="22"/>
              </w:rPr>
              <w:t>778</w:t>
            </w:r>
          </w:p>
        </w:tc>
        <w:tc>
          <w:tcPr>
            <w:tcW w:w="2409" w:type="dxa"/>
            <w:tcBorders>
              <w:top w:val="nil"/>
              <w:left w:val="nil"/>
              <w:bottom w:val="single" w:sz="4" w:space="0" w:color="auto"/>
              <w:right w:val="single" w:sz="4" w:space="0" w:color="auto"/>
            </w:tcBorders>
            <w:shd w:val="clear" w:color="auto" w:fill="auto"/>
            <w:vAlign w:val="center"/>
            <w:hideMark/>
          </w:tcPr>
          <w:p w14:paraId="373F2450"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100</w:t>
            </w:r>
          </w:p>
        </w:tc>
      </w:tr>
      <w:tr w:rsidR="00510247" w:rsidRPr="00C56896" w14:paraId="5749133B" w14:textId="77777777" w:rsidTr="000941AD">
        <w:trPr>
          <w:trHeight w:val="50"/>
        </w:trPr>
        <w:tc>
          <w:tcPr>
            <w:tcW w:w="920" w:type="dxa"/>
            <w:tcBorders>
              <w:top w:val="nil"/>
              <w:left w:val="single" w:sz="4" w:space="0" w:color="auto"/>
              <w:bottom w:val="single" w:sz="4" w:space="0" w:color="auto"/>
              <w:right w:val="single" w:sz="4" w:space="0" w:color="auto"/>
            </w:tcBorders>
            <w:shd w:val="clear" w:color="auto" w:fill="auto"/>
            <w:vAlign w:val="center"/>
          </w:tcPr>
          <w:p w14:paraId="7971A778"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3</w:t>
            </w:r>
          </w:p>
        </w:tc>
        <w:tc>
          <w:tcPr>
            <w:tcW w:w="2482" w:type="dxa"/>
            <w:tcBorders>
              <w:top w:val="nil"/>
              <w:left w:val="nil"/>
              <w:bottom w:val="single" w:sz="4" w:space="0" w:color="auto"/>
              <w:right w:val="single" w:sz="4" w:space="0" w:color="auto"/>
            </w:tcBorders>
            <w:shd w:val="clear" w:color="auto" w:fill="auto"/>
            <w:vAlign w:val="center"/>
            <w:hideMark/>
          </w:tcPr>
          <w:p w14:paraId="1832A753"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Xã Tà Bhing</w:t>
            </w:r>
          </w:p>
        </w:tc>
        <w:tc>
          <w:tcPr>
            <w:tcW w:w="2410" w:type="dxa"/>
            <w:tcBorders>
              <w:top w:val="nil"/>
              <w:left w:val="nil"/>
              <w:bottom w:val="single" w:sz="4" w:space="0" w:color="auto"/>
              <w:right w:val="single" w:sz="4" w:space="0" w:color="auto"/>
            </w:tcBorders>
            <w:shd w:val="clear" w:color="auto" w:fill="auto"/>
            <w:vAlign w:val="center"/>
            <w:hideMark/>
          </w:tcPr>
          <w:p w14:paraId="6A49D106"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3</w:t>
            </w:r>
          </w:p>
        </w:tc>
        <w:tc>
          <w:tcPr>
            <w:tcW w:w="2552" w:type="dxa"/>
            <w:tcBorders>
              <w:top w:val="nil"/>
              <w:left w:val="single" w:sz="4" w:space="0" w:color="auto"/>
              <w:bottom w:val="single" w:sz="4" w:space="0" w:color="auto"/>
              <w:right w:val="single" w:sz="4" w:space="0" w:color="auto"/>
            </w:tcBorders>
            <w:shd w:val="clear" w:color="auto" w:fill="auto"/>
            <w:vAlign w:val="center"/>
          </w:tcPr>
          <w:p w14:paraId="2CE4C406" w14:textId="77777777" w:rsidR="00510247" w:rsidRPr="00C56896" w:rsidRDefault="00510247" w:rsidP="00C56896">
            <w:pPr>
              <w:pStyle w:val="Heading1"/>
              <w:jc w:val="center"/>
              <w:rPr>
                <w:b w:val="0"/>
                <w:bCs w:val="0"/>
                <w:noProof/>
                <w:w w:val="90"/>
                <w:sz w:val="22"/>
                <w:szCs w:val="22"/>
                <w:lang w:val="it-IT"/>
              </w:rPr>
            </w:pPr>
            <w:r w:rsidRPr="00C56896">
              <w:rPr>
                <w:b w:val="0"/>
                <w:bCs w:val="0"/>
                <w:color w:val="000000"/>
                <w:sz w:val="22"/>
                <w:szCs w:val="22"/>
              </w:rPr>
              <w:t>518</w:t>
            </w:r>
          </w:p>
        </w:tc>
        <w:tc>
          <w:tcPr>
            <w:tcW w:w="2409" w:type="dxa"/>
            <w:tcBorders>
              <w:top w:val="nil"/>
              <w:left w:val="nil"/>
              <w:bottom w:val="single" w:sz="4" w:space="0" w:color="auto"/>
              <w:right w:val="single" w:sz="4" w:space="0" w:color="auto"/>
            </w:tcBorders>
            <w:shd w:val="clear" w:color="auto" w:fill="auto"/>
            <w:vAlign w:val="center"/>
            <w:hideMark/>
          </w:tcPr>
          <w:p w14:paraId="5F40E2C9"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100</w:t>
            </w:r>
          </w:p>
        </w:tc>
      </w:tr>
      <w:tr w:rsidR="00510247" w:rsidRPr="00C56896" w14:paraId="14FC6081" w14:textId="77777777" w:rsidTr="000941AD">
        <w:trPr>
          <w:trHeight w:val="50"/>
        </w:trPr>
        <w:tc>
          <w:tcPr>
            <w:tcW w:w="920" w:type="dxa"/>
            <w:tcBorders>
              <w:top w:val="nil"/>
              <w:left w:val="single" w:sz="4" w:space="0" w:color="auto"/>
              <w:bottom w:val="single" w:sz="4" w:space="0" w:color="auto"/>
              <w:right w:val="single" w:sz="4" w:space="0" w:color="auto"/>
            </w:tcBorders>
            <w:shd w:val="clear" w:color="auto" w:fill="auto"/>
            <w:vAlign w:val="center"/>
          </w:tcPr>
          <w:p w14:paraId="2973B2F3"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4</w:t>
            </w:r>
          </w:p>
        </w:tc>
        <w:tc>
          <w:tcPr>
            <w:tcW w:w="2482" w:type="dxa"/>
            <w:tcBorders>
              <w:top w:val="nil"/>
              <w:left w:val="nil"/>
              <w:bottom w:val="single" w:sz="4" w:space="0" w:color="auto"/>
              <w:right w:val="single" w:sz="4" w:space="0" w:color="auto"/>
            </w:tcBorders>
            <w:shd w:val="clear" w:color="auto" w:fill="auto"/>
            <w:vAlign w:val="center"/>
            <w:hideMark/>
          </w:tcPr>
          <w:p w14:paraId="56A4D90F"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Xã Tà Pơơ</w:t>
            </w:r>
          </w:p>
        </w:tc>
        <w:tc>
          <w:tcPr>
            <w:tcW w:w="2410" w:type="dxa"/>
            <w:tcBorders>
              <w:top w:val="nil"/>
              <w:left w:val="nil"/>
              <w:bottom w:val="single" w:sz="4" w:space="0" w:color="auto"/>
              <w:right w:val="single" w:sz="4" w:space="0" w:color="auto"/>
            </w:tcBorders>
            <w:shd w:val="clear" w:color="auto" w:fill="auto"/>
            <w:vAlign w:val="center"/>
            <w:hideMark/>
          </w:tcPr>
          <w:p w14:paraId="0D280AEA"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3</w:t>
            </w:r>
          </w:p>
        </w:tc>
        <w:tc>
          <w:tcPr>
            <w:tcW w:w="2552" w:type="dxa"/>
            <w:tcBorders>
              <w:top w:val="nil"/>
              <w:left w:val="single" w:sz="4" w:space="0" w:color="auto"/>
              <w:bottom w:val="single" w:sz="4" w:space="0" w:color="auto"/>
              <w:right w:val="single" w:sz="4" w:space="0" w:color="auto"/>
            </w:tcBorders>
            <w:shd w:val="clear" w:color="auto" w:fill="auto"/>
            <w:vAlign w:val="center"/>
          </w:tcPr>
          <w:p w14:paraId="54376D27" w14:textId="77777777" w:rsidR="00510247" w:rsidRPr="00C56896" w:rsidRDefault="00510247" w:rsidP="00C56896">
            <w:pPr>
              <w:pStyle w:val="Heading1"/>
              <w:jc w:val="center"/>
              <w:rPr>
                <w:b w:val="0"/>
                <w:bCs w:val="0"/>
                <w:noProof/>
                <w:w w:val="90"/>
                <w:sz w:val="22"/>
                <w:szCs w:val="22"/>
                <w:lang w:val="it-IT"/>
              </w:rPr>
            </w:pPr>
            <w:r w:rsidRPr="00C56896">
              <w:rPr>
                <w:b w:val="0"/>
                <w:bCs w:val="0"/>
                <w:color w:val="000000"/>
                <w:sz w:val="22"/>
                <w:szCs w:val="22"/>
              </w:rPr>
              <w:t>282</w:t>
            </w:r>
          </w:p>
        </w:tc>
        <w:tc>
          <w:tcPr>
            <w:tcW w:w="2409" w:type="dxa"/>
            <w:tcBorders>
              <w:top w:val="nil"/>
              <w:left w:val="nil"/>
              <w:bottom w:val="single" w:sz="4" w:space="0" w:color="auto"/>
              <w:right w:val="single" w:sz="4" w:space="0" w:color="auto"/>
            </w:tcBorders>
            <w:shd w:val="clear" w:color="auto" w:fill="auto"/>
            <w:vAlign w:val="center"/>
            <w:hideMark/>
          </w:tcPr>
          <w:p w14:paraId="6D634935"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50</w:t>
            </w:r>
          </w:p>
        </w:tc>
      </w:tr>
      <w:tr w:rsidR="00510247" w:rsidRPr="00C56896" w14:paraId="518F423A" w14:textId="77777777" w:rsidTr="000941AD">
        <w:trPr>
          <w:trHeight w:val="5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10EFE38"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5</w:t>
            </w:r>
          </w:p>
        </w:tc>
        <w:tc>
          <w:tcPr>
            <w:tcW w:w="2482" w:type="dxa"/>
            <w:tcBorders>
              <w:top w:val="nil"/>
              <w:left w:val="nil"/>
              <w:bottom w:val="single" w:sz="4" w:space="0" w:color="auto"/>
              <w:right w:val="single" w:sz="4" w:space="0" w:color="auto"/>
            </w:tcBorders>
            <w:shd w:val="clear" w:color="auto" w:fill="auto"/>
            <w:vAlign w:val="center"/>
            <w:hideMark/>
          </w:tcPr>
          <w:p w14:paraId="273B7D84" w14:textId="77777777" w:rsidR="00510247" w:rsidRPr="00C56896" w:rsidRDefault="00510247" w:rsidP="00A6045E">
            <w:pPr>
              <w:pStyle w:val="Heading1"/>
              <w:jc w:val="both"/>
              <w:rPr>
                <w:b w:val="0"/>
                <w:bCs w:val="0"/>
                <w:noProof/>
                <w:w w:val="90"/>
                <w:sz w:val="22"/>
                <w:szCs w:val="22"/>
                <w:lang w:val="it-IT"/>
              </w:rPr>
            </w:pPr>
            <w:r w:rsidRPr="00C56896">
              <w:rPr>
                <w:b w:val="0"/>
                <w:bCs w:val="0"/>
                <w:noProof/>
                <w:w w:val="90"/>
                <w:sz w:val="22"/>
                <w:szCs w:val="22"/>
                <w:lang w:val="it-IT"/>
              </w:rPr>
              <w:t>Xã Chà Vàl</w:t>
            </w:r>
          </w:p>
        </w:tc>
        <w:tc>
          <w:tcPr>
            <w:tcW w:w="2410" w:type="dxa"/>
            <w:tcBorders>
              <w:top w:val="nil"/>
              <w:left w:val="nil"/>
              <w:bottom w:val="single" w:sz="4" w:space="0" w:color="auto"/>
              <w:right w:val="single" w:sz="4" w:space="0" w:color="auto"/>
            </w:tcBorders>
            <w:shd w:val="clear" w:color="auto" w:fill="auto"/>
            <w:vAlign w:val="center"/>
            <w:hideMark/>
          </w:tcPr>
          <w:p w14:paraId="304AFC42" w14:textId="77777777" w:rsidR="00510247" w:rsidRPr="00C56896" w:rsidRDefault="00510247" w:rsidP="00C56896">
            <w:pPr>
              <w:pStyle w:val="Heading1"/>
              <w:jc w:val="center"/>
              <w:rPr>
                <w:b w:val="0"/>
                <w:bCs w:val="0"/>
                <w:noProof/>
                <w:w w:val="90"/>
                <w:sz w:val="22"/>
                <w:szCs w:val="22"/>
                <w:lang w:val="it-IT"/>
              </w:rPr>
            </w:pPr>
            <w:r w:rsidRPr="00C56896">
              <w:rPr>
                <w:b w:val="0"/>
                <w:bCs w:val="0"/>
                <w:noProof/>
                <w:w w:val="90"/>
                <w:sz w:val="22"/>
                <w:szCs w:val="22"/>
                <w:lang w:val="it-IT"/>
              </w:rPr>
              <w:t>4</w:t>
            </w:r>
          </w:p>
        </w:tc>
        <w:tc>
          <w:tcPr>
            <w:tcW w:w="2552" w:type="dxa"/>
            <w:tcBorders>
              <w:top w:val="nil"/>
              <w:left w:val="single" w:sz="4" w:space="0" w:color="auto"/>
              <w:bottom w:val="single" w:sz="4" w:space="0" w:color="auto"/>
              <w:right w:val="single" w:sz="4" w:space="0" w:color="auto"/>
            </w:tcBorders>
            <w:shd w:val="clear" w:color="auto" w:fill="auto"/>
            <w:vAlign w:val="center"/>
          </w:tcPr>
          <w:p w14:paraId="47BC3882" w14:textId="77777777" w:rsidR="00510247" w:rsidRPr="00C56896" w:rsidRDefault="00510247" w:rsidP="00C56896">
            <w:pPr>
              <w:pStyle w:val="Heading1"/>
              <w:jc w:val="center"/>
              <w:rPr>
                <w:b w:val="0"/>
                <w:bCs w:val="0"/>
                <w:noProof/>
                <w:w w:val="90"/>
                <w:sz w:val="22"/>
                <w:szCs w:val="22"/>
                <w:lang w:val="it-IT"/>
              </w:rPr>
            </w:pPr>
            <w:r w:rsidRPr="00C56896">
              <w:rPr>
                <w:b w:val="0"/>
                <w:bCs w:val="0"/>
                <w:color w:val="000000"/>
                <w:sz w:val="22"/>
                <w:szCs w:val="22"/>
              </w:rPr>
              <w:t>709</w:t>
            </w:r>
          </w:p>
        </w:tc>
        <w:tc>
          <w:tcPr>
            <w:tcW w:w="2409" w:type="dxa"/>
            <w:tcBorders>
              <w:top w:val="nil"/>
              <w:left w:val="nil"/>
              <w:bottom w:val="single" w:sz="4" w:space="0" w:color="auto"/>
              <w:right w:val="single" w:sz="4" w:space="0" w:color="auto"/>
            </w:tcBorders>
            <w:shd w:val="clear" w:color="auto" w:fill="auto"/>
            <w:vAlign w:val="center"/>
            <w:hideMark/>
          </w:tcPr>
          <w:p w14:paraId="1AD0A679" w14:textId="77777777" w:rsidR="00510247" w:rsidRPr="00C56896" w:rsidRDefault="00510247" w:rsidP="00C56896">
            <w:pPr>
              <w:pStyle w:val="Heading1"/>
              <w:jc w:val="center"/>
              <w:rPr>
                <w:b w:val="0"/>
                <w:bCs w:val="0"/>
                <w:noProof/>
                <w:w w:val="90"/>
                <w:sz w:val="22"/>
                <w:szCs w:val="22"/>
                <w:lang w:val="it-IT"/>
              </w:rPr>
            </w:pPr>
            <w:r w:rsidRPr="00C56896">
              <w:rPr>
                <w:b w:val="0"/>
                <w:bCs w:val="0"/>
                <w:color w:val="000000"/>
                <w:sz w:val="22"/>
                <w:szCs w:val="22"/>
              </w:rPr>
              <w:t>100</w:t>
            </w:r>
          </w:p>
        </w:tc>
      </w:tr>
      <w:tr w:rsidR="00510247" w:rsidRPr="00C56896" w14:paraId="7D84B176" w14:textId="77777777" w:rsidTr="000941AD">
        <w:trPr>
          <w:trHeight w:val="5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FEC95D7" w14:textId="77777777" w:rsidR="00510247" w:rsidRPr="00C56896" w:rsidRDefault="00510247" w:rsidP="000941AD">
            <w:pPr>
              <w:pStyle w:val="Heading1"/>
              <w:jc w:val="center"/>
              <w:rPr>
                <w:noProof/>
                <w:w w:val="90"/>
                <w:sz w:val="22"/>
                <w:szCs w:val="22"/>
                <w:lang w:val="it-IT"/>
              </w:rPr>
            </w:pPr>
            <w:r w:rsidRPr="00C56896">
              <w:rPr>
                <w:noProof/>
                <w:w w:val="90"/>
                <w:sz w:val="22"/>
                <w:szCs w:val="22"/>
                <w:lang w:val="it-IT"/>
              </w:rPr>
              <w:t>Tổng cộng</w:t>
            </w:r>
          </w:p>
        </w:tc>
        <w:tc>
          <w:tcPr>
            <w:tcW w:w="2410" w:type="dxa"/>
            <w:tcBorders>
              <w:top w:val="nil"/>
              <w:left w:val="nil"/>
              <w:bottom w:val="single" w:sz="4" w:space="0" w:color="auto"/>
              <w:right w:val="single" w:sz="4" w:space="0" w:color="auto"/>
            </w:tcBorders>
            <w:shd w:val="clear" w:color="auto" w:fill="auto"/>
            <w:vAlign w:val="center"/>
            <w:hideMark/>
          </w:tcPr>
          <w:p w14:paraId="323D5317" w14:textId="77777777" w:rsidR="00510247" w:rsidRPr="00C56896" w:rsidRDefault="00510247" w:rsidP="00C56896">
            <w:pPr>
              <w:pStyle w:val="Heading1"/>
              <w:jc w:val="center"/>
              <w:rPr>
                <w:noProof/>
                <w:w w:val="90"/>
                <w:sz w:val="22"/>
                <w:szCs w:val="22"/>
                <w:lang w:val="it-IT"/>
              </w:rPr>
            </w:pPr>
            <w:r w:rsidRPr="00C56896">
              <w:rPr>
                <w:noProof/>
                <w:w w:val="90"/>
                <w:sz w:val="22"/>
                <w:szCs w:val="22"/>
                <w:lang w:val="it-IT"/>
              </w:rPr>
              <w:t>23</w:t>
            </w:r>
          </w:p>
        </w:tc>
        <w:tc>
          <w:tcPr>
            <w:tcW w:w="2552" w:type="dxa"/>
            <w:tcBorders>
              <w:top w:val="nil"/>
              <w:left w:val="nil"/>
              <w:bottom w:val="single" w:sz="4" w:space="0" w:color="auto"/>
              <w:right w:val="single" w:sz="4" w:space="0" w:color="auto"/>
            </w:tcBorders>
            <w:shd w:val="clear" w:color="auto" w:fill="auto"/>
            <w:vAlign w:val="center"/>
            <w:hideMark/>
          </w:tcPr>
          <w:p w14:paraId="75A9681A" w14:textId="77777777" w:rsidR="00510247" w:rsidRPr="00C56896" w:rsidRDefault="00510247" w:rsidP="00C56896">
            <w:pPr>
              <w:pStyle w:val="Heading1"/>
              <w:jc w:val="center"/>
              <w:rPr>
                <w:noProof/>
                <w:w w:val="90"/>
                <w:sz w:val="22"/>
                <w:szCs w:val="22"/>
                <w:lang w:val="it-IT"/>
              </w:rPr>
            </w:pPr>
            <w:r w:rsidRPr="00C56896">
              <w:rPr>
                <w:noProof/>
                <w:w w:val="90"/>
                <w:sz w:val="22"/>
                <w:szCs w:val="22"/>
                <w:lang w:val="it-IT"/>
              </w:rPr>
              <w:t>4.056</w:t>
            </w:r>
          </w:p>
        </w:tc>
        <w:tc>
          <w:tcPr>
            <w:tcW w:w="2409" w:type="dxa"/>
            <w:tcBorders>
              <w:top w:val="nil"/>
              <w:left w:val="nil"/>
              <w:bottom w:val="single" w:sz="4" w:space="0" w:color="auto"/>
              <w:right w:val="single" w:sz="4" w:space="0" w:color="auto"/>
            </w:tcBorders>
            <w:shd w:val="clear" w:color="auto" w:fill="auto"/>
            <w:vAlign w:val="center"/>
            <w:hideMark/>
          </w:tcPr>
          <w:p w14:paraId="7F0BA9F9" w14:textId="77777777" w:rsidR="00510247" w:rsidRPr="00C56896" w:rsidRDefault="00510247" w:rsidP="00C56896">
            <w:pPr>
              <w:pStyle w:val="Heading1"/>
              <w:jc w:val="center"/>
              <w:rPr>
                <w:noProof/>
                <w:w w:val="90"/>
                <w:sz w:val="22"/>
                <w:szCs w:val="22"/>
                <w:lang w:val="it-IT"/>
              </w:rPr>
            </w:pPr>
            <w:r w:rsidRPr="00C56896">
              <w:rPr>
                <w:noProof/>
                <w:w w:val="90"/>
                <w:sz w:val="22"/>
                <w:szCs w:val="22"/>
                <w:lang w:val="it-IT"/>
              </w:rPr>
              <w:t>500</w:t>
            </w:r>
          </w:p>
        </w:tc>
      </w:tr>
    </w:tbl>
    <w:p w14:paraId="775C5314" w14:textId="77777777" w:rsidR="00143B62" w:rsidRDefault="00143B62" w:rsidP="000B4F7A">
      <w:pPr>
        <w:spacing w:after="0" w:line="240" w:lineRule="auto"/>
        <w:jc w:val="both"/>
        <w:rPr>
          <w:rFonts w:ascii="Times New Roman" w:hAnsi="Times New Roman" w:cs="Times New Roman"/>
          <w:b/>
          <w:noProof/>
          <w:w w:val="90"/>
          <w:lang w:val="it-IT"/>
        </w:rPr>
      </w:pPr>
    </w:p>
    <w:p w14:paraId="15E8D564" w14:textId="2B47F8A8" w:rsidR="00CC4E20" w:rsidRPr="0031249B" w:rsidRDefault="00CC4E20" w:rsidP="004A4AE6">
      <w:pPr>
        <w:pStyle w:val="ListParagraph"/>
        <w:numPr>
          <w:ilvl w:val="0"/>
          <w:numId w:val="33"/>
        </w:numPr>
        <w:spacing w:after="0" w:line="240" w:lineRule="auto"/>
        <w:ind w:left="426"/>
        <w:jc w:val="both"/>
        <w:rPr>
          <w:rFonts w:ascii="Times New Roman" w:hAnsi="Times New Roman" w:cs="Times New Roman"/>
          <w:b/>
          <w:noProof/>
          <w:w w:val="90"/>
          <w:lang w:val="it-IT"/>
        </w:rPr>
      </w:pPr>
      <w:r w:rsidRPr="0031249B">
        <w:rPr>
          <w:rFonts w:ascii="Times New Roman" w:hAnsi="Times New Roman" w:cs="Times New Roman"/>
          <w:b/>
          <w:noProof/>
          <w:w w:val="90"/>
          <w:lang w:val="it-IT"/>
        </w:rPr>
        <w:t>Thời gian và địa điểm thực hiệ</w:t>
      </w:r>
      <w:r w:rsidR="008540B9" w:rsidRPr="0031249B">
        <w:rPr>
          <w:rFonts w:ascii="Times New Roman" w:hAnsi="Times New Roman" w:cs="Times New Roman"/>
          <w:b/>
          <w:noProof/>
          <w:w w:val="90"/>
          <w:lang w:val="it-IT"/>
        </w:rPr>
        <w:t>n</w:t>
      </w:r>
    </w:p>
    <w:p w14:paraId="204F1BE5" w14:textId="7713726A" w:rsidR="00C6748B" w:rsidRDefault="0007768F" w:rsidP="000B4F7A">
      <w:pPr>
        <w:spacing w:after="0" w:line="240" w:lineRule="auto"/>
        <w:ind w:firstLine="720"/>
        <w:jc w:val="both"/>
        <w:rPr>
          <w:rFonts w:ascii="Times New Roman" w:hAnsi="Times New Roman" w:cs="Times New Roman"/>
          <w:noProof/>
          <w:w w:val="90"/>
          <w:lang w:val="it-IT"/>
        </w:rPr>
      </w:pPr>
      <w:r w:rsidRPr="0031249B">
        <w:rPr>
          <w:rFonts w:ascii="Times New Roman" w:hAnsi="Times New Roman" w:cs="Times New Roman"/>
          <w:noProof/>
          <w:w w:val="90"/>
          <w:lang w:val="it-IT"/>
        </w:rPr>
        <w:t>T</w:t>
      </w:r>
      <w:r w:rsidR="002F6426">
        <w:rPr>
          <w:rFonts w:ascii="Times New Roman" w:hAnsi="Times New Roman" w:cs="Times New Roman"/>
          <w:noProof/>
          <w:w w:val="90"/>
          <w:lang w:val="it-IT"/>
        </w:rPr>
        <w:t xml:space="preserve">ừ </w:t>
      </w:r>
      <w:r w:rsidR="00D4434B" w:rsidRPr="0031249B">
        <w:rPr>
          <w:rFonts w:ascii="Times New Roman" w:hAnsi="Times New Roman" w:cs="Times New Roman"/>
          <w:noProof/>
          <w:w w:val="90"/>
          <w:lang w:val="it-IT"/>
        </w:rPr>
        <w:t>05</w:t>
      </w:r>
      <w:r w:rsidR="00DB4617" w:rsidRPr="0031249B">
        <w:rPr>
          <w:rFonts w:ascii="Times New Roman" w:hAnsi="Times New Roman" w:cs="Times New Roman"/>
          <w:noProof/>
          <w:w w:val="90"/>
          <w:lang w:val="it-IT"/>
        </w:rPr>
        <w:t>/</w:t>
      </w:r>
      <w:r w:rsidR="00D4434B" w:rsidRPr="0031249B">
        <w:rPr>
          <w:rFonts w:ascii="Times New Roman" w:hAnsi="Times New Roman" w:cs="Times New Roman"/>
          <w:noProof/>
          <w:w w:val="90"/>
          <w:lang w:val="it-IT"/>
        </w:rPr>
        <w:t>05</w:t>
      </w:r>
      <w:r w:rsidR="00DB4617" w:rsidRPr="0031249B">
        <w:rPr>
          <w:rFonts w:ascii="Times New Roman" w:hAnsi="Times New Roman" w:cs="Times New Roman"/>
          <w:noProof/>
          <w:w w:val="90"/>
          <w:lang w:val="it-IT"/>
        </w:rPr>
        <w:t>/2025 tới 30/6/2025</w:t>
      </w:r>
      <w:r w:rsidR="001774D5" w:rsidRPr="0031249B">
        <w:rPr>
          <w:rFonts w:ascii="Times New Roman" w:hAnsi="Times New Roman" w:cs="Times New Roman"/>
          <w:noProof/>
          <w:w w:val="90"/>
          <w:lang w:val="it-IT"/>
        </w:rPr>
        <w:t xml:space="preserve"> </w:t>
      </w:r>
      <w:r w:rsidRPr="0031249B">
        <w:rPr>
          <w:rFonts w:ascii="Times New Roman" w:hAnsi="Times New Roman" w:cs="Times New Roman"/>
          <w:noProof/>
          <w:w w:val="90"/>
          <w:lang w:val="it-IT"/>
        </w:rPr>
        <w:t>tạ</w:t>
      </w:r>
      <w:r w:rsidR="00EE73CC" w:rsidRPr="0031249B">
        <w:rPr>
          <w:rFonts w:ascii="Times New Roman" w:hAnsi="Times New Roman" w:cs="Times New Roman"/>
          <w:noProof/>
          <w:w w:val="90"/>
          <w:lang w:val="it-IT"/>
        </w:rPr>
        <w:t xml:space="preserve">ị các </w:t>
      </w:r>
      <w:r w:rsidR="005D11DF" w:rsidRPr="0031249B">
        <w:rPr>
          <w:rFonts w:ascii="Times New Roman" w:hAnsi="Times New Roman" w:cs="Times New Roman"/>
          <w:noProof/>
          <w:w w:val="90"/>
          <w:lang w:val="it-IT"/>
        </w:rPr>
        <w:t>x</w:t>
      </w:r>
      <w:r w:rsidR="00DF6E96" w:rsidRPr="0031249B">
        <w:rPr>
          <w:rFonts w:ascii="Times New Roman" w:hAnsi="Times New Roman" w:cs="Times New Roman"/>
          <w:noProof/>
          <w:w w:val="90"/>
          <w:lang w:val="it-IT"/>
        </w:rPr>
        <w:t xml:space="preserve">ã </w:t>
      </w:r>
      <w:r w:rsidR="00C55512" w:rsidRPr="0031249B">
        <w:rPr>
          <w:rFonts w:ascii="Times New Roman" w:hAnsi="Times New Roman" w:cs="Times New Roman"/>
          <w:noProof/>
          <w:w w:val="90"/>
          <w:lang w:val="it-IT"/>
        </w:rPr>
        <w:t xml:space="preserve">mục tiêu của Chương trình vùng </w:t>
      </w:r>
      <w:r w:rsidR="00113324" w:rsidRPr="0031249B">
        <w:rPr>
          <w:rFonts w:ascii="Times New Roman" w:hAnsi="Times New Roman" w:cs="Times New Roman"/>
          <w:noProof/>
          <w:w w:val="90"/>
          <w:lang w:val="it-IT"/>
        </w:rPr>
        <w:t>Thường Xuân</w:t>
      </w:r>
      <w:r w:rsidR="00DD1EA6">
        <w:rPr>
          <w:rFonts w:ascii="Times New Roman" w:hAnsi="Times New Roman" w:cs="Times New Roman"/>
          <w:noProof/>
          <w:w w:val="90"/>
          <w:lang w:val="it-IT"/>
        </w:rPr>
        <w:t xml:space="preserve"> và Nam Gian</w:t>
      </w:r>
      <w:r w:rsidR="007401DE">
        <w:rPr>
          <w:rFonts w:ascii="Times New Roman" w:hAnsi="Times New Roman" w:cs="Times New Roman"/>
          <w:noProof/>
          <w:w w:val="90"/>
          <w:lang w:val="it-IT"/>
        </w:rPr>
        <w:t>g</w:t>
      </w:r>
      <w:r w:rsidR="003353D4" w:rsidRPr="0031249B">
        <w:rPr>
          <w:rFonts w:ascii="Times New Roman" w:hAnsi="Times New Roman" w:cs="Times New Roman"/>
          <w:noProof/>
          <w:w w:val="90"/>
          <w:lang w:val="it-IT"/>
        </w:rPr>
        <w:t>.</w:t>
      </w:r>
    </w:p>
    <w:p w14:paraId="22F492A5" w14:textId="77777777" w:rsidR="007401DE" w:rsidRPr="0031249B" w:rsidRDefault="007401DE" w:rsidP="000B4F7A">
      <w:pPr>
        <w:spacing w:after="0" w:line="240" w:lineRule="auto"/>
        <w:ind w:firstLine="720"/>
        <w:jc w:val="both"/>
        <w:rPr>
          <w:rFonts w:ascii="Times New Roman" w:hAnsi="Times New Roman" w:cs="Times New Roman"/>
          <w:noProof/>
          <w:w w:val="90"/>
          <w:lang w:val="it-IT"/>
        </w:rPr>
      </w:pPr>
    </w:p>
    <w:p w14:paraId="39BA95AB" w14:textId="272DC55E" w:rsidR="00B2475C" w:rsidRPr="0031249B" w:rsidRDefault="00B153E1" w:rsidP="007401DE">
      <w:pPr>
        <w:pStyle w:val="ListParagraph"/>
        <w:numPr>
          <w:ilvl w:val="0"/>
          <w:numId w:val="33"/>
        </w:numPr>
        <w:spacing w:after="0" w:line="240" w:lineRule="auto"/>
        <w:ind w:left="426"/>
        <w:jc w:val="both"/>
        <w:rPr>
          <w:rFonts w:ascii="Times New Roman" w:hAnsi="Times New Roman" w:cs="Times New Roman"/>
          <w:b/>
          <w:noProof/>
          <w:w w:val="90"/>
          <w:lang w:val="it-IT"/>
        </w:rPr>
      </w:pPr>
      <w:r w:rsidRPr="0031249B">
        <w:rPr>
          <w:rFonts w:ascii="Times New Roman" w:hAnsi="Times New Roman" w:cs="Times New Roman"/>
          <w:b/>
          <w:noProof/>
          <w:w w:val="90"/>
          <w:lang w:val="it-IT"/>
        </w:rPr>
        <w:t>Cơ chế quản lý</w:t>
      </w:r>
      <w:r w:rsidR="00274669" w:rsidRPr="0031249B">
        <w:rPr>
          <w:rFonts w:ascii="Times New Roman" w:hAnsi="Times New Roman" w:cs="Times New Roman"/>
          <w:b/>
          <w:noProof/>
          <w:w w:val="90"/>
          <w:lang w:val="it-IT"/>
        </w:rPr>
        <w:t xml:space="preserve">, </w:t>
      </w:r>
      <w:r w:rsidR="00F343A0" w:rsidRPr="0031249B">
        <w:rPr>
          <w:rFonts w:ascii="Times New Roman" w:hAnsi="Times New Roman" w:cs="Times New Roman"/>
          <w:b/>
          <w:noProof/>
          <w:w w:val="90"/>
          <w:lang w:val="it-IT"/>
        </w:rPr>
        <w:t xml:space="preserve">duy trì </w:t>
      </w:r>
      <w:r w:rsidRPr="0031249B">
        <w:rPr>
          <w:rFonts w:ascii="Times New Roman" w:hAnsi="Times New Roman" w:cs="Times New Roman"/>
          <w:b/>
          <w:noProof/>
          <w:w w:val="90"/>
          <w:lang w:val="it-IT"/>
        </w:rPr>
        <w:t>nguồn lự</w:t>
      </w:r>
      <w:r w:rsidR="00F343A0" w:rsidRPr="0031249B">
        <w:rPr>
          <w:rFonts w:ascii="Times New Roman" w:hAnsi="Times New Roman" w:cs="Times New Roman"/>
          <w:b/>
          <w:noProof/>
          <w:w w:val="90"/>
          <w:lang w:val="it-IT"/>
        </w:rPr>
        <w:t>c</w:t>
      </w:r>
      <w:r w:rsidR="00274669" w:rsidRPr="0031249B">
        <w:rPr>
          <w:rFonts w:ascii="Times New Roman" w:hAnsi="Times New Roman" w:cs="Times New Roman"/>
          <w:b/>
          <w:noProof/>
          <w:w w:val="90"/>
          <w:lang w:val="it-IT"/>
        </w:rPr>
        <w:t xml:space="preserve"> và tính bền vững của hoạt động</w:t>
      </w:r>
    </w:p>
    <w:p w14:paraId="475D269C" w14:textId="7F0FBF49" w:rsidR="00474F7F" w:rsidRPr="001043DA" w:rsidRDefault="00474F7F" w:rsidP="001043DA">
      <w:pPr>
        <w:pStyle w:val="ListParagraph"/>
        <w:numPr>
          <w:ilvl w:val="1"/>
          <w:numId w:val="33"/>
        </w:numPr>
        <w:spacing w:after="0" w:line="240" w:lineRule="auto"/>
        <w:jc w:val="both"/>
        <w:rPr>
          <w:rFonts w:ascii="Times New Roman" w:hAnsi="Times New Roman" w:cs="Times New Roman"/>
          <w:b/>
          <w:bCs/>
          <w:noProof/>
          <w:w w:val="90"/>
          <w:lang w:val="it-IT"/>
        </w:rPr>
      </w:pPr>
      <w:r w:rsidRPr="001043DA">
        <w:rPr>
          <w:rFonts w:ascii="Times New Roman" w:hAnsi="Times New Roman" w:cs="Times New Roman"/>
          <w:b/>
          <w:bCs/>
          <w:noProof/>
          <w:w w:val="90"/>
          <w:lang w:val="it-IT"/>
        </w:rPr>
        <w:t>Cơ chế quản lý</w:t>
      </w:r>
    </w:p>
    <w:p w14:paraId="75373099" w14:textId="77777777" w:rsidR="00B53F6B" w:rsidRDefault="000E54CB" w:rsidP="00B53F6B">
      <w:pPr>
        <w:pStyle w:val="ListParagraph"/>
        <w:numPr>
          <w:ilvl w:val="0"/>
          <w:numId w:val="32"/>
        </w:numPr>
        <w:spacing w:after="0" w:line="240" w:lineRule="auto"/>
        <w:ind w:left="851"/>
        <w:rPr>
          <w:rFonts w:ascii="Times New Roman" w:hAnsi="Times New Roman" w:cs="Times New Roman"/>
          <w:noProof/>
          <w:w w:val="90"/>
          <w:lang w:val="it-IT"/>
        </w:rPr>
      </w:pPr>
      <w:r w:rsidRPr="00B53F6B">
        <w:rPr>
          <w:rFonts w:ascii="Times New Roman" w:hAnsi="Times New Roman" w:cs="Times New Roman"/>
          <w:noProof/>
          <w:w w:val="90"/>
          <w:lang w:val="it-IT"/>
        </w:rPr>
        <w:t xml:space="preserve">Ban Quản lý dự án (BQLDA) tại cấp xã/huyện gồm đại diện địa phương, tổ chức đoàn thể (Hội Phụ nữ, Đoàn Thanh niên), và đơn </w:t>
      </w:r>
      <w:r w:rsidR="002E63F4" w:rsidRPr="00B53F6B">
        <w:rPr>
          <w:rFonts w:ascii="Times New Roman" w:hAnsi="Times New Roman" w:cs="Times New Roman"/>
          <w:noProof/>
          <w:w w:val="90"/>
          <w:lang w:val="it-IT"/>
        </w:rPr>
        <w:t>rà soát và chỉ đạo các thôn lựa chọn hộ đúng tiêu chí tham gia hưởng lợi</w:t>
      </w:r>
    </w:p>
    <w:p w14:paraId="0045507B" w14:textId="77777777" w:rsidR="00B53F6B" w:rsidRDefault="000E54CB" w:rsidP="00B53F6B">
      <w:pPr>
        <w:pStyle w:val="ListParagraph"/>
        <w:numPr>
          <w:ilvl w:val="0"/>
          <w:numId w:val="32"/>
        </w:numPr>
        <w:spacing w:after="0" w:line="240" w:lineRule="auto"/>
        <w:ind w:left="851"/>
        <w:rPr>
          <w:rFonts w:ascii="Times New Roman" w:hAnsi="Times New Roman" w:cs="Times New Roman"/>
          <w:noProof/>
          <w:w w:val="90"/>
          <w:lang w:val="it-IT"/>
        </w:rPr>
      </w:pPr>
      <w:r w:rsidRPr="00B53F6B">
        <w:rPr>
          <w:rFonts w:ascii="Times New Roman" w:hAnsi="Times New Roman" w:cs="Times New Roman"/>
          <w:noProof/>
          <w:w w:val="90"/>
          <w:lang w:val="it-IT"/>
        </w:rPr>
        <w:t>BQLDA chịu trách nhiệm phân bổ, giám sát, tiếp nhận phản hồi, và tổ chức hậu kiểm định kỳ việc sử dụng bếp.</w:t>
      </w:r>
    </w:p>
    <w:p w14:paraId="569946D6" w14:textId="33207C17" w:rsidR="00474F7F" w:rsidRPr="00B53F6B" w:rsidRDefault="002F4AC2" w:rsidP="00B53F6B">
      <w:pPr>
        <w:pStyle w:val="ListParagraph"/>
        <w:numPr>
          <w:ilvl w:val="0"/>
          <w:numId w:val="32"/>
        </w:numPr>
        <w:spacing w:after="0" w:line="240" w:lineRule="auto"/>
        <w:ind w:left="851"/>
        <w:rPr>
          <w:rFonts w:ascii="Times New Roman" w:hAnsi="Times New Roman" w:cs="Times New Roman"/>
          <w:noProof/>
          <w:w w:val="90"/>
          <w:lang w:val="it-IT"/>
        </w:rPr>
      </w:pPr>
      <w:r w:rsidRPr="00B53F6B">
        <w:rPr>
          <w:rFonts w:ascii="Times New Roman" w:hAnsi="Times New Roman" w:cs="Times New Roman"/>
          <w:noProof/>
          <w:w w:val="90"/>
          <w:lang w:val="it-IT"/>
        </w:rPr>
        <w:t>Q</w:t>
      </w:r>
      <w:r w:rsidR="000E54CB" w:rsidRPr="00B53F6B">
        <w:rPr>
          <w:rFonts w:ascii="Times New Roman" w:hAnsi="Times New Roman" w:cs="Times New Roman"/>
          <w:noProof/>
          <w:w w:val="90"/>
          <w:lang w:val="it-IT"/>
        </w:rPr>
        <w:t xml:space="preserve">uản lý </w:t>
      </w:r>
      <w:r w:rsidRPr="00B53F6B">
        <w:rPr>
          <w:rFonts w:ascii="Times New Roman" w:hAnsi="Times New Roman" w:cs="Times New Roman"/>
          <w:noProof/>
          <w:w w:val="90"/>
          <w:lang w:val="it-IT"/>
        </w:rPr>
        <w:t>và</w:t>
      </w:r>
      <w:r w:rsidR="000E54CB" w:rsidRPr="00B53F6B">
        <w:rPr>
          <w:rFonts w:ascii="Times New Roman" w:hAnsi="Times New Roman" w:cs="Times New Roman"/>
          <w:noProof/>
          <w:w w:val="90"/>
          <w:lang w:val="it-IT"/>
        </w:rPr>
        <w:t xml:space="preserve"> theo dõi </w:t>
      </w:r>
      <w:r w:rsidR="004E59ED" w:rsidRPr="00B53F6B">
        <w:rPr>
          <w:rFonts w:ascii="Times New Roman" w:hAnsi="Times New Roman" w:cs="Times New Roman"/>
          <w:noProof/>
          <w:w w:val="90"/>
          <w:lang w:val="it-IT"/>
        </w:rPr>
        <w:t xml:space="preserve">quá trình sử dụng </w:t>
      </w:r>
      <w:r w:rsidR="000E54CB" w:rsidRPr="00B53F6B">
        <w:rPr>
          <w:rFonts w:ascii="Times New Roman" w:hAnsi="Times New Roman" w:cs="Times New Roman"/>
          <w:noProof/>
          <w:w w:val="90"/>
          <w:lang w:val="it-IT"/>
        </w:rPr>
        <w:t>để ghi nhận thông tin hộ dân nhận bếp, bảo hành, bảo trì.</w:t>
      </w:r>
    </w:p>
    <w:p w14:paraId="5A7F2AF1" w14:textId="0AA889B6" w:rsidR="00FC5FF7" w:rsidRPr="0031249B" w:rsidRDefault="00263714" w:rsidP="001043DA">
      <w:pPr>
        <w:pStyle w:val="ListParagraph"/>
        <w:numPr>
          <w:ilvl w:val="1"/>
          <w:numId w:val="33"/>
        </w:numPr>
        <w:spacing w:after="0" w:line="240" w:lineRule="auto"/>
        <w:jc w:val="both"/>
        <w:rPr>
          <w:rFonts w:ascii="Times New Roman" w:hAnsi="Times New Roman" w:cs="Times New Roman"/>
          <w:b/>
          <w:bCs/>
          <w:noProof/>
          <w:w w:val="90"/>
          <w:lang w:val="it-IT"/>
        </w:rPr>
      </w:pPr>
      <w:r w:rsidRPr="0031249B">
        <w:rPr>
          <w:rFonts w:ascii="Times New Roman" w:hAnsi="Times New Roman" w:cs="Times New Roman"/>
          <w:b/>
          <w:bCs/>
          <w:noProof/>
          <w:w w:val="90"/>
          <w:lang w:val="it-IT"/>
        </w:rPr>
        <w:t>Duy trì nguồn lực</w:t>
      </w:r>
    </w:p>
    <w:p w14:paraId="5FF7F776" w14:textId="77777777" w:rsidR="00F0661D" w:rsidRDefault="008334B4" w:rsidP="00F0661D">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Hợp tác với các đơn vị chuyên cung cấp, bảo trì bếp để có đội kỹ thuật thường trực tại địa phương.</w:t>
      </w:r>
    </w:p>
    <w:p w14:paraId="2BB30304" w14:textId="77777777" w:rsidR="00F0661D" w:rsidRDefault="008334B4" w:rsidP="00F0661D">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Đào tạo tình nguyện viên kỹ thuật địa phương: người dân được tập huấn cơ bản để bảo trì đơn giản.</w:t>
      </w:r>
    </w:p>
    <w:p w14:paraId="0DB0CFEF" w14:textId="4FB69D07" w:rsidR="008334B4" w:rsidRPr="0031249B" w:rsidRDefault="008334B4" w:rsidP="00F0661D">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Lập kênh phản hồi nhanh (qua hotline/zalo) để kịp thời xử lý sự cố.</w:t>
      </w:r>
    </w:p>
    <w:p w14:paraId="5C88084C" w14:textId="77777777" w:rsidR="00F0661D" w:rsidRDefault="000F19FD" w:rsidP="00F0661D">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Tổ chức các buổi truyền thông, thực hành sử dụng bếp đúng cách, lợi ích sử dụng bếp sạch.</w:t>
      </w:r>
    </w:p>
    <w:p w14:paraId="5CBE9D21" w14:textId="77777777" w:rsidR="00F0661D" w:rsidRDefault="000F19FD" w:rsidP="00F0661D">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Lồng ghép vào các cuộc họp thôn/bản nhằm nâng cao nhận thức và lan tỏa thói quen mới.</w:t>
      </w:r>
    </w:p>
    <w:p w14:paraId="465AE89D" w14:textId="720C4BA3" w:rsidR="000F19FD" w:rsidRPr="0031249B" w:rsidRDefault="000F19FD" w:rsidP="00F0661D">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Ghi nhận câu chuyện thành công, nhân rộng điển hình.</w:t>
      </w:r>
    </w:p>
    <w:p w14:paraId="51B1140F" w14:textId="3ABE37FB" w:rsidR="00D517E7" w:rsidRPr="0031249B" w:rsidRDefault="00D517E7" w:rsidP="001043DA">
      <w:pPr>
        <w:pStyle w:val="ListParagraph"/>
        <w:numPr>
          <w:ilvl w:val="1"/>
          <w:numId w:val="33"/>
        </w:numPr>
        <w:spacing w:after="0" w:line="240" w:lineRule="auto"/>
        <w:jc w:val="both"/>
        <w:rPr>
          <w:rFonts w:ascii="Times New Roman" w:hAnsi="Times New Roman" w:cs="Times New Roman"/>
          <w:b/>
          <w:bCs/>
          <w:noProof/>
          <w:w w:val="90"/>
          <w:lang w:val="it-IT"/>
        </w:rPr>
      </w:pPr>
      <w:r w:rsidRPr="0031249B">
        <w:rPr>
          <w:rFonts w:ascii="Times New Roman" w:hAnsi="Times New Roman" w:cs="Times New Roman"/>
          <w:b/>
          <w:bCs/>
          <w:noProof/>
          <w:w w:val="90"/>
          <w:lang w:val="it-IT"/>
        </w:rPr>
        <w:t>Tính bền vững</w:t>
      </w:r>
    </w:p>
    <w:p w14:paraId="23FAB28B" w14:textId="77777777" w:rsidR="005C31FC" w:rsidRDefault="00D517E7" w:rsidP="005C31FC">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Hộ dân sử dụng bếp đúng cách sẽ giảm chi phí nhiên liệu và thời gian nấu ăn, tạo động lực duy trì lâu dài.</w:t>
      </w:r>
    </w:p>
    <w:p w14:paraId="3F163B82" w14:textId="77777777" w:rsidR="005C31FC" w:rsidRDefault="00D517E7" w:rsidP="005C31FC">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Việc đồng chi trả khiến người dân có trách nhiệm và trân trọng tài sản.</w:t>
      </w:r>
    </w:p>
    <w:p w14:paraId="1A42332C" w14:textId="77777777" w:rsidR="005C31FC" w:rsidRDefault="00D517E7" w:rsidP="005C31FC">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Cơ chế hậu kiểm định kỳ giúp đảm bảo không lãng phí và kiểm soát hiệu quả triển khai.</w:t>
      </w:r>
    </w:p>
    <w:p w14:paraId="01859A37" w14:textId="7B44D23C" w:rsidR="00D517E7" w:rsidRPr="0031249B" w:rsidRDefault="00D517E7" w:rsidP="005C31FC">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Có thể kết nối với các mô hình sinh kế khác như: nấu ăn sạch để bán, mô hình tiết kiệm năng lượng</w:t>
      </w:r>
      <w:r w:rsidR="005C31FC">
        <w:rPr>
          <w:rFonts w:ascii="Times New Roman" w:hAnsi="Times New Roman" w:cs="Times New Roman"/>
          <w:noProof/>
          <w:w w:val="90"/>
          <w:lang w:val="it-IT"/>
        </w:rPr>
        <w:t>.</w:t>
      </w:r>
    </w:p>
    <w:p w14:paraId="5E49B758" w14:textId="77777777" w:rsidR="001F0C0B" w:rsidRDefault="001F0C0B" w:rsidP="001F0C0B">
      <w:pPr>
        <w:spacing w:after="0" w:line="240" w:lineRule="auto"/>
        <w:jc w:val="both"/>
        <w:rPr>
          <w:rFonts w:ascii="Times New Roman" w:hAnsi="Times New Roman" w:cs="Times New Roman"/>
          <w:noProof/>
          <w:w w:val="90"/>
          <w:lang w:val="it-IT"/>
        </w:rPr>
      </w:pPr>
    </w:p>
    <w:p w14:paraId="4342F173" w14:textId="1AE85676" w:rsidR="00093338" w:rsidRPr="0031249B" w:rsidRDefault="003E3FBF" w:rsidP="001F0C0B">
      <w:pPr>
        <w:spacing w:after="0" w:line="240" w:lineRule="auto"/>
        <w:jc w:val="both"/>
        <w:rPr>
          <w:rFonts w:ascii="Times New Roman" w:hAnsi="Times New Roman" w:cs="Times New Roman"/>
          <w:noProof/>
          <w:w w:val="90"/>
          <w:lang w:val="it-IT"/>
        </w:rPr>
      </w:pPr>
      <w:r w:rsidRPr="0031249B">
        <w:rPr>
          <w:rFonts w:ascii="Times New Roman" w:hAnsi="Times New Roman" w:cs="Times New Roman"/>
          <w:noProof/>
          <w:w w:val="90"/>
          <w:lang w:val="it-IT"/>
        </w:rPr>
        <w:t>Hộ hưởng lợi tham gia trên tinh thần tự nguyện, đồng thuận; có cam kết tham gia bằng văn bản có xác nhận của Chính quyền địa phương. Hoạt động được triển khai theo các bước</w:t>
      </w:r>
      <w:r w:rsidR="00A67810" w:rsidRPr="0031249B">
        <w:rPr>
          <w:rFonts w:ascii="Times New Roman" w:hAnsi="Times New Roman" w:cs="Times New Roman"/>
          <w:noProof/>
          <w:w w:val="90"/>
          <w:lang w:val="it-IT"/>
        </w:rPr>
        <w:t xml:space="preserve">: </w:t>
      </w:r>
      <w:r w:rsidR="00093338" w:rsidRPr="0031249B">
        <w:rPr>
          <w:rFonts w:ascii="Times New Roman" w:hAnsi="Times New Roman" w:cs="Times New Roman"/>
          <w:noProof/>
          <w:w w:val="90"/>
          <w:lang w:val="it-IT"/>
        </w:rPr>
        <w:t>Họp khảo sát nhu cầu, xác định đồng thuận, hướng dẫn kỹ thuật</w:t>
      </w:r>
      <w:r w:rsidR="001C3A1B" w:rsidRPr="0031249B">
        <w:rPr>
          <w:rFonts w:ascii="Times New Roman" w:hAnsi="Times New Roman" w:cs="Times New Roman"/>
          <w:noProof/>
          <w:w w:val="90"/>
          <w:lang w:val="it-IT"/>
        </w:rPr>
        <w:t xml:space="preserve"> sử dụng và bảo quản bếp</w:t>
      </w:r>
      <w:r w:rsidRPr="0031249B">
        <w:rPr>
          <w:rFonts w:ascii="Times New Roman" w:hAnsi="Times New Roman" w:cs="Times New Roman"/>
          <w:noProof/>
          <w:w w:val="90"/>
          <w:lang w:val="it-IT"/>
        </w:rPr>
        <w:t xml:space="preserve">. </w:t>
      </w:r>
    </w:p>
    <w:p w14:paraId="534BBC6D" w14:textId="1B4A3AFF" w:rsidR="00172307" w:rsidRPr="0031249B" w:rsidRDefault="00172307" w:rsidP="000B4F7A">
      <w:pPr>
        <w:spacing w:after="0" w:line="240" w:lineRule="auto"/>
        <w:jc w:val="both"/>
        <w:rPr>
          <w:rFonts w:ascii="Times New Roman" w:hAnsi="Times New Roman" w:cs="Times New Roman"/>
          <w:b/>
          <w:noProof/>
          <w:w w:val="90"/>
          <w:lang w:val="it-IT"/>
        </w:rPr>
      </w:pPr>
    </w:p>
    <w:p w14:paraId="28B61BE3" w14:textId="3BB5394A" w:rsidR="00CC4E20" w:rsidRPr="0031249B" w:rsidRDefault="00CC4E20" w:rsidP="00ED23D5">
      <w:pPr>
        <w:pStyle w:val="ListParagraph"/>
        <w:numPr>
          <w:ilvl w:val="0"/>
          <w:numId w:val="33"/>
        </w:numPr>
        <w:spacing w:after="0" w:line="240" w:lineRule="auto"/>
        <w:ind w:left="426"/>
        <w:jc w:val="both"/>
        <w:rPr>
          <w:rFonts w:ascii="Times New Roman" w:hAnsi="Times New Roman" w:cs="Times New Roman"/>
          <w:b/>
          <w:noProof/>
          <w:w w:val="90"/>
          <w:lang w:val="it-IT"/>
        </w:rPr>
      </w:pPr>
      <w:r w:rsidRPr="0031249B">
        <w:rPr>
          <w:rFonts w:ascii="Times New Roman" w:hAnsi="Times New Roman" w:cs="Times New Roman"/>
          <w:b/>
          <w:noProof/>
          <w:w w:val="90"/>
          <w:lang w:val="it-IT"/>
        </w:rPr>
        <w:t>Tiến trình thực hiện</w:t>
      </w:r>
      <w:r w:rsidR="00D5640B" w:rsidRPr="0031249B">
        <w:rPr>
          <w:rFonts w:ascii="Times New Roman" w:hAnsi="Times New Roman" w:cs="Times New Roman"/>
          <w:b/>
          <w:noProof/>
          <w:w w:val="90"/>
          <w:lang w:val="it-IT"/>
        </w:rPr>
        <w:t>.</w:t>
      </w:r>
    </w:p>
    <w:p w14:paraId="6D58AEF3" w14:textId="1C4EB39F" w:rsidR="00CC4E20" w:rsidRPr="0031249B" w:rsidRDefault="00CC4E20" w:rsidP="00ED23D5">
      <w:pPr>
        <w:pStyle w:val="ListParagraph"/>
        <w:spacing w:after="0" w:line="240" w:lineRule="auto"/>
        <w:ind w:left="0"/>
        <w:contextualSpacing w:val="0"/>
        <w:jc w:val="both"/>
        <w:rPr>
          <w:rFonts w:ascii="Times New Roman" w:hAnsi="Times New Roman" w:cs="Times New Roman"/>
          <w:noProof/>
          <w:w w:val="90"/>
          <w:lang w:val="it-IT"/>
        </w:rPr>
      </w:pPr>
      <w:r w:rsidRPr="0031249B">
        <w:rPr>
          <w:rFonts w:ascii="Times New Roman" w:hAnsi="Times New Roman" w:cs="Times New Roman"/>
          <w:noProof/>
          <w:w w:val="90"/>
          <w:lang w:val="it-IT"/>
        </w:rPr>
        <w:t>Tiến trình được thực hiệ</w:t>
      </w:r>
      <w:r w:rsidR="00B153E1" w:rsidRPr="0031249B">
        <w:rPr>
          <w:rFonts w:ascii="Times New Roman" w:hAnsi="Times New Roman" w:cs="Times New Roman"/>
          <w:noProof/>
          <w:w w:val="90"/>
          <w:lang w:val="it-IT"/>
        </w:rPr>
        <w:t xml:space="preserve">n </w:t>
      </w:r>
      <w:r w:rsidR="004D48FC" w:rsidRPr="0031249B">
        <w:rPr>
          <w:rFonts w:ascii="Times New Roman" w:hAnsi="Times New Roman" w:cs="Times New Roman"/>
          <w:noProof/>
          <w:w w:val="90"/>
          <w:lang w:val="it-IT"/>
        </w:rPr>
        <w:t>Theo</w:t>
      </w:r>
      <w:r w:rsidR="00E939AA" w:rsidRPr="0031249B">
        <w:rPr>
          <w:rFonts w:ascii="Times New Roman" w:hAnsi="Times New Roman" w:cs="Times New Roman"/>
          <w:noProof/>
          <w:w w:val="90"/>
          <w:lang w:val="it-IT"/>
        </w:rPr>
        <w:t xml:space="preserve"> 0</w:t>
      </w:r>
      <w:r w:rsidR="003A2FCC" w:rsidRPr="0031249B">
        <w:rPr>
          <w:rFonts w:ascii="Times New Roman" w:hAnsi="Times New Roman" w:cs="Times New Roman"/>
          <w:noProof/>
          <w:w w:val="90"/>
          <w:lang w:val="it-IT"/>
        </w:rPr>
        <w:t>6</w:t>
      </w:r>
      <w:r w:rsidRPr="0031249B">
        <w:rPr>
          <w:rFonts w:ascii="Times New Roman" w:hAnsi="Times New Roman" w:cs="Times New Roman"/>
          <w:noProof/>
          <w:w w:val="90"/>
          <w:lang w:val="it-IT"/>
        </w:rPr>
        <w:t xml:space="preserve"> bước </w:t>
      </w:r>
      <w:r w:rsidR="00A142EF" w:rsidRPr="0031249B">
        <w:rPr>
          <w:rFonts w:ascii="Times New Roman" w:hAnsi="Times New Roman" w:cs="Times New Roman"/>
          <w:noProof/>
          <w:w w:val="90"/>
          <w:lang w:val="it-IT"/>
        </w:rPr>
        <w:t>trong qui trình mua sắm</w:t>
      </w:r>
      <w:r w:rsidR="0007768F" w:rsidRPr="0031249B">
        <w:rPr>
          <w:rFonts w:ascii="Times New Roman" w:hAnsi="Times New Roman" w:cs="Times New Roman"/>
          <w:noProof/>
          <w:w w:val="90"/>
          <w:lang w:val="it-IT"/>
        </w:rPr>
        <w:t xml:space="preserve"> của Tầm nhìn Thế giới Việt Nam được mô tả cụ thể như sau:</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1371"/>
        <w:gridCol w:w="2913"/>
        <w:gridCol w:w="1227"/>
        <w:gridCol w:w="1424"/>
        <w:gridCol w:w="2202"/>
      </w:tblGrid>
      <w:tr w:rsidR="00BB6E6F" w:rsidRPr="0031249B" w14:paraId="51F77AC2" w14:textId="77777777" w:rsidTr="008A7A6C">
        <w:trPr>
          <w:trHeight w:val="638"/>
          <w:tblHeader/>
        </w:trPr>
        <w:tc>
          <w:tcPr>
            <w:tcW w:w="361" w:type="pct"/>
            <w:tcBorders>
              <w:bottom w:val="single" w:sz="4" w:space="0" w:color="auto"/>
            </w:tcBorders>
            <w:shd w:val="clear" w:color="auto" w:fill="auto"/>
            <w:vAlign w:val="center"/>
          </w:tcPr>
          <w:p w14:paraId="7E3C9829" w14:textId="77777777" w:rsidR="00BB6E6F" w:rsidRPr="0031249B" w:rsidRDefault="00BB6E6F" w:rsidP="000B4F7A">
            <w:pPr>
              <w:spacing w:after="0" w:line="240" w:lineRule="auto"/>
              <w:jc w:val="center"/>
              <w:rPr>
                <w:rFonts w:ascii="Times New Roman" w:hAnsi="Times New Roman" w:cs="Times New Roman"/>
                <w:b/>
                <w:noProof/>
                <w:w w:val="90"/>
                <w:lang w:val="it-IT"/>
              </w:rPr>
            </w:pPr>
            <w:r w:rsidRPr="0031249B">
              <w:rPr>
                <w:rFonts w:ascii="Times New Roman" w:hAnsi="Times New Roman" w:cs="Times New Roman"/>
                <w:b/>
                <w:noProof/>
                <w:w w:val="90"/>
                <w:lang w:val="it-IT"/>
              </w:rPr>
              <w:lastRenderedPageBreak/>
              <w:t>Bước</w:t>
            </w:r>
          </w:p>
        </w:tc>
        <w:tc>
          <w:tcPr>
            <w:tcW w:w="696" w:type="pct"/>
            <w:tcBorders>
              <w:bottom w:val="single" w:sz="4" w:space="0" w:color="auto"/>
            </w:tcBorders>
            <w:shd w:val="clear" w:color="auto" w:fill="auto"/>
            <w:vAlign w:val="center"/>
          </w:tcPr>
          <w:p w14:paraId="75A64EB5" w14:textId="77777777" w:rsidR="00BB6E6F" w:rsidRPr="0031249B" w:rsidRDefault="00BB6E6F" w:rsidP="000B4F7A">
            <w:pPr>
              <w:spacing w:after="0" w:line="240" w:lineRule="auto"/>
              <w:rPr>
                <w:rFonts w:ascii="Times New Roman" w:hAnsi="Times New Roman" w:cs="Times New Roman"/>
                <w:b/>
                <w:noProof/>
                <w:w w:val="90"/>
                <w:lang w:val="it-IT"/>
              </w:rPr>
            </w:pPr>
            <w:r w:rsidRPr="0031249B">
              <w:rPr>
                <w:rFonts w:ascii="Times New Roman" w:hAnsi="Times New Roman" w:cs="Times New Roman"/>
                <w:b/>
                <w:noProof/>
                <w:w w:val="90"/>
                <w:lang w:val="it-IT"/>
              </w:rPr>
              <w:t>Nội dung</w:t>
            </w:r>
          </w:p>
        </w:tc>
        <w:tc>
          <w:tcPr>
            <w:tcW w:w="1479" w:type="pct"/>
            <w:tcBorders>
              <w:bottom w:val="single" w:sz="4" w:space="0" w:color="auto"/>
            </w:tcBorders>
            <w:shd w:val="clear" w:color="auto" w:fill="auto"/>
            <w:vAlign w:val="center"/>
          </w:tcPr>
          <w:p w14:paraId="082672AA" w14:textId="0577A42C" w:rsidR="00BB6E6F" w:rsidRPr="0031249B" w:rsidRDefault="00BB6E6F" w:rsidP="000B4F7A">
            <w:pPr>
              <w:spacing w:after="0" w:line="240" w:lineRule="auto"/>
              <w:rPr>
                <w:rFonts w:ascii="Times New Roman" w:hAnsi="Times New Roman" w:cs="Times New Roman"/>
                <w:b/>
                <w:noProof/>
                <w:w w:val="90"/>
                <w:lang w:val="it-IT"/>
              </w:rPr>
            </w:pPr>
            <w:r w:rsidRPr="0031249B">
              <w:rPr>
                <w:rFonts w:ascii="Times New Roman" w:hAnsi="Times New Roman" w:cs="Times New Roman"/>
                <w:b/>
                <w:noProof/>
                <w:w w:val="90"/>
                <w:lang w:val="it-IT"/>
              </w:rPr>
              <w:t>Nộ</w:t>
            </w:r>
            <w:r w:rsidR="004D4639" w:rsidRPr="0031249B">
              <w:rPr>
                <w:rFonts w:ascii="Times New Roman" w:hAnsi="Times New Roman" w:cs="Times New Roman"/>
                <w:b/>
                <w:noProof/>
                <w:w w:val="90"/>
                <w:lang w:val="it-IT"/>
              </w:rPr>
              <w:t>i dung hoạt động</w:t>
            </w:r>
          </w:p>
        </w:tc>
        <w:tc>
          <w:tcPr>
            <w:tcW w:w="623" w:type="pct"/>
            <w:tcBorders>
              <w:bottom w:val="single" w:sz="4" w:space="0" w:color="auto"/>
            </w:tcBorders>
            <w:shd w:val="clear" w:color="auto" w:fill="auto"/>
            <w:vAlign w:val="center"/>
          </w:tcPr>
          <w:p w14:paraId="46098F71" w14:textId="3E91B95B" w:rsidR="00BB6E6F" w:rsidRPr="0031249B" w:rsidRDefault="00BB6E6F" w:rsidP="000B4F7A">
            <w:pPr>
              <w:spacing w:after="0" w:line="240" w:lineRule="auto"/>
              <w:rPr>
                <w:rFonts w:ascii="Times New Roman" w:hAnsi="Times New Roman" w:cs="Times New Roman"/>
                <w:b/>
                <w:noProof/>
                <w:w w:val="90"/>
                <w:lang w:val="it-IT"/>
              </w:rPr>
            </w:pPr>
            <w:r w:rsidRPr="0031249B">
              <w:rPr>
                <w:rFonts w:ascii="Times New Roman" w:hAnsi="Times New Roman" w:cs="Times New Roman"/>
                <w:b/>
                <w:noProof/>
                <w:w w:val="90"/>
                <w:lang w:val="it-IT"/>
              </w:rPr>
              <w:t>Thờ</w:t>
            </w:r>
            <w:r w:rsidR="00A142EF" w:rsidRPr="0031249B">
              <w:rPr>
                <w:rFonts w:ascii="Times New Roman" w:hAnsi="Times New Roman" w:cs="Times New Roman"/>
                <w:b/>
                <w:noProof/>
                <w:w w:val="90"/>
                <w:lang w:val="it-IT"/>
              </w:rPr>
              <w:t xml:space="preserve">i </w:t>
            </w:r>
            <w:r w:rsidRPr="0031249B">
              <w:rPr>
                <w:rFonts w:ascii="Times New Roman" w:hAnsi="Times New Roman" w:cs="Times New Roman"/>
                <w:b/>
                <w:noProof/>
                <w:w w:val="90"/>
                <w:lang w:val="it-IT"/>
              </w:rPr>
              <w:t xml:space="preserve"> </w:t>
            </w:r>
            <w:r w:rsidR="00273039" w:rsidRPr="0031249B">
              <w:rPr>
                <w:rFonts w:ascii="Times New Roman" w:hAnsi="Times New Roman" w:cs="Times New Roman"/>
                <w:b/>
                <w:noProof/>
                <w:w w:val="90"/>
                <w:lang w:val="it-IT"/>
              </w:rPr>
              <w:t xml:space="preserve">gian </w:t>
            </w:r>
            <w:r w:rsidRPr="0031249B">
              <w:rPr>
                <w:rFonts w:ascii="Times New Roman" w:hAnsi="Times New Roman" w:cs="Times New Roman"/>
                <w:b/>
                <w:noProof/>
                <w:w w:val="90"/>
                <w:lang w:val="it-IT"/>
              </w:rPr>
              <w:t>thực hiện</w:t>
            </w:r>
          </w:p>
        </w:tc>
        <w:tc>
          <w:tcPr>
            <w:tcW w:w="723" w:type="pct"/>
            <w:tcBorders>
              <w:bottom w:val="single" w:sz="4" w:space="0" w:color="auto"/>
            </w:tcBorders>
            <w:shd w:val="clear" w:color="auto" w:fill="auto"/>
            <w:vAlign w:val="center"/>
          </w:tcPr>
          <w:p w14:paraId="77D0B7EA" w14:textId="77777777" w:rsidR="00BB6E6F" w:rsidRPr="0031249B" w:rsidRDefault="00BB6E6F" w:rsidP="000B4F7A">
            <w:pPr>
              <w:spacing w:after="0" w:line="240" w:lineRule="auto"/>
              <w:jc w:val="center"/>
              <w:rPr>
                <w:rFonts w:ascii="Times New Roman" w:hAnsi="Times New Roman" w:cs="Times New Roman"/>
                <w:b/>
                <w:noProof/>
                <w:w w:val="90"/>
                <w:lang w:val="it-IT"/>
              </w:rPr>
            </w:pPr>
            <w:r w:rsidRPr="0031249B">
              <w:rPr>
                <w:rFonts w:ascii="Times New Roman" w:hAnsi="Times New Roman" w:cs="Times New Roman"/>
                <w:b/>
                <w:noProof/>
                <w:w w:val="90"/>
                <w:lang w:val="it-IT"/>
              </w:rPr>
              <w:t>Thời gian hoàn thành</w:t>
            </w:r>
          </w:p>
        </w:tc>
        <w:tc>
          <w:tcPr>
            <w:tcW w:w="1118" w:type="pct"/>
            <w:tcBorders>
              <w:bottom w:val="single" w:sz="4" w:space="0" w:color="auto"/>
            </w:tcBorders>
            <w:shd w:val="clear" w:color="auto" w:fill="auto"/>
            <w:vAlign w:val="center"/>
          </w:tcPr>
          <w:p w14:paraId="1D2C925B" w14:textId="77777777" w:rsidR="00BB6E6F" w:rsidRPr="0031249B" w:rsidRDefault="00BB6E6F" w:rsidP="000B4F7A">
            <w:pPr>
              <w:spacing w:after="0" w:line="240" w:lineRule="auto"/>
              <w:jc w:val="center"/>
              <w:rPr>
                <w:rFonts w:ascii="Times New Roman" w:hAnsi="Times New Roman" w:cs="Times New Roman"/>
                <w:b/>
                <w:noProof/>
                <w:w w:val="90"/>
                <w:lang w:val="it-IT"/>
              </w:rPr>
            </w:pPr>
            <w:r w:rsidRPr="0031249B">
              <w:rPr>
                <w:rFonts w:ascii="Times New Roman" w:hAnsi="Times New Roman" w:cs="Times New Roman"/>
                <w:b/>
                <w:noProof/>
                <w:w w:val="90"/>
                <w:lang w:val="it-IT"/>
              </w:rPr>
              <w:t>Kết quả mong đợi/căn cứ để phê duyệt</w:t>
            </w:r>
          </w:p>
        </w:tc>
      </w:tr>
      <w:tr w:rsidR="00BB6E6F" w:rsidRPr="0031249B" w14:paraId="36A875BE" w14:textId="77777777" w:rsidTr="008A7A6C">
        <w:trPr>
          <w:trHeight w:val="894"/>
        </w:trPr>
        <w:tc>
          <w:tcPr>
            <w:tcW w:w="361" w:type="pct"/>
            <w:shd w:val="clear" w:color="auto" w:fill="auto"/>
          </w:tcPr>
          <w:p w14:paraId="1E2D4C2E" w14:textId="77777777" w:rsidR="00BB6E6F" w:rsidRPr="0031249B" w:rsidRDefault="00BB6E6F"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1</w:t>
            </w:r>
          </w:p>
        </w:tc>
        <w:tc>
          <w:tcPr>
            <w:tcW w:w="696" w:type="pct"/>
            <w:shd w:val="clear" w:color="auto" w:fill="auto"/>
          </w:tcPr>
          <w:p w14:paraId="4AD0432C" w14:textId="434CF5AF" w:rsidR="00BB6E6F" w:rsidRPr="0031249B" w:rsidRDefault="007D02D5"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Xác định </w:t>
            </w:r>
            <w:r w:rsidR="0080634D" w:rsidRPr="0031249B">
              <w:rPr>
                <w:rFonts w:ascii="Times New Roman" w:hAnsi="Times New Roman" w:cs="Times New Roman"/>
                <w:noProof/>
                <w:w w:val="90"/>
                <w:lang w:val="it-IT"/>
              </w:rPr>
              <w:t>nhu cầu của hộ gia đình</w:t>
            </w:r>
          </w:p>
        </w:tc>
        <w:tc>
          <w:tcPr>
            <w:tcW w:w="1479" w:type="pct"/>
            <w:shd w:val="clear" w:color="auto" w:fill="auto"/>
          </w:tcPr>
          <w:p w14:paraId="32ADCD3F" w14:textId="304A1CEA" w:rsidR="0007768F" w:rsidRPr="0031249B" w:rsidRDefault="00241EFD" w:rsidP="000B4F7A">
            <w:pPr>
              <w:pStyle w:val="ListParagraph"/>
              <w:spacing w:after="0" w:line="240" w:lineRule="auto"/>
              <w:ind w:left="0"/>
              <w:contextualSpacing w:val="0"/>
              <w:jc w:val="both"/>
              <w:rPr>
                <w:rFonts w:ascii="Times New Roman" w:hAnsi="Times New Roman" w:cs="Times New Roman"/>
                <w:noProof/>
                <w:w w:val="90"/>
                <w:lang w:val="it-IT"/>
              </w:rPr>
            </w:pPr>
            <w:r w:rsidRPr="0031249B">
              <w:rPr>
                <w:rFonts w:ascii="Times New Roman" w:hAnsi="Times New Roman" w:cs="Times New Roman"/>
                <w:noProof/>
                <w:w w:val="90"/>
                <w:lang w:val="it-IT"/>
              </w:rPr>
              <w:t xml:space="preserve">Chương trình vùng </w:t>
            </w:r>
            <w:r w:rsidR="00113324" w:rsidRPr="0031249B">
              <w:rPr>
                <w:rFonts w:ascii="Times New Roman" w:hAnsi="Times New Roman" w:cs="Times New Roman"/>
                <w:noProof/>
                <w:w w:val="90"/>
                <w:lang w:val="it-IT"/>
              </w:rPr>
              <w:t>Thường Xuân</w:t>
            </w:r>
            <w:r w:rsidR="000363F4" w:rsidRPr="0031249B">
              <w:rPr>
                <w:rFonts w:ascii="Times New Roman" w:hAnsi="Times New Roman" w:cs="Times New Roman"/>
                <w:noProof/>
                <w:w w:val="90"/>
                <w:lang w:val="it-IT"/>
              </w:rPr>
              <w:t xml:space="preserve"> </w:t>
            </w:r>
            <w:r w:rsidR="00190242" w:rsidRPr="0031249B">
              <w:rPr>
                <w:rFonts w:ascii="Times New Roman" w:hAnsi="Times New Roman" w:cs="Times New Roman"/>
                <w:noProof/>
                <w:w w:val="90"/>
                <w:lang w:val="it-IT"/>
              </w:rPr>
              <w:t xml:space="preserve">cùng với </w:t>
            </w:r>
            <w:r w:rsidR="007D02D5" w:rsidRPr="0031249B">
              <w:rPr>
                <w:rFonts w:ascii="Times New Roman" w:hAnsi="Times New Roman" w:cs="Times New Roman"/>
                <w:noProof/>
                <w:w w:val="90"/>
                <w:lang w:val="it-IT"/>
              </w:rPr>
              <w:t xml:space="preserve">Ủy ban nhân dân các xã, các thôn họp dân để xác định nhu cầu và xác </w:t>
            </w:r>
            <w:r w:rsidR="00945239" w:rsidRPr="0031249B">
              <w:rPr>
                <w:rFonts w:ascii="Times New Roman" w:hAnsi="Times New Roman" w:cs="Times New Roman"/>
                <w:noProof/>
                <w:w w:val="90"/>
                <w:lang w:val="it-IT"/>
              </w:rPr>
              <w:t>định số lượng hộ hưởng lợi từ hoạt động</w:t>
            </w:r>
            <w:r w:rsidR="00F14E21" w:rsidRPr="0031249B">
              <w:rPr>
                <w:rFonts w:ascii="Times New Roman" w:hAnsi="Times New Roman" w:cs="Times New Roman"/>
                <w:noProof/>
                <w:w w:val="90"/>
                <w:lang w:val="it-IT"/>
              </w:rPr>
              <w:t>.</w:t>
            </w:r>
          </w:p>
          <w:p w14:paraId="50A7B0B1" w14:textId="1CBF1F3D" w:rsidR="009E63B3" w:rsidRPr="0031249B" w:rsidRDefault="0007768F" w:rsidP="000B4F7A">
            <w:pPr>
              <w:pStyle w:val="ListParagraph"/>
              <w:spacing w:after="0" w:line="240" w:lineRule="auto"/>
              <w:ind w:left="0"/>
              <w:contextualSpacing w:val="0"/>
              <w:jc w:val="both"/>
              <w:rPr>
                <w:rFonts w:ascii="Times New Roman" w:hAnsi="Times New Roman" w:cs="Times New Roman"/>
                <w:noProof/>
                <w:w w:val="90"/>
                <w:lang w:val="it-IT"/>
              </w:rPr>
            </w:pPr>
            <w:r w:rsidRPr="0031249B">
              <w:rPr>
                <w:rFonts w:ascii="Times New Roman" w:hAnsi="Times New Roman" w:cs="Times New Roman"/>
                <w:noProof/>
                <w:w w:val="90"/>
                <w:lang w:val="it-IT"/>
              </w:rPr>
              <w:t xml:space="preserve">- </w:t>
            </w:r>
            <w:r w:rsidR="00205B83" w:rsidRPr="0031249B">
              <w:rPr>
                <w:rFonts w:ascii="Times New Roman" w:hAnsi="Times New Roman" w:cs="Times New Roman"/>
                <w:noProof/>
                <w:w w:val="90"/>
                <w:lang w:val="it-IT"/>
              </w:rPr>
              <w:t>UBND</w:t>
            </w:r>
            <w:r w:rsidR="00E55497" w:rsidRPr="0031249B">
              <w:rPr>
                <w:rFonts w:ascii="Times New Roman" w:hAnsi="Times New Roman" w:cs="Times New Roman"/>
                <w:noProof/>
                <w:w w:val="90"/>
                <w:lang w:val="it-IT"/>
              </w:rPr>
              <w:t xml:space="preserve"> xã</w:t>
            </w:r>
            <w:r w:rsidR="00205B83" w:rsidRPr="0031249B">
              <w:rPr>
                <w:rFonts w:ascii="Times New Roman" w:hAnsi="Times New Roman" w:cs="Times New Roman"/>
                <w:noProof/>
                <w:w w:val="90"/>
                <w:lang w:val="it-IT"/>
              </w:rPr>
              <w:t xml:space="preserve"> phê duyệt danh sách </w:t>
            </w:r>
            <w:r w:rsidR="00945239" w:rsidRPr="0031249B">
              <w:rPr>
                <w:rFonts w:ascii="Times New Roman" w:hAnsi="Times New Roman" w:cs="Times New Roman"/>
                <w:noProof/>
                <w:w w:val="90"/>
                <w:lang w:val="it-IT"/>
              </w:rPr>
              <w:t>hưởng lợi</w:t>
            </w:r>
            <w:r w:rsidR="00F14E21" w:rsidRPr="0031249B">
              <w:rPr>
                <w:rFonts w:ascii="Times New Roman" w:hAnsi="Times New Roman" w:cs="Times New Roman"/>
                <w:noProof/>
                <w:w w:val="90"/>
                <w:lang w:val="it-IT"/>
              </w:rPr>
              <w:t>, phân công giám sát hỗ trợ thực hiện hoạt động tại xã</w:t>
            </w:r>
            <w:r w:rsidR="003C49BE" w:rsidRPr="0031249B">
              <w:rPr>
                <w:rFonts w:ascii="Times New Roman" w:hAnsi="Times New Roman" w:cs="Times New Roman"/>
                <w:noProof/>
                <w:w w:val="90"/>
                <w:lang w:val="it-IT"/>
              </w:rPr>
              <w:t>.</w:t>
            </w:r>
          </w:p>
        </w:tc>
        <w:tc>
          <w:tcPr>
            <w:tcW w:w="623" w:type="pct"/>
            <w:shd w:val="clear" w:color="auto" w:fill="auto"/>
          </w:tcPr>
          <w:p w14:paraId="4C326917" w14:textId="6258A15B" w:rsidR="00BB6E6F" w:rsidRPr="0031249B" w:rsidRDefault="00315F82"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Tháng </w:t>
            </w:r>
            <w:r w:rsidR="00B462F5" w:rsidRPr="0031249B">
              <w:rPr>
                <w:rFonts w:ascii="Times New Roman" w:hAnsi="Times New Roman" w:cs="Times New Roman"/>
                <w:noProof/>
                <w:w w:val="90"/>
                <w:lang w:val="it-IT"/>
              </w:rPr>
              <w:t>4</w:t>
            </w:r>
            <w:r w:rsidR="00CA31CA" w:rsidRPr="0031249B">
              <w:rPr>
                <w:rFonts w:ascii="Times New Roman" w:hAnsi="Times New Roman" w:cs="Times New Roman"/>
                <w:noProof/>
                <w:w w:val="90"/>
                <w:lang w:val="it-IT"/>
              </w:rPr>
              <w:t>/202</w:t>
            </w:r>
            <w:r w:rsidR="006C5B66" w:rsidRPr="0031249B">
              <w:rPr>
                <w:rFonts w:ascii="Times New Roman" w:hAnsi="Times New Roman" w:cs="Times New Roman"/>
                <w:noProof/>
                <w:w w:val="90"/>
                <w:lang w:val="it-IT"/>
              </w:rPr>
              <w:t>5</w:t>
            </w:r>
          </w:p>
        </w:tc>
        <w:tc>
          <w:tcPr>
            <w:tcW w:w="723" w:type="pct"/>
          </w:tcPr>
          <w:p w14:paraId="44F67BAF" w14:textId="2BD14E61" w:rsidR="00BB6E6F" w:rsidRPr="0031249B" w:rsidRDefault="00205B83"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Trướ</w:t>
            </w:r>
            <w:r w:rsidR="00315F82" w:rsidRPr="0031249B">
              <w:rPr>
                <w:rFonts w:ascii="Times New Roman" w:hAnsi="Times New Roman" w:cs="Times New Roman"/>
                <w:noProof/>
                <w:w w:val="90"/>
                <w:lang w:val="it-IT"/>
              </w:rPr>
              <w:t xml:space="preserve">c </w:t>
            </w:r>
            <w:r w:rsidR="00DF3698" w:rsidRPr="0031249B">
              <w:rPr>
                <w:rFonts w:ascii="Times New Roman" w:hAnsi="Times New Roman" w:cs="Times New Roman"/>
                <w:noProof/>
                <w:w w:val="90"/>
                <w:lang w:val="it-IT"/>
              </w:rPr>
              <w:t>10</w:t>
            </w:r>
            <w:r w:rsidRPr="0031249B">
              <w:rPr>
                <w:rFonts w:ascii="Times New Roman" w:hAnsi="Times New Roman" w:cs="Times New Roman"/>
                <w:noProof/>
                <w:w w:val="90"/>
                <w:lang w:val="it-IT"/>
              </w:rPr>
              <w:t>/</w:t>
            </w:r>
            <w:r w:rsidR="00DF3698" w:rsidRPr="0031249B">
              <w:rPr>
                <w:rFonts w:ascii="Times New Roman" w:hAnsi="Times New Roman" w:cs="Times New Roman"/>
                <w:noProof/>
                <w:w w:val="90"/>
                <w:lang w:val="it-IT"/>
              </w:rPr>
              <w:t>5</w:t>
            </w:r>
            <w:r w:rsidR="003028E8" w:rsidRPr="0031249B">
              <w:rPr>
                <w:rFonts w:ascii="Times New Roman" w:hAnsi="Times New Roman" w:cs="Times New Roman"/>
                <w:noProof/>
                <w:w w:val="90"/>
                <w:lang w:val="it-IT"/>
              </w:rPr>
              <w:t>/202</w:t>
            </w:r>
            <w:r w:rsidR="00DF3698" w:rsidRPr="0031249B">
              <w:rPr>
                <w:rFonts w:ascii="Times New Roman" w:hAnsi="Times New Roman" w:cs="Times New Roman"/>
                <w:noProof/>
                <w:w w:val="90"/>
                <w:lang w:val="it-IT"/>
              </w:rPr>
              <w:t>5</w:t>
            </w:r>
          </w:p>
        </w:tc>
        <w:tc>
          <w:tcPr>
            <w:tcW w:w="1118" w:type="pct"/>
          </w:tcPr>
          <w:p w14:paraId="1A2FCBC1" w14:textId="51D4DBFC" w:rsidR="00BB6E6F" w:rsidRPr="0031249B" w:rsidRDefault="00B41932"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Tờ trình &amp; danh sách </w:t>
            </w:r>
            <w:r w:rsidR="003F11EF" w:rsidRPr="0031249B">
              <w:rPr>
                <w:rFonts w:ascii="Times New Roman" w:hAnsi="Times New Roman" w:cs="Times New Roman"/>
                <w:noProof/>
                <w:w w:val="90"/>
                <w:lang w:val="it-IT"/>
              </w:rPr>
              <w:t>kèm danh sách hộ hưởng lợi phân theo nhóm đầy đủ thông tin theo hướng dẫ</w:t>
            </w:r>
            <w:r w:rsidR="003A2FCC" w:rsidRPr="0031249B">
              <w:rPr>
                <w:rFonts w:ascii="Times New Roman" w:hAnsi="Times New Roman" w:cs="Times New Roman"/>
                <w:noProof/>
                <w:w w:val="90"/>
                <w:lang w:val="it-IT"/>
              </w:rPr>
              <w:t>n và nguyên tắc về chọn hộ</w:t>
            </w:r>
          </w:p>
        </w:tc>
      </w:tr>
      <w:tr w:rsidR="00BB6E6F" w:rsidRPr="0031249B" w14:paraId="08C8EEE2" w14:textId="77777777" w:rsidTr="008A7A6C">
        <w:trPr>
          <w:trHeight w:val="664"/>
        </w:trPr>
        <w:tc>
          <w:tcPr>
            <w:tcW w:w="361" w:type="pct"/>
            <w:shd w:val="clear" w:color="auto" w:fill="auto"/>
          </w:tcPr>
          <w:p w14:paraId="77B9D090" w14:textId="77777777" w:rsidR="00BB6E6F" w:rsidRPr="0031249B" w:rsidRDefault="0055181F"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2</w:t>
            </w:r>
          </w:p>
        </w:tc>
        <w:tc>
          <w:tcPr>
            <w:tcW w:w="696" w:type="pct"/>
            <w:shd w:val="clear" w:color="auto" w:fill="auto"/>
          </w:tcPr>
          <w:p w14:paraId="2E831CA6" w14:textId="66FFECD9" w:rsidR="00BB6E6F" w:rsidRPr="0031249B" w:rsidRDefault="001740BC"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Tiến hành đánh giá nhu cầu về bếp nấu ăn tiết kiệm năng lượng.</w:t>
            </w:r>
          </w:p>
        </w:tc>
        <w:tc>
          <w:tcPr>
            <w:tcW w:w="1479" w:type="pct"/>
            <w:shd w:val="clear" w:color="auto" w:fill="auto"/>
          </w:tcPr>
          <w:p w14:paraId="76EEDB5A" w14:textId="3383090A" w:rsidR="00BB6E6F" w:rsidRPr="0031249B" w:rsidRDefault="005E496B"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Thực hiện truyền thông về môi trường.</w:t>
            </w:r>
          </w:p>
        </w:tc>
        <w:tc>
          <w:tcPr>
            <w:tcW w:w="623" w:type="pct"/>
            <w:shd w:val="clear" w:color="auto" w:fill="auto"/>
          </w:tcPr>
          <w:p w14:paraId="4461FDBC" w14:textId="0913DE13" w:rsidR="00BB6E6F" w:rsidRPr="0031249B" w:rsidRDefault="002728E2"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Tháng </w:t>
            </w:r>
            <w:r w:rsidR="0052063E" w:rsidRPr="0031249B">
              <w:rPr>
                <w:rFonts w:ascii="Times New Roman" w:hAnsi="Times New Roman" w:cs="Times New Roman"/>
                <w:noProof/>
                <w:w w:val="90"/>
                <w:lang w:val="it-IT"/>
              </w:rPr>
              <w:t>5</w:t>
            </w:r>
            <w:r w:rsidR="003028E8" w:rsidRPr="0031249B">
              <w:rPr>
                <w:rFonts w:ascii="Times New Roman" w:hAnsi="Times New Roman" w:cs="Times New Roman"/>
                <w:noProof/>
                <w:w w:val="90"/>
                <w:lang w:val="it-IT"/>
              </w:rPr>
              <w:t>/2024</w:t>
            </w:r>
          </w:p>
        </w:tc>
        <w:tc>
          <w:tcPr>
            <w:tcW w:w="723" w:type="pct"/>
          </w:tcPr>
          <w:p w14:paraId="7E5000D1" w14:textId="7AF31F28" w:rsidR="00BB6E6F" w:rsidRPr="0031249B" w:rsidRDefault="00C76937"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30</w:t>
            </w:r>
            <w:r w:rsidR="00E3165B" w:rsidRPr="0031249B">
              <w:rPr>
                <w:rFonts w:ascii="Times New Roman" w:hAnsi="Times New Roman" w:cs="Times New Roman"/>
                <w:noProof/>
                <w:w w:val="90"/>
                <w:lang w:val="it-IT"/>
              </w:rPr>
              <w:t>/</w:t>
            </w:r>
            <w:r w:rsidRPr="0031249B">
              <w:rPr>
                <w:rFonts w:ascii="Times New Roman" w:hAnsi="Times New Roman" w:cs="Times New Roman"/>
                <w:noProof/>
                <w:w w:val="90"/>
                <w:lang w:val="it-IT"/>
              </w:rPr>
              <w:t>5</w:t>
            </w:r>
            <w:r w:rsidR="0074676C" w:rsidRPr="0031249B">
              <w:rPr>
                <w:rFonts w:ascii="Times New Roman" w:hAnsi="Times New Roman" w:cs="Times New Roman"/>
                <w:noProof/>
                <w:w w:val="90"/>
                <w:lang w:val="it-IT"/>
              </w:rPr>
              <w:t>/202</w:t>
            </w:r>
            <w:r w:rsidRPr="0031249B">
              <w:rPr>
                <w:rFonts w:ascii="Times New Roman" w:hAnsi="Times New Roman" w:cs="Times New Roman"/>
                <w:noProof/>
                <w:w w:val="90"/>
                <w:lang w:val="it-IT"/>
              </w:rPr>
              <w:t>5</w:t>
            </w:r>
          </w:p>
        </w:tc>
        <w:tc>
          <w:tcPr>
            <w:tcW w:w="1118" w:type="pct"/>
          </w:tcPr>
          <w:p w14:paraId="5E3C44DD" w14:textId="6762A477" w:rsidR="00BB6E6F" w:rsidRPr="0031249B" w:rsidRDefault="007241A8"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100% các hộ trong danh sách tham gia đánh giá nhu cầu và truyền thông,</w:t>
            </w:r>
          </w:p>
          <w:p w14:paraId="492AC4B3" w14:textId="0C736E4B" w:rsidR="00B572C8" w:rsidRPr="0031249B" w:rsidRDefault="00B572C8" w:rsidP="000B4F7A">
            <w:pPr>
              <w:spacing w:after="0" w:line="240" w:lineRule="auto"/>
              <w:rPr>
                <w:rFonts w:ascii="Times New Roman" w:hAnsi="Times New Roman" w:cs="Times New Roman"/>
                <w:noProof/>
                <w:w w:val="90"/>
                <w:lang w:val="it-IT"/>
              </w:rPr>
            </w:pPr>
          </w:p>
        </w:tc>
      </w:tr>
      <w:tr w:rsidR="00480ECB" w:rsidRPr="0031249B" w14:paraId="6142723C" w14:textId="77777777" w:rsidTr="008A7A6C">
        <w:trPr>
          <w:trHeight w:val="664"/>
        </w:trPr>
        <w:tc>
          <w:tcPr>
            <w:tcW w:w="361" w:type="pct"/>
            <w:shd w:val="clear" w:color="auto" w:fill="auto"/>
          </w:tcPr>
          <w:p w14:paraId="1F80FE23" w14:textId="77777777" w:rsidR="00480ECB" w:rsidRPr="0031249B" w:rsidRDefault="0055181F"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3</w:t>
            </w:r>
          </w:p>
        </w:tc>
        <w:tc>
          <w:tcPr>
            <w:tcW w:w="696" w:type="pct"/>
            <w:shd w:val="clear" w:color="auto" w:fill="auto"/>
          </w:tcPr>
          <w:p w14:paraId="32A25ABC" w14:textId="2600B052" w:rsidR="00480ECB" w:rsidRPr="0031249B" w:rsidRDefault="0055181F"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Kiểm tra </w:t>
            </w:r>
            <w:r w:rsidR="00613D10" w:rsidRPr="0031249B">
              <w:rPr>
                <w:rFonts w:ascii="Times New Roman" w:hAnsi="Times New Roman" w:cs="Times New Roman"/>
                <w:noProof/>
                <w:w w:val="90"/>
                <w:lang w:val="it-IT"/>
              </w:rPr>
              <w:t xml:space="preserve">điều kiện </w:t>
            </w:r>
            <w:r w:rsidR="003C74BC" w:rsidRPr="0031249B">
              <w:rPr>
                <w:rFonts w:ascii="Times New Roman" w:hAnsi="Times New Roman" w:cs="Times New Roman"/>
                <w:noProof/>
                <w:w w:val="90"/>
                <w:lang w:val="it-IT"/>
              </w:rPr>
              <w:t>hộ theo tiêu chí</w:t>
            </w:r>
          </w:p>
        </w:tc>
        <w:tc>
          <w:tcPr>
            <w:tcW w:w="1479" w:type="pct"/>
            <w:shd w:val="clear" w:color="auto" w:fill="auto"/>
          </w:tcPr>
          <w:p w14:paraId="197FA5DB" w14:textId="0BAC37EA" w:rsidR="00480ECB" w:rsidRPr="0031249B" w:rsidRDefault="00503562"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DFs tới kiêm tra ngẫu nhiên </w:t>
            </w:r>
            <w:r w:rsidR="00600DAB" w:rsidRPr="0031249B">
              <w:rPr>
                <w:rFonts w:ascii="Times New Roman" w:hAnsi="Times New Roman" w:cs="Times New Roman"/>
                <w:noProof/>
                <w:w w:val="90"/>
                <w:lang w:val="it-IT"/>
              </w:rPr>
              <w:t>20-30% số hộ trong danh sách về tiều chí, độ sẳn sàng tham gia dự án.</w:t>
            </w:r>
          </w:p>
        </w:tc>
        <w:tc>
          <w:tcPr>
            <w:tcW w:w="623" w:type="pct"/>
            <w:shd w:val="clear" w:color="auto" w:fill="auto"/>
          </w:tcPr>
          <w:p w14:paraId="510A87F1" w14:textId="77271956" w:rsidR="00480ECB" w:rsidRPr="0031249B" w:rsidRDefault="004153C7"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Tháng </w:t>
            </w:r>
            <w:r w:rsidR="00F47208" w:rsidRPr="0031249B">
              <w:rPr>
                <w:rFonts w:ascii="Times New Roman" w:hAnsi="Times New Roman" w:cs="Times New Roman"/>
                <w:noProof/>
                <w:w w:val="90"/>
                <w:lang w:val="it-IT"/>
              </w:rPr>
              <w:t>05</w:t>
            </w:r>
            <w:r w:rsidR="00A05E10" w:rsidRPr="0031249B">
              <w:rPr>
                <w:rFonts w:ascii="Times New Roman" w:hAnsi="Times New Roman" w:cs="Times New Roman"/>
                <w:noProof/>
                <w:w w:val="90"/>
                <w:lang w:val="it-IT"/>
              </w:rPr>
              <w:t>/2025</w:t>
            </w:r>
          </w:p>
        </w:tc>
        <w:tc>
          <w:tcPr>
            <w:tcW w:w="723" w:type="pct"/>
          </w:tcPr>
          <w:p w14:paraId="1C0E0A09" w14:textId="6BA81091" w:rsidR="00480ECB" w:rsidRPr="0031249B" w:rsidRDefault="0061123C"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Trướ</w:t>
            </w:r>
            <w:r w:rsidR="00F10838" w:rsidRPr="0031249B">
              <w:rPr>
                <w:rFonts w:ascii="Times New Roman" w:hAnsi="Times New Roman" w:cs="Times New Roman"/>
                <w:noProof/>
                <w:w w:val="90"/>
                <w:lang w:val="it-IT"/>
              </w:rPr>
              <w:t xml:space="preserve">c </w:t>
            </w:r>
            <w:r w:rsidR="00F47208" w:rsidRPr="0031249B">
              <w:rPr>
                <w:rFonts w:ascii="Times New Roman" w:hAnsi="Times New Roman" w:cs="Times New Roman"/>
                <w:noProof/>
                <w:w w:val="90"/>
                <w:lang w:val="it-IT"/>
              </w:rPr>
              <w:t>30/5</w:t>
            </w:r>
            <w:r w:rsidRPr="0031249B">
              <w:rPr>
                <w:rFonts w:ascii="Times New Roman" w:hAnsi="Times New Roman" w:cs="Times New Roman"/>
                <w:noProof/>
                <w:w w:val="90"/>
                <w:lang w:val="it-IT"/>
              </w:rPr>
              <w:t>/2</w:t>
            </w:r>
            <w:r w:rsidR="002728E2" w:rsidRPr="0031249B">
              <w:rPr>
                <w:rFonts w:ascii="Times New Roman" w:hAnsi="Times New Roman" w:cs="Times New Roman"/>
                <w:noProof/>
                <w:w w:val="90"/>
                <w:lang w:val="it-IT"/>
              </w:rPr>
              <w:t>02</w:t>
            </w:r>
            <w:r w:rsidR="00A05E10" w:rsidRPr="0031249B">
              <w:rPr>
                <w:rFonts w:ascii="Times New Roman" w:hAnsi="Times New Roman" w:cs="Times New Roman"/>
                <w:noProof/>
                <w:w w:val="90"/>
                <w:lang w:val="it-IT"/>
              </w:rPr>
              <w:t>5</w:t>
            </w:r>
          </w:p>
        </w:tc>
        <w:tc>
          <w:tcPr>
            <w:tcW w:w="1118" w:type="pct"/>
          </w:tcPr>
          <w:p w14:paraId="61A3BACF" w14:textId="01A984BD" w:rsidR="006C27F2" w:rsidRPr="0031249B" w:rsidRDefault="00613D10"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100% hộ gia </w:t>
            </w:r>
            <w:r w:rsidR="005C789D" w:rsidRPr="0031249B">
              <w:rPr>
                <w:rFonts w:ascii="Times New Roman" w:hAnsi="Times New Roman" w:cs="Times New Roman"/>
                <w:noProof/>
                <w:w w:val="90"/>
                <w:lang w:val="it-IT"/>
              </w:rPr>
              <w:t>đúng tiêu chí và sẳn sáng tham gia dự án.</w:t>
            </w:r>
          </w:p>
        </w:tc>
      </w:tr>
      <w:tr w:rsidR="00B153E1" w:rsidRPr="0031249B" w14:paraId="1386C1E4" w14:textId="77777777" w:rsidTr="008A7A6C">
        <w:trPr>
          <w:trHeight w:val="664"/>
        </w:trPr>
        <w:tc>
          <w:tcPr>
            <w:tcW w:w="361" w:type="pct"/>
            <w:shd w:val="clear" w:color="auto" w:fill="auto"/>
          </w:tcPr>
          <w:p w14:paraId="4D255C3C" w14:textId="77777777" w:rsidR="00B153E1" w:rsidRPr="0031249B" w:rsidRDefault="0055181F"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 xml:space="preserve">4 </w:t>
            </w:r>
          </w:p>
        </w:tc>
        <w:tc>
          <w:tcPr>
            <w:tcW w:w="696" w:type="pct"/>
            <w:shd w:val="clear" w:color="auto" w:fill="auto"/>
          </w:tcPr>
          <w:p w14:paraId="2EFFB60A" w14:textId="77777777" w:rsidR="00F22600" w:rsidRPr="0031249B" w:rsidRDefault="0055181F" w:rsidP="000B4F7A">
            <w:pPr>
              <w:spacing w:after="0" w:line="240" w:lineRule="auto"/>
              <w:rPr>
                <w:rFonts w:ascii="Times New Roman" w:hAnsi="Times New Roman" w:cs="Times New Roman"/>
                <w:noProof/>
                <w:w w:val="90"/>
              </w:rPr>
            </w:pPr>
            <w:r w:rsidRPr="0031249B">
              <w:rPr>
                <w:rFonts w:ascii="Times New Roman" w:hAnsi="Times New Roman" w:cs="Times New Roman"/>
                <w:noProof/>
                <w:w w:val="90"/>
                <w:lang w:val="it-IT"/>
              </w:rPr>
              <w:t xml:space="preserve">Viết bản tham chiếu mua </w:t>
            </w:r>
            <w:r w:rsidR="00A17D88" w:rsidRPr="0031249B">
              <w:rPr>
                <w:rFonts w:ascii="Times New Roman" w:hAnsi="Times New Roman" w:cs="Times New Roman"/>
                <w:noProof/>
                <w:w w:val="90"/>
                <w:lang w:val="it-IT"/>
              </w:rPr>
              <w:t>bếp “</w:t>
            </w:r>
            <w:r w:rsidR="00682C0F" w:rsidRPr="0031249B">
              <w:rPr>
                <w:rFonts w:ascii="Times New Roman" w:hAnsi="Times New Roman" w:cs="Times New Roman"/>
                <w:noProof/>
                <w:w w:val="90"/>
              </w:rPr>
              <w:t xml:space="preserve"> Bếp dân sinh tiết kiệm năng lượng, công suất từ 1-6 kW</w:t>
            </w:r>
          </w:p>
          <w:p w14:paraId="2D504DFA" w14:textId="22F756E1" w:rsidR="00B153E1" w:rsidRPr="0031249B" w:rsidRDefault="00B153E1" w:rsidP="000B4F7A">
            <w:pPr>
              <w:spacing w:after="0" w:line="240" w:lineRule="auto"/>
              <w:rPr>
                <w:rFonts w:ascii="Times New Roman" w:hAnsi="Times New Roman" w:cs="Times New Roman"/>
                <w:noProof/>
                <w:w w:val="90"/>
                <w:lang w:val="it-IT"/>
              </w:rPr>
            </w:pPr>
          </w:p>
        </w:tc>
        <w:tc>
          <w:tcPr>
            <w:tcW w:w="1479" w:type="pct"/>
            <w:shd w:val="clear" w:color="auto" w:fill="auto"/>
          </w:tcPr>
          <w:p w14:paraId="7CCC4409" w14:textId="6DDBB57F" w:rsidR="00B153E1" w:rsidRPr="0031249B" w:rsidRDefault="00192278" w:rsidP="000B4F7A">
            <w:pPr>
              <w:spacing w:after="0" w:line="240" w:lineRule="auto"/>
              <w:jc w:val="both"/>
              <w:rPr>
                <w:rFonts w:ascii="Times New Roman" w:hAnsi="Times New Roman" w:cs="Times New Roman"/>
                <w:noProof/>
                <w:w w:val="90"/>
                <w:lang w:val="it-IT"/>
              </w:rPr>
            </w:pPr>
            <w:r w:rsidRPr="0031249B">
              <w:rPr>
                <w:rFonts w:ascii="Times New Roman" w:hAnsi="Times New Roman" w:cs="Times New Roman"/>
                <w:noProof/>
                <w:w w:val="90"/>
                <w:lang w:val="it-IT"/>
              </w:rPr>
              <w:t>Viết bản tham chiế</w:t>
            </w:r>
            <w:r w:rsidR="004A0F59" w:rsidRPr="0031249B">
              <w:rPr>
                <w:rFonts w:ascii="Times New Roman" w:hAnsi="Times New Roman" w:cs="Times New Roman"/>
                <w:noProof/>
                <w:w w:val="90"/>
                <w:lang w:val="it-IT"/>
              </w:rPr>
              <w:t xml:space="preserve">u </w:t>
            </w:r>
            <w:r w:rsidR="00613D10" w:rsidRPr="0031249B">
              <w:rPr>
                <w:rFonts w:ascii="Times New Roman" w:hAnsi="Times New Roman" w:cs="Times New Roman"/>
                <w:noProof/>
                <w:w w:val="90"/>
                <w:lang w:val="it-IT"/>
              </w:rPr>
              <w:t>cho hoạt động</w:t>
            </w:r>
            <w:r w:rsidRPr="0031249B">
              <w:rPr>
                <w:rFonts w:ascii="Times New Roman" w:hAnsi="Times New Roman" w:cs="Times New Roman"/>
                <w:noProof/>
                <w:w w:val="90"/>
                <w:lang w:val="it-IT"/>
              </w:rPr>
              <w:t>. Bản tham chiếu sẽ đượ</w:t>
            </w:r>
            <w:r w:rsidR="004A0F59" w:rsidRPr="0031249B">
              <w:rPr>
                <w:rFonts w:ascii="Times New Roman" w:hAnsi="Times New Roman" w:cs="Times New Roman"/>
                <w:noProof/>
                <w:w w:val="90"/>
                <w:lang w:val="it-IT"/>
              </w:rPr>
              <w:t>c</w:t>
            </w:r>
            <w:r w:rsidR="00BF2030" w:rsidRPr="0031249B">
              <w:rPr>
                <w:rFonts w:ascii="Times New Roman" w:hAnsi="Times New Roman" w:cs="Times New Roman"/>
                <w:noProof/>
                <w:w w:val="90"/>
                <w:lang w:val="it-IT"/>
              </w:rPr>
              <w:t xml:space="preserve"> </w:t>
            </w:r>
            <w:r w:rsidR="004A0F59" w:rsidRPr="0031249B">
              <w:rPr>
                <w:rFonts w:ascii="Times New Roman" w:hAnsi="Times New Roman" w:cs="Times New Roman"/>
                <w:noProof/>
                <w:w w:val="90"/>
                <w:lang w:val="it-IT"/>
              </w:rPr>
              <w:t xml:space="preserve"> TP</w:t>
            </w:r>
            <w:r w:rsidR="0050325F" w:rsidRPr="0031249B">
              <w:rPr>
                <w:rFonts w:ascii="Times New Roman" w:hAnsi="Times New Roman" w:cs="Times New Roman"/>
                <w:noProof/>
                <w:w w:val="90"/>
                <w:lang w:val="it-IT"/>
              </w:rPr>
              <w:t>S</w:t>
            </w:r>
            <w:r w:rsidR="00921789" w:rsidRPr="0031249B">
              <w:rPr>
                <w:rFonts w:ascii="Times New Roman" w:hAnsi="Times New Roman" w:cs="Times New Roman"/>
                <w:noProof/>
                <w:w w:val="90"/>
                <w:lang w:val="it-IT"/>
              </w:rPr>
              <w:t xml:space="preserve"> </w:t>
            </w:r>
            <w:r w:rsidRPr="0031249B">
              <w:rPr>
                <w:rFonts w:ascii="Times New Roman" w:hAnsi="Times New Roman" w:cs="Times New Roman"/>
                <w:noProof/>
                <w:w w:val="90"/>
                <w:lang w:val="it-IT"/>
              </w:rPr>
              <w:t>review trướ</w:t>
            </w:r>
            <w:r w:rsidR="0050325F" w:rsidRPr="0031249B">
              <w:rPr>
                <w:rFonts w:ascii="Times New Roman" w:hAnsi="Times New Roman" w:cs="Times New Roman"/>
                <w:noProof/>
                <w:w w:val="90"/>
                <w:lang w:val="it-IT"/>
              </w:rPr>
              <w:t>c khi trình phê duyệt của Giám đốc vận hành (Operation Director)</w:t>
            </w:r>
          </w:p>
        </w:tc>
        <w:tc>
          <w:tcPr>
            <w:tcW w:w="623" w:type="pct"/>
            <w:shd w:val="clear" w:color="auto" w:fill="auto"/>
          </w:tcPr>
          <w:p w14:paraId="435B13C4" w14:textId="4F62B115" w:rsidR="00B153E1" w:rsidRPr="0031249B" w:rsidRDefault="004153C7"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Tháng </w:t>
            </w:r>
            <w:r w:rsidR="00012626" w:rsidRPr="0031249B">
              <w:rPr>
                <w:rFonts w:ascii="Times New Roman" w:hAnsi="Times New Roman" w:cs="Times New Roman"/>
                <w:noProof/>
                <w:w w:val="90"/>
                <w:lang w:val="it-IT"/>
              </w:rPr>
              <w:t>0</w:t>
            </w:r>
            <w:r w:rsidR="00575A62" w:rsidRPr="0031249B">
              <w:rPr>
                <w:rFonts w:ascii="Times New Roman" w:hAnsi="Times New Roman" w:cs="Times New Roman"/>
                <w:noProof/>
                <w:w w:val="90"/>
                <w:lang w:val="it-IT"/>
              </w:rPr>
              <w:t>5</w:t>
            </w:r>
            <w:r w:rsidR="00BD1B11" w:rsidRPr="0031249B">
              <w:rPr>
                <w:rFonts w:ascii="Times New Roman" w:hAnsi="Times New Roman" w:cs="Times New Roman"/>
                <w:noProof/>
                <w:w w:val="90"/>
                <w:lang w:val="it-IT"/>
              </w:rPr>
              <w:t>/2025</w:t>
            </w:r>
          </w:p>
        </w:tc>
        <w:tc>
          <w:tcPr>
            <w:tcW w:w="723" w:type="pct"/>
          </w:tcPr>
          <w:p w14:paraId="181221D8" w14:textId="22FCD4DA" w:rsidR="00B153E1" w:rsidRPr="0031249B" w:rsidRDefault="002A4C9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Trướ</w:t>
            </w:r>
            <w:r w:rsidR="00F10838" w:rsidRPr="0031249B">
              <w:rPr>
                <w:rFonts w:ascii="Times New Roman" w:hAnsi="Times New Roman" w:cs="Times New Roman"/>
                <w:noProof/>
                <w:w w:val="90"/>
                <w:lang w:val="it-IT"/>
              </w:rPr>
              <w:t xml:space="preserve">c </w:t>
            </w:r>
            <w:r w:rsidR="00012626" w:rsidRPr="0031249B">
              <w:rPr>
                <w:rFonts w:ascii="Times New Roman" w:hAnsi="Times New Roman" w:cs="Times New Roman"/>
                <w:noProof/>
                <w:w w:val="90"/>
                <w:lang w:val="it-IT"/>
              </w:rPr>
              <w:t>15/5</w:t>
            </w:r>
            <w:r w:rsidRPr="0031249B">
              <w:rPr>
                <w:rFonts w:ascii="Times New Roman" w:hAnsi="Times New Roman" w:cs="Times New Roman"/>
                <w:noProof/>
                <w:w w:val="90"/>
                <w:lang w:val="it-IT"/>
              </w:rPr>
              <w:t>/202</w:t>
            </w:r>
            <w:r w:rsidR="00A05E10" w:rsidRPr="0031249B">
              <w:rPr>
                <w:rFonts w:ascii="Times New Roman" w:hAnsi="Times New Roman" w:cs="Times New Roman"/>
                <w:noProof/>
                <w:w w:val="90"/>
                <w:lang w:val="it-IT"/>
              </w:rPr>
              <w:t>5</w:t>
            </w:r>
          </w:p>
        </w:tc>
        <w:tc>
          <w:tcPr>
            <w:tcW w:w="1118" w:type="pct"/>
          </w:tcPr>
          <w:p w14:paraId="0AA91491" w14:textId="2A24E3FB" w:rsidR="00B153E1" w:rsidRPr="0031249B" w:rsidRDefault="003A2FCC"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TOR được review và phê duyệt theo cấp độ thẩm quyền</w:t>
            </w:r>
          </w:p>
        </w:tc>
      </w:tr>
      <w:tr w:rsidR="00B153E1" w:rsidRPr="0031249B" w14:paraId="6A52AD74" w14:textId="77777777" w:rsidTr="008A7A6C">
        <w:trPr>
          <w:trHeight w:val="664"/>
        </w:trPr>
        <w:tc>
          <w:tcPr>
            <w:tcW w:w="361" w:type="pct"/>
            <w:shd w:val="clear" w:color="auto" w:fill="auto"/>
          </w:tcPr>
          <w:p w14:paraId="33C8F8AF" w14:textId="77777777" w:rsidR="00B153E1" w:rsidRPr="0031249B" w:rsidRDefault="00546A3A"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5</w:t>
            </w:r>
          </w:p>
        </w:tc>
        <w:tc>
          <w:tcPr>
            <w:tcW w:w="696" w:type="pct"/>
            <w:shd w:val="clear" w:color="auto" w:fill="auto"/>
          </w:tcPr>
          <w:p w14:paraId="3FF91589" w14:textId="5D6970D2" w:rsidR="00B153E1" w:rsidRPr="0031249B" w:rsidRDefault="0049739B"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Thủ tục m</w:t>
            </w:r>
            <w:r w:rsidR="0055181F" w:rsidRPr="0031249B">
              <w:rPr>
                <w:rFonts w:ascii="Times New Roman" w:hAnsi="Times New Roman" w:cs="Times New Roman"/>
                <w:noProof/>
                <w:w w:val="90"/>
                <w:lang w:val="it-IT"/>
              </w:rPr>
              <w:t xml:space="preserve">ua sắm, và thanh toán </w:t>
            </w:r>
          </w:p>
        </w:tc>
        <w:tc>
          <w:tcPr>
            <w:tcW w:w="1479" w:type="pct"/>
            <w:shd w:val="clear" w:color="auto" w:fill="auto"/>
          </w:tcPr>
          <w:p w14:paraId="51BBF8F1" w14:textId="66B06390" w:rsidR="00B153E1" w:rsidRPr="0031249B" w:rsidRDefault="000C5DE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Đặt hàng và hoàn thiện các thủ tục về mua sắm</w:t>
            </w:r>
          </w:p>
        </w:tc>
        <w:tc>
          <w:tcPr>
            <w:tcW w:w="623" w:type="pct"/>
            <w:shd w:val="clear" w:color="auto" w:fill="auto"/>
          </w:tcPr>
          <w:p w14:paraId="334A1D07" w14:textId="41CE2F41" w:rsidR="00B153E1" w:rsidRPr="0031249B" w:rsidRDefault="007A71AE"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Tuầ</w:t>
            </w:r>
            <w:r w:rsidR="00F10838" w:rsidRPr="0031249B">
              <w:rPr>
                <w:rFonts w:ascii="Times New Roman" w:hAnsi="Times New Roman" w:cs="Times New Roman"/>
                <w:noProof/>
                <w:w w:val="90"/>
                <w:lang w:val="it-IT"/>
              </w:rPr>
              <w:t xml:space="preserve">n </w:t>
            </w:r>
            <w:r w:rsidR="00613D10" w:rsidRPr="0031249B">
              <w:rPr>
                <w:rFonts w:ascii="Times New Roman" w:hAnsi="Times New Roman" w:cs="Times New Roman"/>
                <w:noProof/>
                <w:w w:val="90"/>
                <w:lang w:val="it-IT"/>
              </w:rPr>
              <w:t>3</w:t>
            </w:r>
            <w:r w:rsidR="002A4C9E" w:rsidRPr="0031249B">
              <w:rPr>
                <w:rFonts w:ascii="Times New Roman" w:hAnsi="Times New Roman" w:cs="Times New Roman"/>
                <w:noProof/>
                <w:w w:val="90"/>
                <w:lang w:val="it-IT"/>
              </w:rPr>
              <w:t xml:space="preserve"> </w:t>
            </w:r>
            <w:r w:rsidR="004153C7" w:rsidRPr="0031249B">
              <w:rPr>
                <w:rFonts w:ascii="Times New Roman" w:hAnsi="Times New Roman" w:cs="Times New Roman"/>
                <w:noProof/>
                <w:w w:val="90"/>
                <w:lang w:val="it-IT"/>
              </w:rPr>
              <w:t xml:space="preserve">tháng </w:t>
            </w:r>
            <w:r w:rsidR="00DC2746" w:rsidRPr="0031249B">
              <w:rPr>
                <w:rFonts w:ascii="Times New Roman" w:hAnsi="Times New Roman" w:cs="Times New Roman"/>
                <w:noProof/>
                <w:w w:val="90"/>
                <w:lang w:val="it-IT"/>
              </w:rPr>
              <w:t>0</w:t>
            </w:r>
            <w:r w:rsidR="00180242" w:rsidRPr="0031249B">
              <w:rPr>
                <w:rFonts w:ascii="Times New Roman" w:hAnsi="Times New Roman" w:cs="Times New Roman"/>
                <w:noProof/>
                <w:w w:val="90"/>
                <w:lang w:val="it-IT"/>
              </w:rPr>
              <w:t>5</w:t>
            </w:r>
            <w:r w:rsidR="004153C7" w:rsidRPr="0031249B">
              <w:rPr>
                <w:rFonts w:ascii="Times New Roman" w:hAnsi="Times New Roman" w:cs="Times New Roman"/>
                <w:noProof/>
                <w:w w:val="90"/>
                <w:lang w:val="it-IT"/>
              </w:rPr>
              <w:t>/202</w:t>
            </w:r>
            <w:r w:rsidR="00DC2746" w:rsidRPr="0031249B">
              <w:rPr>
                <w:rFonts w:ascii="Times New Roman" w:hAnsi="Times New Roman" w:cs="Times New Roman"/>
                <w:noProof/>
                <w:w w:val="90"/>
                <w:lang w:val="it-IT"/>
              </w:rPr>
              <w:t>5</w:t>
            </w:r>
          </w:p>
        </w:tc>
        <w:tc>
          <w:tcPr>
            <w:tcW w:w="723" w:type="pct"/>
          </w:tcPr>
          <w:p w14:paraId="3D486977" w14:textId="7A644E57" w:rsidR="00B153E1" w:rsidRPr="0031249B" w:rsidRDefault="008E0A4A"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Trước </w:t>
            </w:r>
            <w:r w:rsidR="00180242" w:rsidRPr="0031249B">
              <w:rPr>
                <w:rFonts w:ascii="Times New Roman" w:hAnsi="Times New Roman" w:cs="Times New Roman"/>
                <w:noProof/>
                <w:w w:val="90"/>
                <w:lang w:val="it-IT"/>
              </w:rPr>
              <w:t>30/6</w:t>
            </w:r>
            <w:r w:rsidRPr="0031249B">
              <w:rPr>
                <w:rFonts w:ascii="Times New Roman" w:hAnsi="Times New Roman" w:cs="Times New Roman"/>
                <w:noProof/>
                <w:w w:val="90"/>
                <w:lang w:val="it-IT"/>
              </w:rPr>
              <w:t>/202</w:t>
            </w:r>
            <w:r w:rsidR="00DC2746" w:rsidRPr="0031249B">
              <w:rPr>
                <w:rFonts w:ascii="Times New Roman" w:hAnsi="Times New Roman" w:cs="Times New Roman"/>
                <w:noProof/>
                <w:w w:val="90"/>
                <w:lang w:val="it-IT"/>
              </w:rPr>
              <w:t>5</w:t>
            </w:r>
          </w:p>
        </w:tc>
        <w:tc>
          <w:tcPr>
            <w:tcW w:w="1118" w:type="pct"/>
          </w:tcPr>
          <w:p w14:paraId="1E02BE7E" w14:textId="461C2B42" w:rsidR="00B153E1" w:rsidRPr="0031249B" w:rsidRDefault="00784F71"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100% các hạng mục được hoàn thành đúng tiến độ.</w:t>
            </w:r>
          </w:p>
        </w:tc>
      </w:tr>
      <w:tr w:rsidR="00B153E1" w:rsidRPr="0031249B" w14:paraId="6AC734F9" w14:textId="77777777" w:rsidTr="008A7A6C">
        <w:trPr>
          <w:trHeight w:val="664"/>
        </w:trPr>
        <w:tc>
          <w:tcPr>
            <w:tcW w:w="361" w:type="pct"/>
            <w:tcBorders>
              <w:bottom w:val="single" w:sz="4" w:space="0" w:color="auto"/>
            </w:tcBorders>
            <w:shd w:val="clear" w:color="auto" w:fill="auto"/>
          </w:tcPr>
          <w:p w14:paraId="00D53880" w14:textId="77777777" w:rsidR="00B153E1" w:rsidRPr="0031249B" w:rsidRDefault="00546A3A" w:rsidP="000B4F7A">
            <w:pPr>
              <w:spacing w:after="0" w:line="240" w:lineRule="auto"/>
              <w:jc w:val="center"/>
              <w:rPr>
                <w:rFonts w:ascii="Times New Roman" w:hAnsi="Times New Roman" w:cs="Times New Roman"/>
                <w:noProof/>
                <w:w w:val="90"/>
                <w:lang w:val="it-IT"/>
              </w:rPr>
            </w:pPr>
            <w:r w:rsidRPr="0031249B">
              <w:rPr>
                <w:rFonts w:ascii="Times New Roman" w:hAnsi="Times New Roman" w:cs="Times New Roman"/>
                <w:noProof/>
                <w:w w:val="90"/>
                <w:lang w:val="it-IT"/>
              </w:rPr>
              <w:t>6</w:t>
            </w:r>
          </w:p>
        </w:tc>
        <w:tc>
          <w:tcPr>
            <w:tcW w:w="696" w:type="pct"/>
            <w:tcBorders>
              <w:bottom w:val="single" w:sz="4" w:space="0" w:color="auto"/>
            </w:tcBorders>
            <w:shd w:val="clear" w:color="auto" w:fill="auto"/>
          </w:tcPr>
          <w:p w14:paraId="0EE5358F" w14:textId="77777777" w:rsidR="00B153E1" w:rsidRPr="0031249B" w:rsidRDefault="0055181F"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Giám sát sau khi cấp phát</w:t>
            </w:r>
          </w:p>
        </w:tc>
        <w:tc>
          <w:tcPr>
            <w:tcW w:w="1479" w:type="pct"/>
            <w:tcBorders>
              <w:bottom w:val="single" w:sz="4" w:space="0" w:color="auto"/>
            </w:tcBorders>
            <w:shd w:val="clear" w:color="auto" w:fill="auto"/>
          </w:tcPr>
          <w:p w14:paraId="0A446521" w14:textId="045007B8" w:rsidR="00B153E1" w:rsidRPr="0031249B" w:rsidRDefault="00613D10"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 xml:space="preserve">Ủy ban </w:t>
            </w:r>
            <w:r w:rsidR="00B50C93" w:rsidRPr="0031249B">
              <w:rPr>
                <w:rFonts w:ascii="Times New Roman" w:hAnsi="Times New Roman" w:cs="Times New Roman"/>
                <w:noProof/>
                <w:w w:val="90"/>
                <w:lang w:val="it-IT"/>
              </w:rPr>
              <w:t xml:space="preserve">nhân dân các </w:t>
            </w:r>
            <w:r w:rsidRPr="0031249B">
              <w:rPr>
                <w:rFonts w:ascii="Times New Roman" w:hAnsi="Times New Roman" w:cs="Times New Roman"/>
                <w:noProof/>
                <w:w w:val="90"/>
                <w:lang w:val="it-IT"/>
              </w:rPr>
              <w:t xml:space="preserve">xã, </w:t>
            </w:r>
            <w:r w:rsidR="00E208E2" w:rsidRPr="0031249B">
              <w:rPr>
                <w:rFonts w:ascii="Times New Roman" w:hAnsi="Times New Roman" w:cs="Times New Roman"/>
                <w:noProof/>
                <w:w w:val="90"/>
                <w:lang w:val="it-IT"/>
              </w:rPr>
              <w:t>T</w:t>
            </w:r>
            <w:r w:rsidRPr="0031249B">
              <w:rPr>
                <w:rFonts w:ascii="Times New Roman" w:hAnsi="Times New Roman" w:cs="Times New Roman"/>
                <w:noProof/>
                <w:w w:val="90"/>
                <w:lang w:val="it-IT"/>
              </w:rPr>
              <w:t>rưởng thôn</w:t>
            </w:r>
          </w:p>
        </w:tc>
        <w:tc>
          <w:tcPr>
            <w:tcW w:w="623" w:type="pct"/>
            <w:tcBorders>
              <w:bottom w:val="single" w:sz="4" w:space="0" w:color="auto"/>
            </w:tcBorders>
            <w:shd w:val="clear" w:color="auto" w:fill="auto"/>
          </w:tcPr>
          <w:p w14:paraId="7CE8481D" w14:textId="11CCB3EE" w:rsidR="00B153E1" w:rsidRPr="0031249B" w:rsidRDefault="00E208E2"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w:t>
            </w:r>
            <w:r w:rsidR="003A2340" w:rsidRPr="0031249B">
              <w:rPr>
                <w:rFonts w:ascii="Times New Roman" w:hAnsi="Times New Roman" w:cs="Times New Roman"/>
                <w:noProof/>
                <w:w w:val="90"/>
                <w:lang w:val="it-IT"/>
              </w:rPr>
              <w:t>h</w:t>
            </w:r>
            <w:r w:rsidR="00F80492" w:rsidRPr="0031249B">
              <w:rPr>
                <w:rFonts w:ascii="Times New Roman" w:hAnsi="Times New Roman" w:cs="Times New Roman"/>
                <w:noProof/>
                <w:w w:val="90"/>
                <w:lang w:val="it-IT"/>
              </w:rPr>
              <w:t>á</w:t>
            </w:r>
            <w:r w:rsidR="003A2340" w:rsidRPr="0031249B">
              <w:rPr>
                <w:rFonts w:ascii="Times New Roman" w:hAnsi="Times New Roman" w:cs="Times New Roman"/>
                <w:noProof/>
                <w:w w:val="90"/>
                <w:lang w:val="it-IT"/>
              </w:rPr>
              <w:t xml:space="preserve">ng </w:t>
            </w:r>
            <w:r w:rsidR="00575A62" w:rsidRPr="0031249B">
              <w:rPr>
                <w:rFonts w:ascii="Times New Roman" w:hAnsi="Times New Roman" w:cs="Times New Roman"/>
                <w:noProof/>
                <w:w w:val="90"/>
                <w:lang w:val="it-IT"/>
              </w:rPr>
              <w:t>5</w:t>
            </w:r>
            <w:r w:rsidRPr="0031249B">
              <w:rPr>
                <w:rFonts w:ascii="Times New Roman" w:hAnsi="Times New Roman" w:cs="Times New Roman"/>
                <w:noProof/>
                <w:w w:val="90"/>
                <w:lang w:val="it-IT"/>
              </w:rPr>
              <w:t>/2025</w:t>
            </w:r>
          </w:p>
        </w:tc>
        <w:tc>
          <w:tcPr>
            <w:tcW w:w="723" w:type="pct"/>
            <w:tcBorders>
              <w:bottom w:val="single" w:sz="4" w:space="0" w:color="auto"/>
            </w:tcBorders>
          </w:tcPr>
          <w:p w14:paraId="76236DAA" w14:textId="3CBC9734" w:rsidR="00B153E1" w:rsidRPr="0031249B" w:rsidRDefault="003A2340"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Tháng 2</w:t>
            </w:r>
            <w:r w:rsidR="00E208E2" w:rsidRPr="0031249B">
              <w:rPr>
                <w:rFonts w:ascii="Times New Roman" w:hAnsi="Times New Roman" w:cs="Times New Roman"/>
                <w:noProof/>
                <w:w w:val="90"/>
                <w:lang w:val="it-IT"/>
              </w:rPr>
              <w:t>/202</w:t>
            </w:r>
            <w:r w:rsidRPr="0031249B">
              <w:rPr>
                <w:rFonts w:ascii="Times New Roman" w:hAnsi="Times New Roman" w:cs="Times New Roman"/>
                <w:noProof/>
                <w:w w:val="90"/>
                <w:lang w:val="it-IT"/>
              </w:rPr>
              <w:t>6</w:t>
            </w:r>
          </w:p>
        </w:tc>
        <w:tc>
          <w:tcPr>
            <w:tcW w:w="1118" w:type="pct"/>
            <w:tcBorders>
              <w:bottom w:val="single" w:sz="4" w:space="0" w:color="auto"/>
            </w:tcBorders>
          </w:tcPr>
          <w:p w14:paraId="4833155C" w14:textId="086C6D36" w:rsidR="00B153E1" w:rsidRPr="0031249B" w:rsidRDefault="006C27F2" w:rsidP="000B4F7A">
            <w:pPr>
              <w:spacing w:after="0" w:line="240" w:lineRule="auto"/>
              <w:rPr>
                <w:rFonts w:ascii="Times New Roman" w:hAnsi="Times New Roman" w:cs="Times New Roman"/>
                <w:noProof/>
                <w:w w:val="90"/>
                <w:lang w:val="it-IT"/>
              </w:rPr>
            </w:pPr>
            <w:r w:rsidRPr="0031249B">
              <w:rPr>
                <w:rFonts w:ascii="Times New Roman" w:hAnsi="Times New Roman" w:cs="Times New Roman"/>
                <w:noProof/>
                <w:w w:val="90"/>
                <w:lang w:val="it-IT"/>
              </w:rPr>
              <w:t>Đảm bảo các hộ được giám sát sau cấp phát</w:t>
            </w:r>
            <w:r w:rsidR="007530AE" w:rsidRPr="0031249B">
              <w:rPr>
                <w:rFonts w:ascii="Times New Roman" w:hAnsi="Times New Roman" w:cs="Times New Roman"/>
                <w:noProof/>
                <w:w w:val="90"/>
                <w:lang w:val="it-IT"/>
              </w:rPr>
              <w:t xml:space="preserve"> và sử dụng đúng mục đích.</w:t>
            </w:r>
          </w:p>
        </w:tc>
      </w:tr>
    </w:tbl>
    <w:p w14:paraId="4B52004D" w14:textId="77777777" w:rsidR="0023109B" w:rsidRDefault="0023109B" w:rsidP="0023109B">
      <w:pPr>
        <w:pStyle w:val="ListParagraph"/>
        <w:spacing w:after="0" w:line="240" w:lineRule="auto"/>
        <w:ind w:left="426"/>
        <w:jc w:val="both"/>
        <w:rPr>
          <w:rFonts w:ascii="Times New Roman" w:hAnsi="Times New Roman" w:cs="Times New Roman"/>
          <w:b/>
          <w:noProof/>
          <w:w w:val="90"/>
          <w:lang w:val="it-IT"/>
        </w:rPr>
      </w:pPr>
    </w:p>
    <w:p w14:paraId="77482A64" w14:textId="32037FFE" w:rsidR="00546A3A" w:rsidRPr="0031249B" w:rsidRDefault="00546A3A" w:rsidP="00B76E71">
      <w:pPr>
        <w:pStyle w:val="ListParagraph"/>
        <w:numPr>
          <w:ilvl w:val="0"/>
          <w:numId w:val="33"/>
        </w:numPr>
        <w:spacing w:after="0" w:line="240" w:lineRule="auto"/>
        <w:ind w:left="426"/>
        <w:jc w:val="both"/>
        <w:rPr>
          <w:rFonts w:ascii="Times New Roman" w:hAnsi="Times New Roman" w:cs="Times New Roman"/>
          <w:b/>
          <w:noProof/>
          <w:w w:val="90"/>
          <w:lang w:val="it-IT"/>
        </w:rPr>
      </w:pPr>
      <w:r w:rsidRPr="0031249B">
        <w:rPr>
          <w:rFonts w:ascii="Times New Roman" w:hAnsi="Times New Roman" w:cs="Times New Roman"/>
          <w:b/>
          <w:noProof/>
          <w:w w:val="90"/>
          <w:lang w:val="it-IT"/>
        </w:rPr>
        <w:t>Trách nhiệm của các bên liên quan</w:t>
      </w:r>
    </w:p>
    <w:p w14:paraId="04117FA8" w14:textId="241BD0D6" w:rsidR="00D66D24" w:rsidRPr="0023109B" w:rsidRDefault="00D66D24" w:rsidP="0023109B">
      <w:pPr>
        <w:pStyle w:val="ListParagraph"/>
        <w:numPr>
          <w:ilvl w:val="1"/>
          <w:numId w:val="33"/>
        </w:numPr>
        <w:spacing w:after="0" w:line="240" w:lineRule="auto"/>
        <w:jc w:val="both"/>
        <w:rPr>
          <w:rFonts w:ascii="Times New Roman" w:hAnsi="Times New Roman" w:cs="Times New Roman"/>
          <w:b/>
          <w:noProof/>
          <w:w w:val="90"/>
          <w:lang w:val="it-IT"/>
        </w:rPr>
      </w:pPr>
      <w:r w:rsidRPr="0023109B">
        <w:rPr>
          <w:rFonts w:ascii="Times New Roman" w:hAnsi="Times New Roman" w:cs="Times New Roman"/>
          <w:b/>
          <w:noProof/>
          <w:w w:val="90"/>
          <w:lang w:val="it-IT"/>
        </w:rPr>
        <w:t>UBND các xã</w:t>
      </w:r>
      <w:r w:rsidR="002F11CC" w:rsidRPr="0023109B">
        <w:rPr>
          <w:rFonts w:ascii="Times New Roman" w:hAnsi="Times New Roman" w:cs="Times New Roman"/>
          <w:b/>
          <w:noProof/>
          <w:w w:val="90"/>
          <w:lang w:val="it-IT"/>
        </w:rPr>
        <w:t xml:space="preserve">  Lương Sơn, Thị trấn (Xuân </w:t>
      </w:r>
      <w:r w:rsidR="00905867" w:rsidRPr="0023109B">
        <w:rPr>
          <w:rFonts w:ascii="Times New Roman" w:hAnsi="Times New Roman" w:cs="Times New Roman"/>
          <w:b/>
          <w:noProof/>
          <w:w w:val="90"/>
          <w:lang w:val="it-IT"/>
        </w:rPr>
        <w:t>C</w:t>
      </w:r>
      <w:r w:rsidR="002F11CC" w:rsidRPr="0023109B">
        <w:rPr>
          <w:rFonts w:ascii="Times New Roman" w:hAnsi="Times New Roman" w:cs="Times New Roman"/>
          <w:b/>
          <w:noProof/>
          <w:w w:val="90"/>
          <w:lang w:val="it-IT"/>
        </w:rPr>
        <w:t>ẩm cũ), Thọ Thanh, Xuân Cao, Luận Thành &amp; Luận Khê</w:t>
      </w:r>
      <w:r w:rsidR="00FF3412" w:rsidRPr="0023109B">
        <w:rPr>
          <w:rFonts w:ascii="Times New Roman" w:hAnsi="Times New Roman" w:cs="Times New Roman"/>
          <w:b/>
          <w:noProof/>
          <w:w w:val="90"/>
          <w:lang w:val="it-IT"/>
        </w:rPr>
        <w:t xml:space="preserve"> (H. Thường Xuân)</w:t>
      </w:r>
      <w:r w:rsidR="008A398C" w:rsidRPr="0023109B">
        <w:rPr>
          <w:rFonts w:ascii="Times New Roman" w:hAnsi="Times New Roman" w:cs="Times New Roman"/>
          <w:b/>
          <w:noProof/>
          <w:w w:val="90"/>
          <w:lang w:val="it-IT"/>
        </w:rPr>
        <w:t xml:space="preserve">; và </w:t>
      </w:r>
      <w:r w:rsidR="00A2259D" w:rsidRPr="0023109B">
        <w:rPr>
          <w:rFonts w:ascii="Times New Roman" w:hAnsi="Times New Roman" w:cs="Times New Roman"/>
          <w:b/>
          <w:noProof/>
          <w:w w:val="90"/>
          <w:lang w:val="it-IT"/>
        </w:rPr>
        <w:t>UBND thị trấn Thạnh Mỹ, các xã Cà Dy, Tà Bhing, Tà Pơơ, Chà Vàl (H. Nam Giang)</w:t>
      </w:r>
    </w:p>
    <w:p w14:paraId="2E5B090E" w14:textId="2703A9C6" w:rsidR="00D66D24" w:rsidRPr="0031249B" w:rsidRDefault="00D66D24" w:rsidP="00AC2FD7">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Là đơn vị phối hợp triển khai thực hiện hoạt động: Tham gia rà soát</w:t>
      </w:r>
      <w:r w:rsidR="00732E8C" w:rsidRPr="0031249B">
        <w:rPr>
          <w:rFonts w:ascii="Times New Roman" w:hAnsi="Times New Roman" w:cs="Times New Roman"/>
          <w:noProof/>
          <w:w w:val="90"/>
          <w:lang w:val="it-IT"/>
        </w:rPr>
        <w:t xml:space="preserve"> các</w:t>
      </w:r>
      <w:r w:rsidR="00111F1D" w:rsidRPr="0031249B">
        <w:rPr>
          <w:rFonts w:ascii="Times New Roman" w:hAnsi="Times New Roman" w:cs="Times New Roman"/>
          <w:noProof/>
          <w:w w:val="90"/>
          <w:lang w:val="it-IT"/>
        </w:rPr>
        <w:t xml:space="preserve"> hộ gia đình có nhu cầu và điều kiện tham gia </w:t>
      </w:r>
      <w:r w:rsidR="002A3280" w:rsidRPr="0031249B">
        <w:rPr>
          <w:rFonts w:ascii="Times New Roman" w:hAnsi="Times New Roman" w:cs="Times New Roman"/>
          <w:noProof/>
          <w:w w:val="90"/>
          <w:lang w:val="it-IT"/>
        </w:rPr>
        <w:t xml:space="preserve">dự án </w:t>
      </w:r>
      <w:r w:rsidR="00732E8C" w:rsidRPr="0031249B">
        <w:rPr>
          <w:rFonts w:ascii="Times New Roman" w:hAnsi="Times New Roman" w:cs="Times New Roman"/>
          <w:noProof/>
          <w:w w:val="90"/>
          <w:lang w:val="it-IT"/>
        </w:rPr>
        <w:t>và phê duyệt đề xuất hỗ trợ của người dân tham gia dự án.</w:t>
      </w:r>
    </w:p>
    <w:p w14:paraId="75771A53" w14:textId="3133F076" w:rsidR="00D66D24" w:rsidRPr="0031249B" w:rsidRDefault="00D66D24" w:rsidP="00AC2FD7">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Giám sát quá trình bàn giao</w:t>
      </w:r>
      <w:r w:rsidR="007952D2" w:rsidRPr="0031249B">
        <w:rPr>
          <w:rFonts w:ascii="Times New Roman" w:hAnsi="Times New Roman" w:cs="Times New Roman"/>
          <w:noProof/>
          <w:w w:val="90"/>
          <w:lang w:val="it-IT"/>
        </w:rPr>
        <w:t xml:space="preserve"> bếp, hoạt động hướng dẫn kỹ thuật và </w:t>
      </w:r>
      <w:r w:rsidR="00803F84" w:rsidRPr="0031249B">
        <w:rPr>
          <w:rFonts w:ascii="Times New Roman" w:hAnsi="Times New Roman" w:cs="Times New Roman"/>
          <w:noProof/>
          <w:w w:val="90"/>
          <w:lang w:val="it-IT"/>
        </w:rPr>
        <w:t xml:space="preserve">hoạt động </w:t>
      </w:r>
      <w:r w:rsidR="00FF1061" w:rsidRPr="0031249B">
        <w:rPr>
          <w:rFonts w:ascii="Times New Roman" w:hAnsi="Times New Roman" w:cs="Times New Roman"/>
          <w:noProof/>
          <w:w w:val="90"/>
          <w:lang w:val="it-IT"/>
        </w:rPr>
        <w:t>sử dụng</w:t>
      </w:r>
      <w:r w:rsidR="00803F84" w:rsidRPr="0031249B">
        <w:rPr>
          <w:rFonts w:ascii="Times New Roman" w:hAnsi="Times New Roman" w:cs="Times New Roman"/>
          <w:noProof/>
          <w:w w:val="90"/>
          <w:lang w:val="it-IT"/>
        </w:rPr>
        <w:t xml:space="preserve"> bếp tại các hộ gia đình.</w:t>
      </w:r>
    </w:p>
    <w:p w14:paraId="53627AE5" w14:textId="0694F2DF" w:rsidR="00D66D24" w:rsidRPr="0031249B" w:rsidRDefault="00D66D24" w:rsidP="00AC2FD7">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 xml:space="preserve">Chịu trách nhiệm theo dõi và quản lý </w:t>
      </w:r>
      <w:r w:rsidR="00157775" w:rsidRPr="0031249B">
        <w:rPr>
          <w:rFonts w:ascii="Times New Roman" w:hAnsi="Times New Roman" w:cs="Times New Roman"/>
          <w:noProof/>
          <w:w w:val="90"/>
          <w:lang w:val="it-IT"/>
        </w:rPr>
        <w:t>việc tuân thủ các quy định về bảo vệ và phát triển rừng của các hộ tham gia dự án</w:t>
      </w:r>
      <w:r w:rsidRPr="0031249B">
        <w:rPr>
          <w:rFonts w:ascii="Times New Roman" w:hAnsi="Times New Roman" w:cs="Times New Roman"/>
          <w:noProof/>
          <w:w w:val="90"/>
          <w:lang w:val="it-IT"/>
        </w:rPr>
        <w:t>.</w:t>
      </w:r>
    </w:p>
    <w:p w14:paraId="2CEEAFA5" w14:textId="53B0E832" w:rsidR="00500777" w:rsidRPr="0031249B" w:rsidRDefault="00500777" w:rsidP="000B4F7A">
      <w:pPr>
        <w:spacing w:after="0" w:line="240" w:lineRule="auto"/>
        <w:ind w:firstLine="720"/>
        <w:jc w:val="both"/>
        <w:rPr>
          <w:rFonts w:ascii="Times New Roman" w:hAnsi="Times New Roman" w:cs="Times New Roman"/>
          <w:noProof/>
          <w:w w:val="90"/>
          <w:lang w:val="it-IT"/>
        </w:rPr>
      </w:pPr>
    </w:p>
    <w:p w14:paraId="6AE2A740" w14:textId="7CFFB1D9" w:rsidR="004C1F57" w:rsidRPr="0031249B" w:rsidRDefault="004C1F57" w:rsidP="002F4A45">
      <w:pPr>
        <w:pStyle w:val="ListParagraph"/>
        <w:numPr>
          <w:ilvl w:val="1"/>
          <w:numId w:val="33"/>
        </w:numPr>
        <w:spacing w:after="0" w:line="240" w:lineRule="auto"/>
        <w:jc w:val="both"/>
        <w:rPr>
          <w:rFonts w:ascii="Times New Roman" w:hAnsi="Times New Roman" w:cs="Times New Roman"/>
          <w:b/>
          <w:noProof/>
          <w:w w:val="90"/>
          <w:lang w:val="it-IT"/>
        </w:rPr>
      </w:pPr>
      <w:r w:rsidRPr="0031249B">
        <w:rPr>
          <w:rFonts w:ascii="Times New Roman" w:hAnsi="Times New Roman" w:cs="Times New Roman"/>
          <w:b/>
          <w:noProof/>
          <w:w w:val="90"/>
          <w:lang w:val="it-IT"/>
        </w:rPr>
        <w:t xml:space="preserve">Ban phát triển thôn và các hộ </w:t>
      </w:r>
      <w:r w:rsidR="0007768F" w:rsidRPr="0031249B">
        <w:rPr>
          <w:rFonts w:ascii="Times New Roman" w:hAnsi="Times New Roman" w:cs="Times New Roman"/>
          <w:b/>
          <w:noProof/>
          <w:w w:val="90"/>
          <w:lang w:val="it-IT"/>
        </w:rPr>
        <w:t>hưởng lợi</w:t>
      </w:r>
      <w:r w:rsidRPr="0031249B">
        <w:rPr>
          <w:rFonts w:ascii="Times New Roman" w:hAnsi="Times New Roman" w:cs="Times New Roman"/>
          <w:b/>
          <w:noProof/>
          <w:w w:val="90"/>
          <w:lang w:val="it-IT"/>
        </w:rPr>
        <w:t xml:space="preserve"> </w:t>
      </w:r>
    </w:p>
    <w:p w14:paraId="1EDB26FA" w14:textId="57C7DFC8" w:rsidR="00435519" w:rsidRPr="0031249B" w:rsidRDefault="004C1F57" w:rsidP="00AC2FD7">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Là đơn vị hưởng lợi trực tiếp của hoạt động, thực hiện rà soát hộ hưởng lợi đảm bảo các tiêu chí hưởng lợ</w:t>
      </w:r>
      <w:r w:rsidR="00435519" w:rsidRPr="0031249B">
        <w:rPr>
          <w:rFonts w:ascii="Times New Roman" w:hAnsi="Times New Roman" w:cs="Times New Roman"/>
          <w:noProof/>
          <w:w w:val="90"/>
          <w:lang w:val="it-IT"/>
        </w:rPr>
        <w:t>i. Thống nhất quy chế, cam kết tham gia của hộ hưởng lợ</w:t>
      </w:r>
      <w:r w:rsidR="00F871D1" w:rsidRPr="0031249B">
        <w:rPr>
          <w:rFonts w:ascii="Times New Roman" w:hAnsi="Times New Roman" w:cs="Times New Roman"/>
          <w:noProof/>
          <w:w w:val="90"/>
          <w:lang w:val="it-IT"/>
        </w:rPr>
        <w:t>i.</w:t>
      </w:r>
    </w:p>
    <w:p w14:paraId="2370D6C2" w14:textId="3114FEB1" w:rsidR="004C1F57" w:rsidRPr="0031249B" w:rsidRDefault="004C1F57" w:rsidP="00AC2FD7">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 xml:space="preserve">Đôn đốc các hộ hưởng lợi thực hiện </w:t>
      </w:r>
      <w:r w:rsidR="00F871D1" w:rsidRPr="0031249B">
        <w:rPr>
          <w:rFonts w:ascii="Times New Roman" w:hAnsi="Times New Roman" w:cs="Times New Roman"/>
          <w:noProof/>
          <w:w w:val="90"/>
          <w:lang w:val="it-IT"/>
        </w:rPr>
        <w:t xml:space="preserve">các nội dung: tham gia các lớp </w:t>
      </w:r>
      <w:r w:rsidR="008D3D5A" w:rsidRPr="0031249B">
        <w:rPr>
          <w:rFonts w:ascii="Times New Roman" w:hAnsi="Times New Roman" w:cs="Times New Roman"/>
          <w:noProof/>
          <w:w w:val="90"/>
          <w:lang w:val="it-IT"/>
        </w:rPr>
        <w:t>hướng dẫn</w:t>
      </w:r>
      <w:r w:rsidR="00F871D1" w:rsidRPr="0031249B">
        <w:rPr>
          <w:rFonts w:ascii="Times New Roman" w:hAnsi="Times New Roman" w:cs="Times New Roman"/>
          <w:noProof/>
          <w:w w:val="90"/>
          <w:lang w:val="it-IT"/>
        </w:rPr>
        <w:t xml:space="preserve"> kỹ thuật</w:t>
      </w:r>
      <w:r w:rsidR="00CA14A6" w:rsidRPr="0031249B">
        <w:rPr>
          <w:rFonts w:ascii="Times New Roman" w:hAnsi="Times New Roman" w:cs="Times New Roman"/>
          <w:noProof/>
          <w:w w:val="90"/>
          <w:lang w:val="it-IT"/>
        </w:rPr>
        <w:t xml:space="preserve"> </w:t>
      </w:r>
      <w:r w:rsidR="00C7179D" w:rsidRPr="0031249B">
        <w:rPr>
          <w:rFonts w:ascii="Times New Roman" w:hAnsi="Times New Roman" w:cs="Times New Roman"/>
          <w:noProof/>
          <w:w w:val="90"/>
          <w:lang w:val="it-IT"/>
        </w:rPr>
        <w:t>sủ</w:t>
      </w:r>
      <w:r w:rsidR="008D3D5A" w:rsidRPr="0031249B">
        <w:rPr>
          <w:rFonts w:ascii="Times New Roman" w:hAnsi="Times New Roman" w:cs="Times New Roman"/>
          <w:noProof/>
          <w:w w:val="90"/>
          <w:lang w:val="it-IT"/>
        </w:rPr>
        <w:t xml:space="preserve"> và sử dụng bếp tiết kiệm củi</w:t>
      </w:r>
      <w:r w:rsidR="00573C9F" w:rsidRPr="0031249B">
        <w:rPr>
          <w:rFonts w:ascii="Times New Roman" w:hAnsi="Times New Roman" w:cs="Times New Roman"/>
          <w:noProof/>
          <w:w w:val="90"/>
          <w:lang w:val="it-IT"/>
        </w:rPr>
        <w:t xml:space="preserve"> </w:t>
      </w:r>
      <w:r w:rsidR="00475145" w:rsidRPr="0031249B">
        <w:rPr>
          <w:rFonts w:ascii="Times New Roman" w:hAnsi="Times New Roman" w:cs="Times New Roman"/>
          <w:noProof/>
          <w:w w:val="90"/>
          <w:lang w:val="it-IT"/>
        </w:rPr>
        <w:t xml:space="preserve">tại hộ gia đình sau khi được hướng dẫn đảm bảo </w:t>
      </w:r>
      <w:r w:rsidR="00FF215D" w:rsidRPr="0031249B">
        <w:rPr>
          <w:rFonts w:ascii="Times New Roman" w:hAnsi="Times New Roman" w:cs="Times New Roman"/>
          <w:noProof/>
          <w:w w:val="90"/>
          <w:lang w:val="it-IT"/>
        </w:rPr>
        <w:t>đúng yêu cầu kỹ thuật</w:t>
      </w:r>
      <w:r w:rsidR="00386357" w:rsidRPr="0031249B">
        <w:rPr>
          <w:rFonts w:ascii="Times New Roman" w:hAnsi="Times New Roman" w:cs="Times New Roman"/>
          <w:noProof/>
          <w:w w:val="90"/>
          <w:lang w:val="it-IT"/>
        </w:rPr>
        <w:t>.</w:t>
      </w:r>
    </w:p>
    <w:p w14:paraId="2C5847E1" w14:textId="571838FF" w:rsidR="00D66D24" w:rsidRPr="0031249B" w:rsidRDefault="004C1F57" w:rsidP="00AC2FD7">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 xml:space="preserve">Hộ hưởng lợi thực hiện nghiêm túc các </w:t>
      </w:r>
      <w:r w:rsidR="00FF215D" w:rsidRPr="0031249B">
        <w:rPr>
          <w:rFonts w:ascii="Times New Roman" w:hAnsi="Times New Roman" w:cs="Times New Roman"/>
          <w:noProof/>
          <w:w w:val="90"/>
          <w:lang w:val="it-IT"/>
        </w:rPr>
        <w:t xml:space="preserve">nội dung trong cam kết tham gia, đảm bảo các điều kiện cần thiết </w:t>
      </w:r>
      <w:r w:rsidR="00200C18" w:rsidRPr="0031249B">
        <w:rPr>
          <w:rFonts w:ascii="Times New Roman" w:hAnsi="Times New Roman" w:cs="Times New Roman"/>
          <w:noProof/>
          <w:w w:val="90"/>
          <w:lang w:val="it-IT"/>
        </w:rPr>
        <w:t xml:space="preserve">để sử dụng </w:t>
      </w:r>
      <w:r w:rsidR="00102107" w:rsidRPr="0031249B">
        <w:rPr>
          <w:rFonts w:ascii="Times New Roman" w:hAnsi="Times New Roman" w:cs="Times New Roman"/>
          <w:noProof/>
          <w:w w:val="90"/>
          <w:lang w:val="it-IT"/>
        </w:rPr>
        <w:t>bếp tại hộ gia đình, đối ứng các chi phí phát sinh</w:t>
      </w:r>
      <w:r w:rsidR="00991508" w:rsidRPr="0031249B">
        <w:rPr>
          <w:rFonts w:ascii="Times New Roman" w:hAnsi="Times New Roman" w:cs="Times New Roman"/>
          <w:noProof/>
          <w:w w:val="90"/>
          <w:lang w:val="it-IT"/>
        </w:rPr>
        <w:t xml:space="preserve">, sử dụng đúng mục đích các hỗ trợ và đảm bảo </w:t>
      </w:r>
      <w:r w:rsidR="004735E1" w:rsidRPr="0031249B">
        <w:rPr>
          <w:rFonts w:ascii="Times New Roman" w:hAnsi="Times New Roman" w:cs="Times New Roman"/>
          <w:noProof/>
          <w:w w:val="90"/>
          <w:lang w:val="it-IT"/>
        </w:rPr>
        <w:t>duy trì nguồn vốn hỗ trợ của dự án.</w:t>
      </w:r>
    </w:p>
    <w:p w14:paraId="271FC74E" w14:textId="44C8A04E" w:rsidR="00CE5A18" w:rsidRPr="0031249B" w:rsidRDefault="00CE5A18" w:rsidP="000B4F7A">
      <w:pPr>
        <w:spacing w:after="0" w:line="240" w:lineRule="auto"/>
        <w:ind w:firstLine="720"/>
        <w:jc w:val="both"/>
        <w:rPr>
          <w:rFonts w:ascii="Times New Roman" w:hAnsi="Times New Roman" w:cs="Times New Roman"/>
          <w:noProof/>
          <w:w w:val="90"/>
          <w:lang w:val="it-IT"/>
        </w:rPr>
      </w:pPr>
    </w:p>
    <w:p w14:paraId="0BE8EC4E" w14:textId="694FA17E" w:rsidR="00D66D24" w:rsidRPr="0031249B" w:rsidRDefault="00D66D24" w:rsidP="002F4A45">
      <w:pPr>
        <w:pStyle w:val="ListParagraph"/>
        <w:numPr>
          <w:ilvl w:val="1"/>
          <w:numId w:val="33"/>
        </w:numPr>
        <w:spacing w:after="0" w:line="240" w:lineRule="auto"/>
        <w:jc w:val="both"/>
        <w:rPr>
          <w:rFonts w:ascii="Times New Roman" w:hAnsi="Times New Roman" w:cs="Times New Roman"/>
          <w:b/>
          <w:noProof/>
          <w:w w:val="90"/>
          <w:lang w:val="it-IT"/>
        </w:rPr>
      </w:pPr>
      <w:r w:rsidRPr="0031249B">
        <w:rPr>
          <w:rFonts w:ascii="Times New Roman" w:hAnsi="Times New Roman" w:cs="Times New Roman"/>
          <w:b/>
          <w:noProof/>
          <w:w w:val="90"/>
          <w:lang w:val="it-IT"/>
        </w:rPr>
        <w:t xml:space="preserve">Chương trình vùng </w:t>
      </w:r>
      <w:r w:rsidR="00113324" w:rsidRPr="0031249B">
        <w:rPr>
          <w:rFonts w:ascii="Times New Roman" w:hAnsi="Times New Roman" w:cs="Times New Roman"/>
          <w:b/>
          <w:noProof/>
          <w:w w:val="90"/>
          <w:lang w:val="it-IT"/>
        </w:rPr>
        <w:t>Thường Xuân</w:t>
      </w:r>
      <w:r w:rsidR="004B38FF">
        <w:rPr>
          <w:rFonts w:ascii="Times New Roman" w:hAnsi="Times New Roman" w:cs="Times New Roman"/>
          <w:b/>
          <w:noProof/>
          <w:w w:val="90"/>
          <w:lang w:val="it-IT"/>
        </w:rPr>
        <w:t xml:space="preserve"> và Nam Giang</w:t>
      </w:r>
    </w:p>
    <w:p w14:paraId="30C0A296" w14:textId="012E5097" w:rsidR="005946B1" w:rsidRPr="0031249B" w:rsidRDefault="005946B1" w:rsidP="00CB75EC">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Phối hợp với các bên liên quan để tập huấn, truyền thông hướng dẫn sử dụng bếp tiết kiệm năng lượng được hiệu quả nhất.</w:t>
      </w:r>
    </w:p>
    <w:p w14:paraId="01BE20B7" w14:textId="045AFC7A" w:rsidR="00D66D24" w:rsidRPr="0031249B" w:rsidRDefault="004C5D22" w:rsidP="00CB75EC">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 xml:space="preserve">Hỗ trợ </w:t>
      </w:r>
      <w:r w:rsidR="007E5367" w:rsidRPr="0031249B">
        <w:rPr>
          <w:rFonts w:ascii="Times New Roman" w:hAnsi="Times New Roman" w:cs="Times New Roman"/>
          <w:noProof/>
          <w:w w:val="90"/>
          <w:lang w:val="it-IT"/>
        </w:rPr>
        <w:t xml:space="preserve">kinh phí mua bếp cho hộ dân, đông thời giam gia tất cả các khâu </w:t>
      </w:r>
      <w:r w:rsidR="0089542C" w:rsidRPr="0031249B">
        <w:rPr>
          <w:rFonts w:ascii="Times New Roman" w:hAnsi="Times New Roman" w:cs="Times New Roman"/>
          <w:noProof/>
          <w:w w:val="90"/>
          <w:lang w:val="it-IT"/>
        </w:rPr>
        <w:t xml:space="preserve">trong dự án. Để đảm </w:t>
      </w:r>
      <w:r w:rsidR="001F75D2" w:rsidRPr="0031249B">
        <w:rPr>
          <w:rFonts w:ascii="Times New Roman" w:hAnsi="Times New Roman" w:cs="Times New Roman"/>
          <w:noProof/>
          <w:w w:val="90"/>
          <w:lang w:val="it-IT"/>
        </w:rPr>
        <w:t xml:space="preserve"> </w:t>
      </w:r>
      <w:r w:rsidR="0089542C" w:rsidRPr="0031249B">
        <w:rPr>
          <w:rFonts w:ascii="Times New Roman" w:hAnsi="Times New Roman" w:cs="Times New Roman"/>
          <w:noProof/>
          <w:w w:val="90"/>
          <w:lang w:val="it-IT"/>
        </w:rPr>
        <w:t xml:space="preserve">bảo dự án  diễn ra hiệu quả nhất, mang lại hiệu quả thiết thực cho các hộ nghèo có </w:t>
      </w:r>
      <w:r w:rsidR="00217432" w:rsidRPr="0031249B">
        <w:rPr>
          <w:rFonts w:ascii="Times New Roman" w:hAnsi="Times New Roman" w:cs="Times New Roman"/>
          <w:noProof/>
          <w:w w:val="90"/>
          <w:lang w:val="it-IT"/>
        </w:rPr>
        <w:t>trẻ tại các xã dự án</w:t>
      </w:r>
    </w:p>
    <w:p w14:paraId="75F9BEAE" w14:textId="2EF35A42" w:rsidR="00D66D24" w:rsidRDefault="004C5D22" w:rsidP="00CB75EC">
      <w:pPr>
        <w:pStyle w:val="ListParagraph"/>
        <w:numPr>
          <w:ilvl w:val="0"/>
          <w:numId w:val="32"/>
        </w:numPr>
        <w:spacing w:after="0" w:line="240" w:lineRule="auto"/>
        <w:ind w:left="851"/>
        <w:rPr>
          <w:rFonts w:ascii="Times New Roman" w:hAnsi="Times New Roman" w:cs="Times New Roman"/>
          <w:noProof/>
          <w:w w:val="90"/>
          <w:lang w:val="it-IT"/>
        </w:rPr>
      </w:pPr>
      <w:r w:rsidRPr="0031249B">
        <w:rPr>
          <w:rFonts w:ascii="Times New Roman" w:hAnsi="Times New Roman" w:cs="Times New Roman"/>
          <w:noProof/>
          <w:w w:val="90"/>
          <w:lang w:val="it-IT"/>
        </w:rPr>
        <w:t>Thanh, quyết toán các chi phí cho hoạt động theo Quy định tài chính hiện hành của Tổ chức Tầm nhìn Thế giới tại Việt Nam.</w:t>
      </w:r>
    </w:p>
    <w:p w14:paraId="30007C92" w14:textId="77777777" w:rsidR="006070FA" w:rsidRPr="0031249B" w:rsidRDefault="006070FA" w:rsidP="006070FA">
      <w:pPr>
        <w:pStyle w:val="ListParagraph"/>
        <w:spacing w:after="0" w:line="240" w:lineRule="auto"/>
        <w:ind w:left="851"/>
        <w:rPr>
          <w:rFonts w:ascii="Times New Roman" w:hAnsi="Times New Roman" w:cs="Times New Roman"/>
          <w:noProof/>
          <w:w w:val="90"/>
          <w:lang w:val="it-IT"/>
        </w:rPr>
      </w:pPr>
    </w:p>
    <w:p w14:paraId="7AB04817" w14:textId="15A3D95F" w:rsidR="00A219CD" w:rsidRPr="00A219CD" w:rsidRDefault="00A219CD" w:rsidP="00A219CD">
      <w:pPr>
        <w:spacing w:after="0" w:line="240" w:lineRule="auto"/>
        <w:jc w:val="both"/>
        <w:rPr>
          <w:noProof/>
          <w:w w:val="90"/>
          <w:lang w:val="it-IT"/>
        </w:rPr>
      </w:pPr>
    </w:p>
    <w:p w14:paraId="0C81179D" w14:textId="07FF3DEF" w:rsidR="00857CBA" w:rsidRPr="00A219CD" w:rsidRDefault="00857CBA" w:rsidP="00F65895">
      <w:pPr>
        <w:pStyle w:val="ListParagraph"/>
        <w:numPr>
          <w:ilvl w:val="0"/>
          <w:numId w:val="33"/>
        </w:numPr>
        <w:spacing w:after="0" w:line="240" w:lineRule="auto"/>
        <w:ind w:left="426"/>
        <w:jc w:val="both"/>
        <w:rPr>
          <w:rFonts w:ascii="Times New Roman" w:hAnsi="Times New Roman" w:cs="Times New Roman"/>
          <w:b/>
          <w:bCs/>
          <w:noProof/>
          <w:w w:val="90"/>
          <w:lang w:val="it-IT"/>
        </w:rPr>
      </w:pPr>
      <w:r w:rsidRPr="00A219CD">
        <w:rPr>
          <w:rFonts w:ascii="Times New Roman" w:hAnsi="Times New Roman" w:cs="Times New Roman"/>
          <w:b/>
          <w:bCs/>
          <w:noProof/>
          <w:w w:val="90"/>
          <w:lang w:val="it-IT"/>
        </w:rPr>
        <w:t xml:space="preserve"> </w:t>
      </w:r>
      <w:r w:rsidR="0005348F">
        <w:rPr>
          <w:rFonts w:ascii="Times New Roman" w:hAnsi="Times New Roman" w:cs="Times New Roman"/>
          <w:b/>
          <w:bCs/>
          <w:noProof/>
          <w:w w:val="90"/>
          <w:lang w:val="it-IT"/>
        </w:rPr>
        <w:t>Chào</w:t>
      </w:r>
      <w:r w:rsidRPr="00A219CD">
        <w:rPr>
          <w:rFonts w:ascii="Times New Roman" w:hAnsi="Times New Roman" w:cs="Times New Roman"/>
          <w:b/>
          <w:bCs/>
          <w:noProof/>
          <w:w w:val="90"/>
          <w:lang w:val="it-IT"/>
        </w:rPr>
        <w:t xml:space="preserve"> giá cạnh tranh</w:t>
      </w:r>
    </w:p>
    <w:p w14:paraId="62DBE674" w14:textId="3447D7D5" w:rsidR="00180669" w:rsidRDefault="00180669" w:rsidP="000F1FE8">
      <w:pPr>
        <w:pStyle w:val="ListParagraph"/>
        <w:numPr>
          <w:ilvl w:val="1"/>
          <w:numId w:val="33"/>
        </w:numPr>
        <w:spacing w:after="0" w:line="240" w:lineRule="auto"/>
        <w:rPr>
          <w:rFonts w:ascii="Times New Roman" w:hAnsi="Times New Roman" w:cs="Times New Roman"/>
          <w:b/>
          <w:bCs/>
          <w:lang w:val="it-IT"/>
        </w:rPr>
      </w:pPr>
      <w:r>
        <w:rPr>
          <w:rFonts w:ascii="Times New Roman" w:hAnsi="Times New Roman" w:cs="Times New Roman"/>
          <w:b/>
          <w:bCs/>
          <w:lang w:val="it-IT"/>
        </w:rPr>
        <w:t>Yêu cầu báo giá</w:t>
      </w:r>
    </w:p>
    <w:p w14:paraId="7DC766FB" w14:textId="15BDF87F" w:rsidR="00AF7A31" w:rsidRDefault="000E34F5" w:rsidP="000E34F5">
      <w:pPr>
        <w:pStyle w:val="ListParagraph"/>
        <w:numPr>
          <w:ilvl w:val="0"/>
          <w:numId w:val="44"/>
        </w:numPr>
        <w:spacing w:after="0" w:line="240" w:lineRule="auto"/>
        <w:rPr>
          <w:rFonts w:ascii="Times New Roman" w:hAnsi="Times New Roman" w:cs="Times New Roman"/>
          <w:b/>
          <w:bCs/>
          <w:lang w:val="it-IT"/>
        </w:rPr>
      </w:pPr>
      <w:r>
        <w:rPr>
          <w:rFonts w:ascii="Times New Roman" w:hAnsi="Times New Roman" w:cs="Times New Roman"/>
          <w:b/>
          <w:bCs/>
          <w:lang w:val="it-IT"/>
        </w:rPr>
        <w:t>Mặt hàng/ dịch vụ</w:t>
      </w:r>
    </w:p>
    <w:p w14:paraId="06D23285" w14:textId="4E21B602" w:rsidR="000E34F5" w:rsidRDefault="002B6166" w:rsidP="000E34F5">
      <w:pPr>
        <w:pStyle w:val="ListParagraph"/>
        <w:spacing w:after="0" w:line="240" w:lineRule="auto"/>
        <w:rPr>
          <w:rFonts w:ascii="Times New Roman" w:hAnsi="Times New Roman" w:cs="Times New Roman"/>
          <w:lang w:val="it-IT"/>
        </w:rPr>
      </w:pPr>
      <w:r w:rsidRPr="002B6166">
        <w:rPr>
          <w:rFonts w:ascii="Times New Roman" w:hAnsi="Times New Roman" w:cs="Times New Roman"/>
          <w:lang w:val="it-IT"/>
        </w:rPr>
        <w:t>Bếp dân sinh tiết kiệm năng lượng, công suất từ 1-6 kW</w:t>
      </w:r>
    </w:p>
    <w:p w14:paraId="5B0B7E36" w14:textId="77777777" w:rsidR="003C49B8" w:rsidRPr="003C49B8" w:rsidRDefault="003C49B8" w:rsidP="003C49B8">
      <w:pPr>
        <w:pStyle w:val="ListParagraph"/>
        <w:spacing w:after="0" w:line="240" w:lineRule="auto"/>
        <w:rPr>
          <w:rFonts w:ascii="Times New Roman" w:hAnsi="Times New Roman" w:cs="Times New Roman"/>
          <w:lang w:val="it-IT"/>
        </w:rPr>
      </w:pPr>
      <w:r w:rsidRPr="003C49B8">
        <w:rPr>
          <w:rFonts w:ascii="Times New Roman" w:hAnsi="Times New Roman" w:cs="Times New Roman"/>
          <w:lang w:val="it-IT"/>
        </w:rPr>
        <w:t>Giá bao gồm</w:t>
      </w:r>
    </w:p>
    <w:p w14:paraId="62F5D460" w14:textId="41EF880F" w:rsidR="003C49B8" w:rsidRPr="003C49B8" w:rsidRDefault="003C49B8" w:rsidP="008E4154">
      <w:pPr>
        <w:pStyle w:val="ListParagraph"/>
        <w:numPr>
          <w:ilvl w:val="0"/>
          <w:numId w:val="45"/>
        </w:numPr>
        <w:spacing w:after="0" w:line="240" w:lineRule="auto"/>
        <w:rPr>
          <w:rFonts w:ascii="Times New Roman" w:hAnsi="Times New Roman" w:cs="Times New Roman"/>
          <w:lang w:val="it-IT"/>
        </w:rPr>
      </w:pPr>
      <w:r w:rsidRPr="003C49B8">
        <w:rPr>
          <w:rFonts w:ascii="Times New Roman" w:hAnsi="Times New Roman" w:cs="Times New Roman"/>
          <w:lang w:val="it-IT"/>
        </w:rPr>
        <w:t>Sản phẩm hoàn thiện</w:t>
      </w:r>
    </w:p>
    <w:p w14:paraId="0BE16342" w14:textId="1D438496" w:rsidR="003C49B8" w:rsidRPr="003C49B8" w:rsidRDefault="003C49B8" w:rsidP="008E4154">
      <w:pPr>
        <w:pStyle w:val="ListParagraph"/>
        <w:numPr>
          <w:ilvl w:val="0"/>
          <w:numId w:val="45"/>
        </w:numPr>
        <w:spacing w:after="0" w:line="240" w:lineRule="auto"/>
        <w:rPr>
          <w:rFonts w:ascii="Times New Roman" w:hAnsi="Times New Roman" w:cs="Times New Roman"/>
          <w:lang w:val="it-IT"/>
        </w:rPr>
      </w:pPr>
      <w:r w:rsidRPr="003C49B8">
        <w:rPr>
          <w:rFonts w:ascii="Times New Roman" w:hAnsi="Times New Roman" w:cs="Times New Roman"/>
          <w:lang w:val="it-IT"/>
        </w:rPr>
        <w:t>VAT và các loại thuế khác (nếu có)</w:t>
      </w:r>
    </w:p>
    <w:p w14:paraId="60A9A288" w14:textId="42423FDD" w:rsidR="003C49B8" w:rsidRPr="003C49B8" w:rsidRDefault="003C49B8" w:rsidP="008E4154">
      <w:pPr>
        <w:pStyle w:val="ListParagraph"/>
        <w:numPr>
          <w:ilvl w:val="0"/>
          <w:numId w:val="45"/>
        </w:numPr>
        <w:spacing w:after="0" w:line="240" w:lineRule="auto"/>
        <w:rPr>
          <w:rFonts w:ascii="Times New Roman" w:hAnsi="Times New Roman" w:cs="Times New Roman"/>
          <w:lang w:val="it-IT"/>
        </w:rPr>
      </w:pPr>
      <w:r w:rsidRPr="003C49B8">
        <w:rPr>
          <w:rFonts w:ascii="Times New Roman" w:hAnsi="Times New Roman" w:cs="Times New Roman"/>
          <w:lang w:val="it-IT"/>
        </w:rPr>
        <w:t>Chi phí vận chuyển</w:t>
      </w:r>
      <w:r w:rsidR="00416700">
        <w:rPr>
          <w:rFonts w:ascii="Times New Roman" w:hAnsi="Times New Roman" w:cs="Times New Roman"/>
          <w:lang w:val="it-IT"/>
        </w:rPr>
        <w:t xml:space="preserve"> tới các </w:t>
      </w:r>
      <w:r w:rsidR="007E0BC3">
        <w:rPr>
          <w:rFonts w:ascii="Times New Roman" w:hAnsi="Times New Roman" w:cs="Times New Roman"/>
          <w:lang w:val="it-IT"/>
        </w:rPr>
        <w:t>UBND xã</w:t>
      </w:r>
    </w:p>
    <w:p w14:paraId="6A268C0B" w14:textId="0298E52B" w:rsidR="002B6166" w:rsidRDefault="003C49B8" w:rsidP="008E4154">
      <w:pPr>
        <w:pStyle w:val="ListParagraph"/>
        <w:numPr>
          <w:ilvl w:val="0"/>
          <w:numId w:val="45"/>
        </w:numPr>
        <w:spacing w:after="0" w:line="240" w:lineRule="auto"/>
        <w:rPr>
          <w:rFonts w:ascii="Times New Roman" w:hAnsi="Times New Roman" w:cs="Times New Roman"/>
          <w:lang w:val="it-IT"/>
        </w:rPr>
      </w:pPr>
      <w:r w:rsidRPr="003C49B8">
        <w:rPr>
          <w:rFonts w:ascii="Times New Roman" w:hAnsi="Times New Roman" w:cs="Times New Roman"/>
          <w:lang w:val="it-IT"/>
        </w:rPr>
        <w:t>Chi phí tập huấn người dân địa phương sử dụng bếp</w:t>
      </w:r>
      <w:r w:rsidR="007E0BC3">
        <w:rPr>
          <w:rFonts w:ascii="Times New Roman" w:hAnsi="Times New Roman" w:cs="Times New Roman"/>
          <w:lang w:val="it-IT"/>
        </w:rPr>
        <w:t xml:space="preserve"> (vào ngày giao hàng)</w:t>
      </w:r>
    </w:p>
    <w:p w14:paraId="1A18B314" w14:textId="77777777" w:rsidR="008E4154" w:rsidRDefault="008E4154" w:rsidP="003C49B8">
      <w:pPr>
        <w:pStyle w:val="ListParagraph"/>
        <w:spacing w:after="0" w:line="240" w:lineRule="auto"/>
        <w:rPr>
          <w:rFonts w:ascii="Times New Roman" w:hAnsi="Times New Roman" w:cs="Times New Roman"/>
          <w:lang w:val="it-IT"/>
        </w:rPr>
      </w:pPr>
    </w:p>
    <w:p w14:paraId="3A980887" w14:textId="0D6F9C6D" w:rsidR="007E0BC3" w:rsidRPr="008E4154" w:rsidRDefault="007E0BC3" w:rsidP="008E4154">
      <w:pPr>
        <w:pStyle w:val="ListParagraph"/>
        <w:numPr>
          <w:ilvl w:val="0"/>
          <w:numId w:val="44"/>
        </w:numPr>
        <w:spacing w:after="0" w:line="240" w:lineRule="auto"/>
        <w:rPr>
          <w:rFonts w:ascii="Times New Roman" w:hAnsi="Times New Roman" w:cs="Times New Roman"/>
          <w:b/>
          <w:bCs/>
          <w:lang w:val="it-IT"/>
        </w:rPr>
      </w:pPr>
      <w:r w:rsidRPr="008E4154">
        <w:rPr>
          <w:rFonts w:ascii="Times New Roman" w:hAnsi="Times New Roman" w:cs="Times New Roman"/>
          <w:b/>
          <w:bCs/>
          <w:lang w:val="it-IT"/>
        </w:rPr>
        <w:t>Số lượng và thời gian giao hàng</w:t>
      </w:r>
    </w:p>
    <w:tbl>
      <w:tblPr>
        <w:tblStyle w:val="TableGrid"/>
        <w:tblW w:w="0" w:type="auto"/>
        <w:tblInd w:w="704" w:type="dxa"/>
        <w:tblLook w:val="04A0" w:firstRow="1" w:lastRow="0" w:firstColumn="1" w:lastColumn="0" w:noHBand="0" w:noVBand="1"/>
      </w:tblPr>
      <w:tblGrid>
        <w:gridCol w:w="2579"/>
        <w:gridCol w:w="3283"/>
        <w:gridCol w:w="3283"/>
      </w:tblGrid>
      <w:tr w:rsidR="003B4F64" w14:paraId="72A882FB" w14:textId="77777777" w:rsidTr="00505E8A">
        <w:tc>
          <w:tcPr>
            <w:tcW w:w="2579" w:type="dxa"/>
          </w:tcPr>
          <w:p w14:paraId="73E667FB" w14:textId="2AE23B56" w:rsidR="003B4F64" w:rsidRPr="00505E8A" w:rsidRDefault="003B4F64" w:rsidP="00505E8A">
            <w:pPr>
              <w:jc w:val="center"/>
              <w:rPr>
                <w:rFonts w:ascii="Times New Roman" w:hAnsi="Times New Roman" w:cs="Times New Roman"/>
                <w:b/>
                <w:bCs/>
                <w:lang w:val="it-IT"/>
              </w:rPr>
            </w:pPr>
            <w:r w:rsidRPr="00505E8A">
              <w:rPr>
                <w:rFonts w:ascii="Times New Roman" w:hAnsi="Times New Roman" w:cs="Times New Roman"/>
                <w:b/>
                <w:bCs/>
                <w:lang w:val="it-IT"/>
              </w:rPr>
              <w:t>Địa chỉ</w:t>
            </w:r>
          </w:p>
        </w:tc>
        <w:tc>
          <w:tcPr>
            <w:tcW w:w="3283" w:type="dxa"/>
          </w:tcPr>
          <w:p w14:paraId="692FF2E1" w14:textId="29535394" w:rsidR="003B4F64" w:rsidRPr="00505E8A" w:rsidRDefault="008C0EB9" w:rsidP="00505E8A">
            <w:pPr>
              <w:jc w:val="center"/>
              <w:rPr>
                <w:rFonts w:ascii="Times New Roman" w:hAnsi="Times New Roman" w:cs="Times New Roman"/>
                <w:b/>
                <w:bCs/>
                <w:lang w:val="it-IT"/>
              </w:rPr>
            </w:pPr>
            <w:r w:rsidRPr="00505E8A">
              <w:rPr>
                <w:rFonts w:ascii="Times New Roman" w:hAnsi="Times New Roman" w:cs="Times New Roman"/>
                <w:b/>
                <w:bCs/>
                <w:lang w:val="it-IT"/>
              </w:rPr>
              <w:t>Thời gian giao hàng dự kiến</w:t>
            </w:r>
          </w:p>
        </w:tc>
        <w:tc>
          <w:tcPr>
            <w:tcW w:w="3283" w:type="dxa"/>
          </w:tcPr>
          <w:p w14:paraId="6F8594C0" w14:textId="6DEA1087" w:rsidR="003B4F64" w:rsidRPr="00505E8A" w:rsidRDefault="008C0EB9" w:rsidP="00505E8A">
            <w:pPr>
              <w:jc w:val="center"/>
              <w:rPr>
                <w:rFonts w:ascii="Times New Roman" w:hAnsi="Times New Roman" w:cs="Times New Roman"/>
                <w:b/>
                <w:bCs/>
                <w:lang w:val="it-IT"/>
              </w:rPr>
            </w:pPr>
            <w:r w:rsidRPr="00505E8A">
              <w:rPr>
                <w:rFonts w:ascii="Times New Roman" w:hAnsi="Times New Roman" w:cs="Times New Roman"/>
                <w:b/>
                <w:bCs/>
                <w:lang w:val="it-IT"/>
              </w:rPr>
              <w:t>Số lượng</w:t>
            </w:r>
          </w:p>
        </w:tc>
      </w:tr>
      <w:tr w:rsidR="00505E8A" w14:paraId="305EE808" w14:textId="77777777" w:rsidTr="00505E8A">
        <w:tc>
          <w:tcPr>
            <w:tcW w:w="2579" w:type="dxa"/>
            <w:vMerge w:val="restart"/>
            <w:vAlign w:val="center"/>
          </w:tcPr>
          <w:p w14:paraId="45B5D37D" w14:textId="49D3DB56" w:rsidR="00505E8A" w:rsidRDefault="00505E8A" w:rsidP="00505E8A">
            <w:pPr>
              <w:rPr>
                <w:rFonts w:ascii="Times New Roman" w:hAnsi="Times New Roman" w:cs="Times New Roman"/>
                <w:lang w:val="it-IT"/>
              </w:rPr>
            </w:pPr>
            <w:r>
              <w:rPr>
                <w:rFonts w:ascii="Times New Roman" w:hAnsi="Times New Roman" w:cs="Times New Roman"/>
                <w:lang w:val="it-IT"/>
              </w:rPr>
              <w:t>Thường Xuân, Thanh Hóa</w:t>
            </w:r>
          </w:p>
        </w:tc>
        <w:tc>
          <w:tcPr>
            <w:tcW w:w="3283" w:type="dxa"/>
            <w:vAlign w:val="center"/>
          </w:tcPr>
          <w:p w14:paraId="6B7F496F" w14:textId="43B6C3E2" w:rsidR="00505E8A" w:rsidRDefault="00505E8A" w:rsidP="00505E8A">
            <w:pPr>
              <w:rPr>
                <w:rFonts w:ascii="Times New Roman" w:hAnsi="Times New Roman" w:cs="Times New Roman"/>
                <w:lang w:val="it-IT"/>
              </w:rPr>
            </w:pPr>
            <w:r>
              <w:rPr>
                <w:rFonts w:ascii="Times New Roman" w:hAnsi="Times New Roman" w:cs="Times New Roman"/>
                <w:lang w:val="it-IT"/>
              </w:rPr>
              <w:t>10/06/2025</w:t>
            </w:r>
          </w:p>
        </w:tc>
        <w:tc>
          <w:tcPr>
            <w:tcW w:w="3283" w:type="dxa"/>
          </w:tcPr>
          <w:p w14:paraId="0D311E2A" w14:textId="4E140C5A" w:rsidR="00505E8A" w:rsidRDefault="00505E8A" w:rsidP="00505E8A">
            <w:pPr>
              <w:jc w:val="center"/>
              <w:rPr>
                <w:rFonts w:ascii="Times New Roman" w:hAnsi="Times New Roman" w:cs="Times New Roman"/>
                <w:lang w:val="it-IT"/>
              </w:rPr>
            </w:pPr>
            <w:r>
              <w:rPr>
                <w:rFonts w:ascii="Times New Roman" w:hAnsi="Times New Roman" w:cs="Times New Roman"/>
                <w:lang w:val="it-IT"/>
              </w:rPr>
              <w:t>250 bếp</w:t>
            </w:r>
          </w:p>
        </w:tc>
      </w:tr>
      <w:tr w:rsidR="00505E8A" w14:paraId="04F9B46C" w14:textId="77777777" w:rsidTr="00505E8A">
        <w:tc>
          <w:tcPr>
            <w:tcW w:w="2579" w:type="dxa"/>
            <w:vMerge/>
          </w:tcPr>
          <w:p w14:paraId="43F84C47" w14:textId="77777777" w:rsidR="00505E8A" w:rsidRDefault="00505E8A" w:rsidP="007E0BC3">
            <w:pPr>
              <w:rPr>
                <w:rFonts w:ascii="Times New Roman" w:hAnsi="Times New Roman" w:cs="Times New Roman"/>
                <w:lang w:val="it-IT"/>
              </w:rPr>
            </w:pPr>
          </w:p>
        </w:tc>
        <w:tc>
          <w:tcPr>
            <w:tcW w:w="3283" w:type="dxa"/>
            <w:vAlign w:val="center"/>
          </w:tcPr>
          <w:p w14:paraId="279323AD" w14:textId="0EF48FE4" w:rsidR="00505E8A" w:rsidRDefault="00505E8A" w:rsidP="00505E8A">
            <w:pPr>
              <w:rPr>
                <w:rFonts w:ascii="Times New Roman" w:hAnsi="Times New Roman" w:cs="Times New Roman"/>
                <w:lang w:val="it-IT"/>
              </w:rPr>
            </w:pPr>
            <w:r>
              <w:rPr>
                <w:rFonts w:ascii="Times New Roman" w:hAnsi="Times New Roman" w:cs="Times New Roman"/>
                <w:lang w:val="it-IT"/>
              </w:rPr>
              <w:t>25/06/2025</w:t>
            </w:r>
          </w:p>
        </w:tc>
        <w:tc>
          <w:tcPr>
            <w:tcW w:w="3283" w:type="dxa"/>
          </w:tcPr>
          <w:p w14:paraId="52CC5C31" w14:textId="77349C5A" w:rsidR="00505E8A" w:rsidRDefault="00505E8A" w:rsidP="00505E8A">
            <w:pPr>
              <w:jc w:val="center"/>
              <w:rPr>
                <w:rFonts w:ascii="Times New Roman" w:hAnsi="Times New Roman" w:cs="Times New Roman"/>
                <w:lang w:val="it-IT"/>
              </w:rPr>
            </w:pPr>
            <w:r>
              <w:rPr>
                <w:rFonts w:ascii="Times New Roman" w:hAnsi="Times New Roman" w:cs="Times New Roman"/>
                <w:lang w:val="it-IT"/>
              </w:rPr>
              <w:t>550 bếp</w:t>
            </w:r>
          </w:p>
        </w:tc>
      </w:tr>
      <w:tr w:rsidR="003B4F64" w14:paraId="640D9DA2" w14:textId="77777777" w:rsidTr="00505E8A">
        <w:tc>
          <w:tcPr>
            <w:tcW w:w="2579" w:type="dxa"/>
            <w:vAlign w:val="center"/>
          </w:tcPr>
          <w:p w14:paraId="7A8B46EF" w14:textId="12DD17DF" w:rsidR="003B4F64" w:rsidRDefault="008E4154" w:rsidP="00505E8A">
            <w:pPr>
              <w:rPr>
                <w:rFonts w:ascii="Times New Roman" w:hAnsi="Times New Roman" w:cs="Times New Roman"/>
                <w:lang w:val="it-IT"/>
              </w:rPr>
            </w:pPr>
            <w:r>
              <w:rPr>
                <w:rFonts w:ascii="Times New Roman" w:hAnsi="Times New Roman" w:cs="Times New Roman"/>
                <w:lang w:val="it-IT"/>
              </w:rPr>
              <w:t>Nam Giang, Quảng Nam</w:t>
            </w:r>
          </w:p>
        </w:tc>
        <w:tc>
          <w:tcPr>
            <w:tcW w:w="3283" w:type="dxa"/>
            <w:vAlign w:val="center"/>
          </w:tcPr>
          <w:p w14:paraId="4C2D2567" w14:textId="6F93F229" w:rsidR="003B4F64" w:rsidRDefault="008E4154" w:rsidP="00505E8A">
            <w:pPr>
              <w:rPr>
                <w:rFonts w:ascii="Times New Roman" w:hAnsi="Times New Roman" w:cs="Times New Roman"/>
                <w:lang w:val="it-IT"/>
              </w:rPr>
            </w:pPr>
            <w:r>
              <w:rPr>
                <w:rFonts w:ascii="Times New Roman" w:hAnsi="Times New Roman" w:cs="Times New Roman"/>
                <w:lang w:val="it-IT"/>
              </w:rPr>
              <w:t>Cuối tháng 6/2025</w:t>
            </w:r>
          </w:p>
        </w:tc>
        <w:tc>
          <w:tcPr>
            <w:tcW w:w="3283" w:type="dxa"/>
          </w:tcPr>
          <w:p w14:paraId="7B00AD84" w14:textId="61026538" w:rsidR="003B4F64" w:rsidRDefault="008E4154" w:rsidP="00505E8A">
            <w:pPr>
              <w:jc w:val="center"/>
              <w:rPr>
                <w:rFonts w:ascii="Times New Roman" w:hAnsi="Times New Roman" w:cs="Times New Roman"/>
                <w:lang w:val="it-IT"/>
              </w:rPr>
            </w:pPr>
            <w:r>
              <w:rPr>
                <w:rFonts w:ascii="Times New Roman" w:hAnsi="Times New Roman" w:cs="Times New Roman"/>
                <w:lang w:val="it-IT"/>
              </w:rPr>
              <w:t>500 bếp</w:t>
            </w:r>
          </w:p>
        </w:tc>
      </w:tr>
      <w:tr w:rsidR="008E4154" w14:paraId="0CCA2DC2" w14:textId="77777777" w:rsidTr="00505E8A">
        <w:tc>
          <w:tcPr>
            <w:tcW w:w="5862" w:type="dxa"/>
            <w:gridSpan w:val="2"/>
          </w:tcPr>
          <w:p w14:paraId="3A6D2C6B" w14:textId="00631144" w:rsidR="008E4154" w:rsidRPr="00505E8A" w:rsidRDefault="008E4154" w:rsidP="00505E8A">
            <w:pPr>
              <w:jc w:val="center"/>
              <w:rPr>
                <w:rFonts w:ascii="Times New Roman" w:hAnsi="Times New Roman" w:cs="Times New Roman"/>
                <w:b/>
                <w:bCs/>
                <w:sz w:val="24"/>
                <w:szCs w:val="24"/>
                <w:lang w:val="it-IT"/>
              </w:rPr>
            </w:pPr>
            <w:r w:rsidRPr="00505E8A">
              <w:rPr>
                <w:rFonts w:ascii="Times New Roman" w:hAnsi="Times New Roman" w:cs="Times New Roman"/>
                <w:b/>
                <w:bCs/>
                <w:sz w:val="24"/>
                <w:szCs w:val="24"/>
                <w:lang w:val="it-IT"/>
              </w:rPr>
              <w:t>TỔNG CỘNG</w:t>
            </w:r>
          </w:p>
        </w:tc>
        <w:tc>
          <w:tcPr>
            <w:tcW w:w="3283" w:type="dxa"/>
          </w:tcPr>
          <w:p w14:paraId="094DE801" w14:textId="37113FE0" w:rsidR="008E4154" w:rsidRPr="00505E8A" w:rsidRDefault="008E4154" w:rsidP="00505E8A">
            <w:pPr>
              <w:jc w:val="center"/>
              <w:rPr>
                <w:rFonts w:ascii="Times New Roman" w:hAnsi="Times New Roman" w:cs="Times New Roman"/>
                <w:b/>
                <w:bCs/>
                <w:sz w:val="24"/>
                <w:szCs w:val="24"/>
                <w:lang w:val="it-IT"/>
              </w:rPr>
            </w:pPr>
            <w:r w:rsidRPr="00505E8A">
              <w:rPr>
                <w:rFonts w:ascii="Times New Roman" w:hAnsi="Times New Roman" w:cs="Times New Roman"/>
                <w:b/>
                <w:bCs/>
                <w:sz w:val="24"/>
                <w:szCs w:val="24"/>
                <w:lang w:val="it-IT"/>
              </w:rPr>
              <w:t>1300 bếp</w:t>
            </w:r>
          </w:p>
        </w:tc>
      </w:tr>
    </w:tbl>
    <w:p w14:paraId="04414EFB" w14:textId="368C9EE2" w:rsidR="007E0BC3" w:rsidRDefault="007E0BC3" w:rsidP="007E0BC3">
      <w:pPr>
        <w:spacing w:after="0" w:line="240" w:lineRule="auto"/>
        <w:rPr>
          <w:rFonts w:ascii="Times New Roman" w:hAnsi="Times New Roman" w:cs="Times New Roman"/>
          <w:lang w:val="it-IT"/>
        </w:rPr>
      </w:pPr>
    </w:p>
    <w:p w14:paraId="6D7EE4F8" w14:textId="23193F57" w:rsidR="00505E8A" w:rsidRDefault="00505E8A" w:rsidP="007E0BC3">
      <w:pPr>
        <w:spacing w:after="0" w:line="240" w:lineRule="auto"/>
        <w:rPr>
          <w:rFonts w:ascii="Times New Roman" w:hAnsi="Times New Roman" w:cs="Times New Roman"/>
          <w:lang w:val="it-IT"/>
        </w:rPr>
      </w:pPr>
      <w:r>
        <w:rPr>
          <w:rFonts w:ascii="Times New Roman" w:hAnsi="Times New Roman" w:cs="Times New Roman"/>
          <w:lang w:val="it-IT"/>
        </w:rPr>
        <w:t xml:space="preserve">Chi tiết như trong mẫu báo giá </w:t>
      </w:r>
      <w:r w:rsidR="00BD121E">
        <w:rPr>
          <w:rFonts w:ascii="Times New Roman" w:hAnsi="Times New Roman" w:cs="Times New Roman"/>
          <w:lang w:val="it-IT"/>
        </w:rPr>
        <w:t>đi kèm.</w:t>
      </w:r>
    </w:p>
    <w:p w14:paraId="582535A6" w14:textId="77777777" w:rsidR="00505E8A" w:rsidRPr="007E0BC3" w:rsidRDefault="00505E8A" w:rsidP="007E0BC3">
      <w:pPr>
        <w:spacing w:after="0" w:line="240" w:lineRule="auto"/>
        <w:rPr>
          <w:rFonts w:ascii="Times New Roman" w:hAnsi="Times New Roman" w:cs="Times New Roman"/>
          <w:lang w:val="it-IT"/>
        </w:rPr>
      </w:pPr>
    </w:p>
    <w:p w14:paraId="4F738879" w14:textId="13D80F9E" w:rsidR="00857CBA" w:rsidRPr="000F1FE8" w:rsidRDefault="00857CBA" w:rsidP="000F1FE8">
      <w:pPr>
        <w:pStyle w:val="ListParagraph"/>
        <w:numPr>
          <w:ilvl w:val="1"/>
          <w:numId w:val="33"/>
        </w:numPr>
        <w:spacing w:after="0" w:line="240" w:lineRule="auto"/>
        <w:rPr>
          <w:rFonts w:ascii="Times New Roman" w:hAnsi="Times New Roman" w:cs="Times New Roman"/>
          <w:b/>
          <w:bCs/>
          <w:lang w:val="it-IT"/>
        </w:rPr>
      </w:pPr>
      <w:r w:rsidRPr="000F1FE8">
        <w:rPr>
          <w:rFonts w:ascii="Times New Roman" w:hAnsi="Times New Roman" w:cs="Times New Roman"/>
          <w:b/>
          <w:bCs/>
          <w:lang w:val="it-IT"/>
        </w:rPr>
        <w:t>Hồ sơ chào giá</w:t>
      </w:r>
    </w:p>
    <w:p w14:paraId="1E476AC4" w14:textId="77777777" w:rsidR="00857CBA" w:rsidRPr="0031249B" w:rsidRDefault="00857CBA" w:rsidP="000B4F7A">
      <w:pPr>
        <w:spacing w:after="0" w:line="240" w:lineRule="auto"/>
        <w:jc w:val="both"/>
        <w:rPr>
          <w:rFonts w:ascii="Times New Roman" w:hAnsi="Times New Roman" w:cs="Times New Roman"/>
          <w:color w:val="000000"/>
          <w:lang w:val="en-AU"/>
        </w:rPr>
      </w:pPr>
      <w:proofErr w:type="spellStart"/>
      <w:r w:rsidRPr="0031249B">
        <w:rPr>
          <w:rFonts w:ascii="Times New Roman" w:hAnsi="Times New Roman" w:cs="Times New Roman"/>
          <w:color w:val="000000"/>
          <w:lang w:val="en-AU"/>
        </w:rPr>
        <w:t>Các</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đơn</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vị</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có</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đủ</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tư</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cách</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pháp</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nhân</w:t>
      </w:r>
      <w:proofErr w:type="spellEnd"/>
      <w:r w:rsidRPr="0031249B">
        <w:rPr>
          <w:rFonts w:ascii="Times New Roman" w:hAnsi="Times New Roman" w:cs="Times New Roman"/>
          <w:color w:val="000000"/>
          <w:lang w:val="en-AU"/>
        </w:rPr>
        <w:t xml:space="preserve"> cung cấp </w:t>
      </w:r>
      <w:proofErr w:type="spellStart"/>
      <w:r w:rsidRPr="0031249B">
        <w:rPr>
          <w:rFonts w:ascii="Times New Roman" w:hAnsi="Times New Roman" w:cs="Times New Roman"/>
          <w:color w:val="000000"/>
          <w:lang w:val="en-AU"/>
        </w:rPr>
        <w:t>mặt</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hàng</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nêu</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tại</w:t>
      </w:r>
      <w:proofErr w:type="spellEnd"/>
      <w:r w:rsidRPr="0031249B">
        <w:rPr>
          <w:rFonts w:ascii="Times New Roman" w:hAnsi="Times New Roman" w:cs="Times New Roman"/>
          <w:color w:val="000000"/>
          <w:lang w:val="en-AU"/>
        </w:rPr>
        <w:t xml:space="preserve"> TOR </w:t>
      </w:r>
      <w:proofErr w:type="spellStart"/>
      <w:r w:rsidRPr="0031249B">
        <w:rPr>
          <w:rFonts w:ascii="Times New Roman" w:hAnsi="Times New Roman" w:cs="Times New Roman"/>
          <w:color w:val="000000"/>
          <w:lang w:val="en-AU"/>
        </w:rPr>
        <w:t>này</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vui</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lòng</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gửi</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hồ</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sơ</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chào</w:t>
      </w:r>
      <w:proofErr w:type="spellEnd"/>
      <w:r w:rsidRPr="0031249B">
        <w:rPr>
          <w:rFonts w:ascii="Times New Roman" w:hAnsi="Times New Roman" w:cs="Times New Roman"/>
          <w:color w:val="000000"/>
          <w:lang w:val="en-AU"/>
        </w:rPr>
        <w:t xml:space="preserve"> giá bao </w:t>
      </w:r>
      <w:proofErr w:type="spellStart"/>
      <w:r w:rsidRPr="0031249B">
        <w:rPr>
          <w:rFonts w:ascii="Times New Roman" w:hAnsi="Times New Roman" w:cs="Times New Roman"/>
          <w:color w:val="000000"/>
          <w:lang w:val="en-AU"/>
        </w:rPr>
        <w:t>gồm</w:t>
      </w:r>
      <w:proofErr w:type="spellEnd"/>
      <w:r w:rsidRPr="0031249B">
        <w:rPr>
          <w:rFonts w:ascii="Times New Roman" w:hAnsi="Times New Roman" w:cs="Times New Roman"/>
          <w:color w:val="000000"/>
          <w:lang w:val="en-AU"/>
        </w:rPr>
        <w:t>:</w:t>
      </w:r>
    </w:p>
    <w:p w14:paraId="34D7AEC1" w14:textId="10FBEB5D" w:rsidR="00857CBA" w:rsidRPr="0031249B" w:rsidRDefault="00857CBA" w:rsidP="000B4F7A">
      <w:pPr>
        <w:pStyle w:val="ListParagraph"/>
        <w:numPr>
          <w:ilvl w:val="0"/>
          <w:numId w:val="27"/>
        </w:numPr>
        <w:tabs>
          <w:tab w:val="left" w:pos="1134"/>
        </w:tabs>
        <w:spacing w:after="0" w:line="240" w:lineRule="auto"/>
        <w:ind w:left="709" w:firstLine="0"/>
        <w:jc w:val="both"/>
        <w:rPr>
          <w:rFonts w:ascii="Times New Roman" w:hAnsi="Times New Roman" w:cs="Times New Roman"/>
          <w:color w:val="000000"/>
          <w:lang w:val="en-AU"/>
        </w:rPr>
      </w:pPr>
      <w:r w:rsidRPr="0031249B">
        <w:rPr>
          <w:rFonts w:ascii="Times New Roman" w:hAnsi="Times New Roman" w:cs="Times New Roman"/>
          <w:b/>
          <w:bCs/>
          <w:color w:val="000000"/>
          <w:lang w:val="en-AU"/>
        </w:rPr>
        <w:t>TOR:</w:t>
      </w:r>
      <w:r w:rsidRPr="0031249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Điền</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đầy</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đủ</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vào</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phần</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dành</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cho</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Nhà</w:t>
      </w:r>
      <w:proofErr w:type="spellEnd"/>
      <w:r w:rsidR="000060AB">
        <w:rPr>
          <w:rFonts w:ascii="Times New Roman" w:hAnsi="Times New Roman" w:cs="Times New Roman"/>
          <w:color w:val="000000"/>
          <w:lang w:val="en-AU"/>
        </w:rPr>
        <w:t xml:space="preserve"> cung cấp (</w:t>
      </w:r>
      <w:proofErr w:type="spellStart"/>
      <w:r w:rsidR="00595F11">
        <w:rPr>
          <w:rFonts w:ascii="Times New Roman" w:hAnsi="Times New Roman" w:cs="Times New Roman"/>
          <w:color w:val="000000"/>
          <w:lang w:val="en-AU"/>
        </w:rPr>
        <w:t>Mục</w:t>
      </w:r>
      <w:proofErr w:type="spellEnd"/>
      <w:r w:rsidR="00595F11">
        <w:rPr>
          <w:rFonts w:ascii="Times New Roman" w:hAnsi="Times New Roman" w:cs="Times New Roman"/>
          <w:color w:val="000000"/>
          <w:lang w:val="en-AU"/>
        </w:rPr>
        <w:t xml:space="preserve"> 9 </w:t>
      </w:r>
      <w:proofErr w:type="spellStart"/>
      <w:r w:rsidR="00595F11">
        <w:rPr>
          <w:rFonts w:ascii="Times New Roman" w:hAnsi="Times New Roman" w:cs="Times New Roman"/>
          <w:color w:val="000000"/>
          <w:lang w:val="en-AU"/>
        </w:rPr>
        <w:t>của</w:t>
      </w:r>
      <w:proofErr w:type="spellEnd"/>
      <w:r w:rsidR="000060AB">
        <w:rPr>
          <w:rFonts w:ascii="Times New Roman" w:hAnsi="Times New Roman" w:cs="Times New Roman"/>
          <w:color w:val="000000"/>
          <w:lang w:val="en-AU"/>
        </w:rPr>
        <w:t xml:space="preserve"> TOR</w:t>
      </w:r>
      <w:r w:rsidR="00450B18">
        <w:rPr>
          <w:rFonts w:ascii="Times New Roman" w:hAnsi="Times New Roman" w:cs="Times New Roman"/>
          <w:color w:val="000000"/>
          <w:lang w:val="en-AU"/>
        </w:rPr>
        <w:t xml:space="preserve"> </w:t>
      </w:r>
      <w:proofErr w:type="spellStart"/>
      <w:r w:rsidR="00450B18">
        <w:rPr>
          <w:rFonts w:ascii="Times New Roman" w:hAnsi="Times New Roman" w:cs="Times New Roman"/>
          <w:color w:val="000000"/>
          <w:lang w:val="en-AU"/>
        </w:rPr>
        <w:t>này</w:t>
      </w:r>
      <w:proofErr w:type="spellEnd"/>
      <w:r w:rsidR="000060AB">
        <w:rPr>
          <w:rFonts w:ascii="Times New Roman" w:hAnsi="Times New Roman" w:cs="Times New Roman"/>
          <w:color w:val="000000"/>
          <w:lang w:val="en-AU"/>
        </w:rPr>
        <w:t xml:space="preserve">), </w:t>
      </w:r>
      <w:proofErr w:type="spellStart"/>
      <w:r w:rsidR="000060AB">
        <w:rPr>
          <w:rFonts w:ascii="Times New Roman" w:hAnsi="Times New Roman" w:cs="Times New Roman"/>
          <w:color w:val="000000"/>
          <w:lang w:val="en-AU"/>
        </w:rPr>
        <w:t>k</w:t>
      </w:r>
      <w:r w:rsidRPr="0031249B">
        <w:rPr>
          <w:rFonts w:ascii="Times New Roman" w:hAnsi="Times New Roman" w:cs="Times New Roman"/>
          <w:color w:val="000000"/>
          <w:lang w:val="en-AU"/>
        </w:rPr>
        <w:t>ý</w:t>
      </w:r>
      <w:proofErr w:type="spellEnd"/>
      <w:r w:rsidRPr="0031249B">
        <w:rPr>
          <w:rFonts w:ascii="Times New Roman" w:hAnsi="Times New Roman" w:cs="Times New Roman"/>
          <w:color w:val="000000"/>
          <w:lang w:val="en-AU"/>
        </w:rPr>
        <w:t xml:space="preserve"> và </w:t>
      </w:r>
      <w:proofErr w:type="spellStart"/>
      <w:r w:rsidRPr="0031249B">
        <w:rPr>
          <w:rFonts w:ascii="Times New Roman" w:hAnsi="Times New Roman" w:cs="Times New Roman"/>
          <w:color w:val="000000"/>
          <w:lang w:val="en-AU"/>
        </w:rPr>
        <w:t>đóng</w:t>
      </w:r>
      <w:proofErr w:type="spellEnd"/>
      <w:r w:rsidRPr="0031249B">
        <w:rPr>
          <w:rFonts w:ascii="Times New Roman" w:hAnsi="Times New Roman" w:cs="Times New Roman"/>
          <w:color w:val="000000"/>
          <w:lang w:val="en-AU"/>
        </w:rPr>
        <w:t xml:space="preserve"> </w:t>
      </w:r>
      <w:proofErr w:type="spellStart"/>
      <w:r w:rsidRPr="0031249B">
        <w:rPr>
          <w:rFonts w:ascii="Times New Roman" w:hAnsi="Times New Roman" w:cs="Times New Roman"/>
          <w:color w:val="000000"/>
          <w:lang w:val="en-AU"/>
        </w:rPr>
        <w:t>dấu</w:t>
      </w:r>
      <w:proofErr w:type="spellEnd"/>
      <w:r w:rsidRPr="0031249B">
        <w:rPr>
          <w:rFonts w:ascii="Times New Roman" w:hAnsi="Times New Roman" w:cs="Times New Roman"/>
          <w:color w:val="000000"/>
          <w:lang w:val="en-AU"/>
        </w:rPr>
        <w:t>.</w:t>
      </w:r>
    </w:p>
    <w:p w14:paraId="5157FBE0" w14:textId="368FD3A2" w:rsidR="00857CBA" w:rsidRPr="0031249B" w:rsidRDefault="00EC7AB8" w:rsidP="000B4F7A">
      <w:pPr>
        <w:pStyle w:val="ListParagraph"/>
        <w:numPr>
          <w:ilvl w:val="0"/>
          <w:numId w:val="27"/>
        </w:numPr>
        <w:tabs>
          <w:tab w:val="left" w:pos="1134"/>
        </w:tabs>
        <w:spacing w:after="0" w:line="240" w:lineRule="auto"/>
        <w:ind w:left="709" w:firstLine="0"/>
        <w:jc w:val="both"/>
        <w:rPr>
          <w:rFonts w:ascii="Times New Roman" w:hAnsi="Times New Roman" w:cs="Times New Roman"/>
          <w:b/>
          <w:bCs/>
          <w:color w:val="000000"/>
          <w:lang w:val="en-AU"/>
        </w:rPr>
      </w:pPr>
      <w:proofErr w:type="spellStart"/>
      <w:r>
        <w:rPr>
          <w:rFonts w:ascii="Times New Roman" w:hAnsi="Times New Roman" w:cs="Times New Roman"/>
          <w:b/>
          <w:bCs/>
          <w:color w:val="000000"/>
          <w:lang w:val="en-AU"/>
        </w:rPr>
        <w:t>B</w:t>
      </w:r>
      <w:r w:rsidR="00857CBA" w:rsidRPr="0031249B">
        <w:rPr>
          <w:rFonts w:ascii="Times New Roman" w:hAnsi="Times New Roman" w:cs="Times New Roman"/>
          <w:b/>
          <w:bCs/>
          <w:color w:val="000000"/>
          <w:lang w:val="en-AU"/>
        </w:rPr>
        <w:t>áo</w:t>
      </w:r>
      <w:proofErr w:type="spellEnd"/>
      <w:r w:rsidR="00857CBA" w:rsidRPr="0031249B">
        <w:rPr>
          <w:rFonts w:ascii="Times New Roman" w:hAnsi="Times New Roman" w:cs="Times New Roman"/>
          <w:b/>
          <w:bCs/>
          <w:color w:val="000000"/>
          <w:lang w:val="en-AU"/>
        </w:rPr>
        <w:t xml:space="preserve"> giá (</w:t>
      </w:r>
      <w:proofErr w:type="spellStart"/>
      <w:r w:rsidR="00857CBA" w:rsidRPr="0031249B">
        <w:rPr>
          <w:rFonts w:ascii="Times New Roman" w:hAnsi="Times New Roman" w:cs="Times New Roman"/>
          <w:b/>
          <w:bCs/>
          <w:color w:val="000000"/>
          <w:lang w:val="en-AU"/>
        </w:rPr>
        <w:t>theo</w:t>
      </w:r>
      <w:proofErr w:type="spellEnd"/>
      <w:r w:rsidR="00857CBA" w:rsidRPr="0031249B">
        <w:rPr>
          <w:rFonts w:ascii="Times New Roman" w:hAnsi="Times New Roman" w:cs="Times New Roman"/>
          <w:b/>
          <w:bCs/>
          <w:color w:val="000000"/>
          <w:lang w:val="en-AU"/>
        </w:rPr>
        <w:t xml:space="preserve"> </w:t>
      </w:r>
      <w:proofErr w:type="spellStart"/>
      <w:r w:rsidR="00857CBA" w:rsidRPr="0031249B">
        <w:rPr>
          <w:rFonts w:ascii="Times New Roman" w:hAnsi="Times New Roman" w:cs="Times New Roman"/>
          <w:b/>
          <w:bCs/>
          <w:color w:val="000000"/>
          <w:lang w:val="en-AU"/>
        </w:rPr>
        <w:t>mẫu</w:t>
      </w:r>
      <w:proofErr w:type="spellEnd"/>
      <w:r w:rsidR="00857CBA" w:rsidRPr="0031249B">
        <w:rPr>
          <w:rFonts w:ascii="Times New Roman" w:hAnsi="Times New Roman" w:cs="Times New Roman"/>
          <w:b/>
          <w:bCs/>
          <w:color w:val="000000"/>
          <w:lang w:val="en-AU"/>
        </w:rPr>
        <w:t xml:space="preserve"> </w:t>
      </w:r>
      <w:proofErr w:type="spellStart"/>
      <w:r w:rsidR="00857CBA" w:rsidRPr="0031249B">
        <w:rPr>
          <w:rFonts w:ascii="Times New Roman" w:hAnsi="Times New Roman" w:cs="Times New Roman"/>
          <w:b/>
          <w:bCs/>
          <w:color w:val="000000"/>
          <w:lang w:val="en-AU"/>
        </w:rPr>
        <w:t>của</w:t>
      </w:r>
      <w:proofErr w:type="spellEnd"/>
      <w:r w:rsidR="00857CBA" w:rsidRPr="0031249B">
        <w:rPr>
          <w:rFonts w:ascii="Times New Roman" w:hAnsi="Times New Roman" w:cs="Times New Roman"/>
          <w:b/>
          <w:bCs/>
          <w:color w:val="000000"/>
          <w:lang w:val="en-AU"/>
        </w:rPr>
        <w:t xml:space="preserve"> WVI</w:t>
      </w:r>
      <w:r>
        <w:rPr>
          <w:rFonts w:ascii="Times New Roman" w:hAnsi="Times New Roman" w:cs="Times New Roman"/>
          <w:b/>
          <w:bCs/>
          <w:color w:val="000000"/>
          <w:lang w:val="en-AU"/>
        </w:rPr>
        <w:t>)</w:t>
      </w:r>
      <w:r w:rsidR="00857CBA" w:rsidRPr="0031249B">
        <w:rPr>
          <w:rFonts w:ascii="Times New Roman" w:hAnsi="Times New Roman" w:cs="Times New Roman"/>
          <w:b/>
          <w:bCs/>
          <w:color w:val="000000"/>
          <w:lang w:val="en-AU"/>
        </w:rPr>
        <w:t xml:space="preserve">: </w:t>
      </w:r>
      <w:proofErr w:type="spellStart"/>
      <w:r w:rsidR="00857CBA" w:rsidRPr="0031249B">
        <w:rPr>
          <w:rFonts w:ascii="Times New Roman" w:hAnsi="Times New Roman" w:cs="Times New Roman"/>
          <w:color w:val="000000"/>
          <w:lang w:val="en-AU"/>
        </w:rPr>
        <w:t>Ký</w:t>
      </w:r>
      <w:proofErr w:type="spellEnd"/>
      <w:r w:rsidR="00857CBA" w:rsidRPr="0031249B">
        <w:rPr>
          <w:rFonts w:ascii="Times New Roman" w:hAnsi="Times New Roman" w:cs="Times New Roman"/>
          <w:color w:val="000000"/>
          <w:lang w:val="en-AU"/>
        </w:rPr>
        <w:t xml:space="preserve"> và </w:t>
      </w:r>
      <w:proofErr w:type="spellStart"/>
      <w:r w:rsidR="00857CBA" w:rsidRPr="0031249B">
        <w:rPr>
          <w:rFonts w:ascii="Times New Roman" w:hAnsi="Times New Roman" w:cs="Times New Roman"/>
          <w:color w:val="000000"/>
          <w:lang w:val="en-AU"/>
        </w:rPr>
        <w:t>đóng</w:t>
      </w:r>
      <w:proofErr w:type="spellEnd"/>
      <w:r w:rsidR="00857CBA" w:rsidRPr="0031249B">
        <w:rPr>
          <w:rFonts w:ascii="Times New Roman" w:hAnsi="Times New Roman" w:cs="Times New Roman"/>
          <w:color w:val="000000"/>
          <w:lang w:val="en-AU"/>
        </w:rPr>
        <w:t xml:space="preserve"> </w:t>
      </w:r>
      <w:proofErr w:type="spellStart"/>
      <w:r w:rsidR="00857CBA" w:rsidRPr="0031249B">
        <w:rPr>
          <w:rFonts w:ascii="Times New Roman" w:hAnsi="Times New Roman" w:cs="Times New Roman"/>
          <w:color w:val="000000"/>
          <w:lang w:val="en-AU"/>
        </w:rPr>
        <w:t>dấu</w:t>
      </w:r>
      <w:proofErr w:type="spellEnd"/>
      <w:r w:rsidR="00857CBA" w:rsidRPr="0031249B">
        <w:rPr>
          <w:rFonts w:ascii="Times New Roman" w:hAnsi="Times New Roman" w:cs="Times New Roman"/>
          <w:color w:val="000000"/>
          <w:lang w:val="en-AU"/>
        </w:rPr>
        <w:t>.</w:t>
      </w:r>
    </w:p>
    <w:p w14:paraId="3766B171" w14:textId="77777777" w:rsidR="00857CBA" w:rsidRPr="0031249B" w:rsidRDefault="00857CBA" w:rsidP="000B4F7A">
      <w:pPr>
        <w:pStyle w:val="ListParagraph"/>
        <w:numPr>
          <w:ilvl w:val="0"/>
          <w:numId w:val="27"/>
        </w:numPr>
        <w:tabs>
          <w:tab w:val="left" w:pos="1134"/>
        </w:tabs>
        <w:spacing w:after="0" w:line="240" w:lineRule="auto"/>
        <w:ind w:left="709" w:firstLine="0"/>
        <w:jc w:val="both"/>
        <w:rPr>
          <w:rFonts w:ascii="Times New Roman" w:hAnsi="Times New Roman" w:cs="Times New Roman"/>
          <w:lang w:val="it-IT"/>
        </w:rPr>
      </w:pPr>
      <w:proofErr w:type="spellStart"/>
      <w:r w:rsidRPr="0031249B">
        <w:rPr>
          <w:rFonts w:ascii="Times New Roman" w:hAnsi="Times New Roman" w:cs="Times New Roman"/>
          <w:b/>
          <w:bCs/>
          <w:color w:val="000000"/>
          <w:lang w:val="en-AU"/>
        </w:rPr>
        <w:t>Giấy</w:t>
      </w:r>
      <w:proofErr w:type="spellEnd"/>
      <w:r w:rsidRPr="0031249B">
        <w:rPr>
          <w:rFonts w:ascii="Times New Roman" w:hAnsi="Times New Roman" w:cs="Times New Roman"/>
          <w:b/>
          <w:bCs/>
          <w:color w:val="000000"/>
          <w:lang w:val="en-AU"/>
        </w:rPr>
        <w:t xml:space="preserve"> </w:t>
      </w:r>
      <w:proofErr w:type="spellStart"/>
      <w:r w:rsidRPr="0031249B">
        <w:rPr>
          <w:rFonts w:ascii="Times New Roman" w:hAnsi="Times New Roman" w:cs="Times New Roman"/>
          <w:b/>
          <w:bCs/>
          <w:color w:val="000000"/>
          <w:lang w:val="en-AU"/>
        </w:rPr>
        <w:t>chứng</w:t>
      </w:r>
      <w:proofErr w:type="spellEnd"/>
      <w:r w:rsidRPr="0031249B">
        <w:rPr>
          <w:rFonts w:ascii="Times New Roman" w:hAnsi="Times New Roman" w:cs="Times New Roman"/>
          <w:b/>
          <w:bCs/>
          <w:color w:val="000000"/>
          <w:lang w:val="en-AU"/>
        </w:rPr>
        <w:t xml:space="preserve"> nhận </w:t>
      </w:r>
      <w:proofErr w:type="spellStart"/>
      <w:r w:rsidRPr="0031249B">
        <w:rPr>
          <w:rFonts w:ascii="Times New Roman" w:hAnsi="Times New Roman" w:cs="Times New Roman"/>
          <w:b/>
          <w:bCs/>
          <w:color w:val="000000"/>
          <w:lang w:val="en-AU"/>
        </w:rPr>
        <w:t>đăng</w:t>
      </w:r>
      <w:proofErr w:type="spellEnd"/>
      <w:r w:rsidRPr="0031249B">
        <w:rPr>
          <w:rFonts w:ascii="Times New Roman" w:hAnsi="Times New Roman" w:cs="Times New Roman"/>
          <w:b/>
          <w:bCs/>
          <w:color w:val="000000"/>
          <w:lang w:val="en-AU"/>
        </w:rPr>
        <w:t xml:space="preserve"> </w:t>
      </w:r>
      <w:proofErr w:type="spellStart"/>
      <w:r w:rsidRPr="0031249B">
        <w:rPr>
          <w:rFonts w:ascii="Times New Roman" w:hAnsi="Times New Roman" w:cs="Times New Roman"/>
          <w:b/>
          <w:bCs/>
          <w:color w:val="000000"/>
          <w:lang w:val="en-AU"/>
        </w:rPr>
        <w:t>ký</w:t>
      </w:r>
      <w:proofErr w:type="spellEnd"/>
      <w:r w:rsidRPr="0031249B">
        <w:rPr>
          <w:rFonts w:ascii="Times New Roman" w:hAnsi="Times New Roman" w:cs="Times New Roman"/>
          <w:b/>
          <w:bCs/>
          <w:color w:val="000000"/>
          <w:lang w:val="en-AU"/>
        </w:rPr>
        <w:t xml:space="preserve"> </w:t>
      </w:r>
      <w:proofErr w:type="spellStart"/>
      <w:r w:rsidRPr="0031249B">
        <w:rPr>
          <w:rFonts w:ascii="Times New Roman" w:hAnsi="Times New Roman" w:cs="Times New Roman"/>
          <w:b/>
          <w:bCs/>
          <w:color w:val="000000"/>
          <w:lang w:val="en-AU"/>
        </w:rPr>
        <w:t>kinh</w:t>
      </w:r>
      <w:proofErr w:type="spellEnd"/>
      <w:r w:rsidRPr="0031249B">
        <w:rPr>
          <w:rFonts w:ascii="Times New Roman" w:hAnsi="Times New Roman" w:cs="Times New Roman"/>
          <w:b/>
          <w:bCs/>
          <w:color w:val="000000"/>
          <w:lang w:val="en-AU"/>
        </w:rPr>
        <w:t xml:space="preserve"> doanh:</w:t>
      </w:r>
      <w:r w:rsidRPr="0031249B">
        <w:rPr>
          <w:rFonts w:ascii="Times New Roman" w:hAnsi="Times New Roman" w:cs="Times New Roman"/>
          <w:color w:val="000000"/>
          <w:lang w:val="en-AU"/>
        </w:rPr>
        <w:t xml:space="preserve"> Bản scan </w:t>
      </w:r>
      <w:proofErr w:type="spellStart"/>
      <w:r w:rsidRPr="0031249B">
        <w:rPr>
          <w:rFonts w:ascii="Times New Roman" w:hAnsi="Times New Roman" w:cs="Times New Roman"/>
          <w:color w:val="000000"/>
          <w:lang w:val="en-AU"/>
        </w:rPr>
        <w:t>màu</w:t>
      </w:r>
      <w:proofErr w:type="spellEnd"/>
    </w:p>
    <w:p w14:paraId="79B2198F" w14:textId="3BD4F0F5" w:rsidR="00857CBA" w:rsidRPr="0031249B" w:rsidRDefault="002C2379" w:rsidP="000B4F7A">
      <w:pPr>
        <w:pStyle w:val="ListParagraph"/>
        <w:numPr>
          <w:ilvl w:val="0"/>
          <w:numId w:val="27"/>
        </w:numPr>
        <w:tabs>
          <w:tab w:val="left" w:pos="1134"/>
        </w:tabs>
        <w:spacing w:after="0" w:line="240" w:lineRule="auto"/>
        <w:ind w:left="709" w:firstLine="0"/>
        <w:jc w:val="both"/>
        <w:rPr>
          <w:rFonts w:ascii="Times New Roman" w:hAnsi="Times New Roman" w:cs="Times New Roman"/>
          <w:lang w:val="it-IT"/>
        </w:rPr>
      </w:pPr>
      <w:r>
        <w:rPr>
          <w:rFonts w:ascii="Times New Roman" w:hAnsi="Times New Roman" w:cs="Times New Roman"/>
          <w:lang w:val="it-IT"/>
        </w:rPr>
        <w:t>T</w:t>
      </w:r>
      <w:r w:rsidR="00857CBA" w:rsidRPr="0031249B">
        <w:rPr>
          <w:rFonts w:ascii="Times New Roman" w:hAnsi="Times New Roman" w:cs="Times New Roman"/>
          <w:lang w:val="it-IT"/>
        </w:rPr>
        <w:t>hông số kỹ thuật</w:t>
      </w:r>
      <w:r>
        <w:rPr>
          <w:rFonts w:ascii="Times New Roman" w:hAnsi="Times New Roman" w:cs="Times New Roman"/>
          <w:lang w:val="it-IT"/>
        </w:rPr>
        <w:t xml:space="preserve"> và </w:t>
      </w:r>
      <w:r w:rsidR="009E17C7">
        <w:rPr>
          <w:rFonts w:ascii="Times New Roman" w:hAnsi="Times New Roman" w:cs="Times New Roman"/>
          <w:lang w:val="it-IT"/>
        </w:rPr>
        <w:t xml:space="preserve">giới thiệu </w:t>
      </w:r>
      <w:r w:rsidR="00857CBA" w:rsidRPr="0031249B">
        <w:rPr>
          <w:rFonts w:ascii="Times New Roman" w:hAnsi="Times New Roman" w:cs="Times New Roman"/>
          <w:lang w:val="it-IT"/>
        </w:rPr>
        <w:t>sản phẩm</w:t>
      </w:r>
      <w:r w:rsidR="000060AB">
        <w:rPr>
          <w:rFonts w:ascii="Times New Roman" w:hAnsi="Times New Roman" w:cs="Times New Roman"/>
          <w:lang w:val="it-IT"/>
        </w:rPr>
        <w:t>.</w:t>
      </w:r>
    </w:p>
    <w:p w14:paraId="408B772A" w14:textId="0AEFACBD" w:rsidR="00857CBA" w:rsidRPr="0031249B" w:rsidRDefault="00857CBA" w:rsidP="000B4F7A">
      <w:pPr>
        <w:pStyle w:val="ListParagraph"/>
        <w:numPr>
          <w:ilvl w:val="0"/>
          <w:numId w:val="27"/>
        </w:numPr>
        <w:tabs>
          <w:tab w:val="left" w:pos="1134"/>
        </w:tabs>
        <w:spacing w:after="0" w:line="240" w:lineRule="auto"/>
        <w:ind w:left="709" w:firstLine="0"/>
        <w:jc w:val="both"/>
        <w:rPr>
          <w:rFonts w:ascii="Times New Roman" w:hAnsi="Times New Roman" w:cs="Times New Roman"/>
          <w:lang w:val="it-IT"/>
        </w:rPr>
      </w:pPr>
      <w:r w:rsidRPr="0031249B">
        <w:rPr>
          <w:rFonts w:ascii="Times New Roman" w:hAnsi="Times New Roman" w:cs="Times New Roman"/>
          <w:lang w:val="it-IT"/>
        </w:rPr>
        <w:t>Tất cả các chứng nhận và giải thưởng liên quan của sản phẩm</w:t>
      </w:r>
      <w:r w:rsidR="001B5D2F">
        <w:rPr>
          <w:rFonts w:ascii="Times New Roman" w:hAnsi="Times New Roman" w:cs="Times New Roman"/>
          <w:lang w:val="it-IT"/>
        </w:rPr>
        <w:t xml:space="preserve"> (nếu có)</w:t>
      </w:r>
      <w:r w:rsidR="00EB029D">
        <w:rPr>
          <w:rFonts w:ascii="Times New Roman" w:hAnsi="Times New Roman" w:cs="Times New Roman"/>
          <w:lang w:val="it-IT"/>
        </w:rPr>
        <w:t>.</w:t>
      </w:r>
    </w:p>
    <w:p w14:paraId="4167559B" w14:textId="7AD2F091" w:rsidR="00857CBA" w:rsidRPr="0031249B" w:rsidRDefault="00857CBA" w:rsidP="000B4F7A">
      <w:pPr>
        <w:pStyle w:val="ListParagraph"/>
        <w:numPr>
          <w:ilvl w:val="0"/>
          <w:numId w:val="27"/>
        </w:numPr>
        <w:tabs>
          <w:tab w:val="left" w:pos="1134"/>
        </w:tabs>
        <w:spacing w:after="0" w:line="240" w:lineRule="auto"/>
        <w:ind w:left="709" w:firstLine="0"/>
        <w:jc w:val="both"/>
        <w:rPr>
          <w:rFonts w:ascii="Times New Roman" w:hAnsi="Times New Roman" w:cs="Times New Roman"/>
          <w:lang w:val="it-IT"/>
        </w:rPr>
      </w:pPr>
      <w:r w:rsidRPr="0031249B">
        <w:rPr>
          <w:rFonts w:ascii="Times New Roman" w:hAnsi="Times New Roman" w:cs="Times New Roman"/>
          <w:lang w:val="it-IT"/>
        </w:rPr>
        <w:t>Các tài liệu bổ sung khác (nếu có)</w:t>
      </w:r>
      <w:r w:rsidR="00EB029D">
        <w:rPr>
          <w:rFonts w:ascii="Times New Roman" w:hAnsi="Times New Roman" w:cs="Times New Roman"/>
          <w:lang w:val="it-IT"/>
        </w:rPr>
        <w:t>.</w:t>
      </w:r>
    </w:p>
    <w:p w14:paraId="344C02DC" w14:textId="77777777" w:rsidR="00857CBA" w:rsidRPr="0031249B" w:rsidRDefault="00857CBA" w:rsidP="000B4F7A">
      <w:pPr>
        <w:tabs>
          <w:tab w:val="left" w:pos="1134"/>
        </w:tabs>
        <w:spacing w:after="0" w:line="240" w:lineRule="auto"/>
        <w:jc w:val="both"/>
        <w:rPr>
          <w:rFonts w:ascii="Times New Roman" w:hAnsi="Times New Roman" w:cs="Times New Roman"/>
          <w:lang w:val="it-IT"/>
        </w:rPr>
      </w:pPr>
    </w:p>
    <w:p w14:paraId="63168CCF" w14:textId="66D4CEC3" w:rsidR="00857CBA" w:rsidRPr="0031249B" w:rsidRDefault="00857CBA" w:rsidP="00D750C1">
      <w:pPr>
        <w:pStyle w:val="ListParagraph"/>
        <w:numPr>
          <w:ilvl w:val="1"/>
          <w:numId w:val="33"/>
        </w:numPr>
        <w:spacing w:after="0" w:line="240" w:lineRule="auto"/>
        <w:rPr>
          <w:rFonts w:ascii="Times New Roman" w:hAnsi="Times New Roman" w:cs="Times New Roman"/>
          <w:lang w:val="it-IT"/>
        </w:rPr>
      </w:pPr>
      <w:r w:rsidRPr="00D750C1">
        <w:rPr>
          <w:rFonts w:ascii="Times New Roman" w:hAnsi="Times New Roman" w:cs="Times New Roman"/>
          <w:b/>
          <w:bCs/>
          <w:lang w:val="it-IT"/>
        </w:rPr>
        <w:t>Phương thức chào giá và liên lạc</w:t>
      </w:r>
    </w:p>
    <w:p w14:paraId="7324C7B3" w14:textId="7C9B5C09" w:rsidR="00857CBA" w:rsidRPr="0031249B" w:rsidRDefault="00857CBA" w:rsidP="000B4F7A">
      <w:pPr>
        <w:pStyle w:val="ListParagraph"/>
        <w:numPr>
          <w:ilvl w:val="0"/>
          <w:numId w:val="28"/>
        </w:numPr>
        <w:tabs>
          <w:tab w:val="left" w:pos="1134"/>
        </w:tabs>
        <w:spacing w:after="0" w:line="240" w:lineRule="auto"/>
        <w:jc w:val="both"/>
        <w:rPr>
          <w:rFonts w:ascii="Times New Roman" w:hAnsi="Times New Roman" w:cs="Times New Roman"/>
          <w:lang w:val="it-IT"/>
        </w:rPr>
      </w:pPr>
      <w:r w:rsidRPr="0031249B">
        <w:rPr>
          <w:rFonts w:ascii="Times New Roman" w:hAnsi="Times New Roman" w:cs="Times New Roman"/>
          <w:lang w:val="it-IT"/>
        </w:rPr>
        <w:t xml:space="preserve">Vui lòng liên hệ Mr. Linh (Senior Procurement Officer) qua email </w:t>
      </w:r>
      <w:r w:rsidR="001D7790">
        <w:rPr>
          <w:rFonts w:ascii="Times New Roman" w:hAnsi="Times New Roman" w:cs="Times New Roman"/>
          <w:lang w:val="it-IT"/>
        </w:rPr>
        <w:fldChar w:fldCharType="begin"/>
      </w:r>
      <w:r w:rsidR="001D7790">
        <w:rPr>
          <w:rFonts w:ascii="Times New Roman" w:hAnsi="Times New Roman" w:cs="Times New Roman"/>
          <w:lang w:val="it-IT"/>
        </w:rPr>
        <w:instrText xml:space="preserve"> HYPERLINK "mailto:</w:instrText>
      </w:r>
      <w:r w:rsidR="001D7790" w:rsidRPr="0031249B">
        <w:rPr>
          <w:rFonts w:ascii="Times New Roman" w:hAnsi="Times New Roman" w:cs="Times New Roman"/>
          <w:lang w:val="it-IT"/>
        </w:rPr>
        <w:instrText>nguyen_phuc_linh@wvi.org</w:instrText>
      </w:r>
      <w:r w:rsidR="001D7790">
        <w:rPr>
          <w:rFonts w:ascii="Times New Roman" w:hAnsi="Times New Roman" w:cs="Times New Roman"/>
          <w:lang w:val="it-IT"/>
        </w:rPr>
        <w:instrText xml:space="preserve">" </w:instrText>
      </w:r>
      <w:r w:rsidR="001D7790">
        <w:rPr>
          <w:rFonts w:ascii="Times New Roman" w:hAnsi="Times New Roman" w:cs="Times New Roman"/>
          <w:lang w:val="it-IT"/>
        </w:rPr>
        <w:fldChar w:fldCharType="separate"/>
      </w:r>
      <w:r w:rsidR="001D7790" w:rsidRPr="008C285A">
        <w:rPr>
          <w:rStyle w:val="Hyperlink"/>
          <w:rFonts w:ascii="Times New Roman" w:hAnsi="Times New Roman" w:cs="Times New Roman"/>
          <w:lang w:val="it-IT"/>
        </w:rPr>
        <w:t>nguyen_phuc_linh@wvi.org</w:t>
      </w:r>
      <w:r w:rsidR="001D7790">
        <w:rPr>
          <w:rFonts w:ascii="Times New Roman" w:hAnsi="Times New Roman" w:cs="Times New Roman"/>
          <w:lang w:val="it-IT"/>
        </w:rPr>
        <w:fldChar w:fldCharType="end"/>
      </w:r>
      <w:r w:rsidR="001D7790">
        <w:rPr>
          <w:rFonts w:ascii="Times New Roman" w:hAnsi="Times New Roman" w:cs="Times New Roman"/>
          <w:lang w:val="it-IT"/>
        </w:rPr>
        <w:t xml:space="preserve"> </w:t>
      </w:r>
      <w:r w:rsidRPr="0031249B">
        <w:rPr>
          <w:rFonts w:ascii="Times New Roman" w:hAnsi="Times New Roman" w:cs="Times New Roman"/>
          <w:lang w:val="it-IT"/>
        </w:rPr>
        <w:t xml:space="preserve">để được giải đáp mọi thắc mắc liên quan tới gói </w:t>
      </w:r>
      <w:r w:rsidR="00D0546A">
        <w:rPr>
          <w:rFonts w:ascii="Times New Roman" w:hAnsi="Times New Roman" w:cs="Times New Roman"/>
          <w:lang w:val="it-IT"/>
        </w:rPr>
        <w:t>mua sắm</w:t>
      </w:r>
      <w:r w:rsidRPr="0031249B">
        <w:rPr>
          <w:rFonts w:ascii="Times New Roman" w:hAnsi="Times New Roman" w:cs="Times New Roman"/>
          <w:lang w:val="it-IT"/>
        </w:rPr>
        <w:t xml:space="preserve"> này và cách thức tham gia. </w:t>
      </w:r>
    </w:p>
    <w:p w14:paraId="66B3B152" w14:textId="5A027DA1" w:rsidR="00857CBA" w:rsidRPr="00EB4239" w:rsidRDefault="00857CBA" w:rsidP="000B4F7A">
      <w:pPr>
        <w:pStyle w:val="ListParagraph"/>
        <w:numPr>
          <w:ilvl w:val="0"/>
          <w:numId w:val="28"/>
        </w:numPr>
        <w:tabs>
          <w:tab w:val="left" w:pos="1134"/>
        </w:tabs>
        <w:spacing w:after="0" w:line="240" w:lineRule="auto"/>
        <w:jc w:val="both"/>
        <w:rPr>
          <w:rFonts w:ascii="Times New Roman" w:hAnsi="Times New Roman" w:cs="Times New Roman"/>
          <w:b/>
          <w:bCs/>
          <w:lang w:val="it-IT"/>
        </w:rPr>
      </w:pPr>
      <w:r w:rsidRPr="0031249B">
        <w:rPr>
          <w:rFonts w:ascii="Times New Roman" w:hAnsi="Times New Roman" w:cs="Times New Roman"/>
          <w:lang w:val="it-IT"/>
        </w:rPr>
        <w:t xml:space="preserve">Hồ sơ chào giá cần được gửi đến Ban Mua sắm qua email: </w:t>
      </w:r>
      <w:r w:rsidR="001D7790">
        <w:rPr>
          <w:rFonts w:ascii="Times New Roman" w:hAnsi="Times New Roman" w:cs="Times New Roman"/>
          <w:lang w:val="it-IT"/>
        </w:rPr>
        <w:fldChar w:fldCharType="begin"/>
      </w:r>
      <w:r w:rsidR="001D7790">
        <w:rPr>
          <w:rFonts w:ascii="Times New Roman" w:hAnsi="Times New Roman" w:cs="Times New Roman"/>
          <w:lang w:val="it-IT"/>
        </w:rPr>
        <w:instrText xml:space="preserve"> HYPERLINK "mailto:</w:instrText>
      </w:r>
      <w:r w:rsidR="001D7790" w:rsidRPr="0031249B">
        <w:rPr>
          <w:rFonts w:ascii="Times New Roman" w:hAnsi="Times New Roman" w:cs="Times New Roman"/>
          <w:lang w:val="it-IT"/>
        </w:rPr>
        <w:instrText>WVV_SealedBids@wvi.org</w:instrText>
      </w:r>
      <w:r w:rsidR="001D7790">
        <w:rPr>
          <w:rFonts w:ascii="Times New Roman" w:hAnsi="Times New Roman" w:cs="Times New Roman"/>
          <w:lang w:val="it-IT"/>
        </w:rPr>
        <w:instrText xml:space="preserve">" </w:instrText>
      </w:r>
      <w:r w:rsidR="001D7790">
        <w:rPr>
          <w:rFonts w:ascii="Times New Roman" w:hAnsi="Times New Roman" w:cs="Times New Roman"/>
          <w:lang w:val="it-IT"/>
        </w:rPr>
        <w:fldChar w:fldCharType="separate"/>
      </w:r>
      <w:r w:rsidR="001D7790" w:rsidRPr="008C285A">
        <w:rPr>
          <w:rStyle w:val="Hyperlink"/>
          <w:rFonts w:ascii="Times New Roman" w:hAnsi="Times New Roman" w:cs="Times New Roman"/>
          <w:lang w:val="it-IT"/>
        </w:rPr>
        <w:t>WVV_SealedBids@wvi.org</w:t>
      </w:r>
      <w:r w:rsidR="001D7790">
        <w:rPr>
          <w:rFonts w:ascii="Times New Roman" w:hAnsi="Times New Roman" w:cs="Times New Roman"/>
          <w:lang w:val="it-IT"/>
        </w:rPr>
        <w:fldChar w:fldCharType="end"/>
      </w:r>
      <w:r w:rsidR="001D7790">
        <w:rPr>
          <w:rFonts w:ascii="Times New Roman" w:hAnsi="Times New Roman" w:cs="Times New Roman"/>
          <w:lang w:val="it-IT"/>
        </w:rPr>
        <w:t xml:space="preserve"> </w:t>
      </w:r>
      <w:r w:rsidRPr="0031249B">
        <w:rPr>
          <w:rFonts w:ascii="Times New Roman" w:hAnsi="Times New Roman" w:cs="Times New Roman"/>
          <w:lang w:val="it-IT"/>
        </w:rPr>
        <w:t>trước 13h00</w:t>
      </w:r>
      <w:r w:rsidR="001D7790">
        <w:rPr>
          <w:rFonts w:ascii="Times New Roman" w:hAnsi="Times New Roman" w:cs="Times New Roman"/>
          <w:lang w:val="it-IT"/>
        </w:rPr>
        <w:t xml:space="preserve"> thứ 2</w:t>
      </w:r>
      <w:r w:rsidRPr="0031249B">
        <w:rPr>
          <w:rFonts w:ascii="Times New Roman" w:hAnsi="Times New Roman" w:cs="Times New Roman"/>
          <w:lang w:val="it-IT"/>
        </w:rPr>
        <w:t xml:space="preserve"> ngày </w:t>
      </w:r>
      <w:r w:rsidR="00290B55">
        <w:rPr>
          <w:rFonts w:ascii="Times New Roman" w:hAnsi="Times New Roman" w:cs="Times New Roman"/>
          <w:lang w:val="it-IT"/>
        </w:rPr>
        <w:t>19</w:t>
      </w:r>
      <w:r w:rsidRPr="0031249B">
        <w:rPr>
          <w:rFonts w:ascii="Times New Roman" w:hAnsi="Times New Roman" w:cs="Times New Roman"/>
          <w:lang w:val="it-IT"/>
        </w:rPr>
        <w:t>/</w:t>
      </w:r>
      <w:r w:rsidR="00290B55">
        <w:rPr>
          <w:rFonts w:ascii="Times New Roman" w:hAnsi="Times New Roman" w:cs="Times New Roman"/>
          <w:lang w:val="it-IT"/>
        </w:rPr>
        <w:t>05</w:t>
      </w:r>
      <w:r w:rsidRPr="0031249B">
        <w:rPr>
          <w:rFonts w:ascii="Times New Roman" w:hAnsi="Times New Roman" w:cs="Times New Roman"/>
          <w:lang w:val="it-IT"/>
        </w:rPr>
        <w:t xml:space="preserve">/2025 (theo giờ Việt Nam). Tiêu đề email ghi rõ: </w:t>
      </w:r>
      <w:r w:rsidRPr="00EB4239">
        <w:rPr>
          <w:rFonts w:ascii="Times New Roman" w:hAnsi="Times New Roman" w:cs="Times New Roman"/>
          <w:b/>
          <w:bCs/>
          <w:lang w:val="it-IT"/>
        </w:rPr>
        <w:t>[Tên nhà cung cấp] - Cooking Stoves for Thuong Xuan</w:t>
      </w:r>
      <w:r w:rsidR="00EB4239" w:rsidRPr="00EB4239">
        <w:rPr>
          <w:rFonts w:ascii="Times New Roman" w:hAnsi="Times New Roman" w:cs="Times New Roman"/>
          <w:b/>
          <w:bCs/>
          <w:lang w:val="it-IT"/>
        </w:rPr>
        <w:t xml:space="preserve"> and Nam Giang</w:t>
      </w:r>
    </w:p>
    <w:p w14:paraId="48C507E2" w14:textId="77777777" w:rsidR="00152A5C" w:rsidRPr="0031249B" w:rsidRDefault="00152A5C" w:rsidP="000B4F7A">
      <w:pPr>
        <w:pStyle w:val="ListParagraph"/>
        <w:spacing w:after="0" w:line="240" w:lineRule="auto"/>
        <w:rPr>
          <w:rFonts w:ascii="Times New Roman" w:hAnsi="Times New Roman" w:cs="Times New Roman"/>
          <w:lang w:val="it-IT"/>
        </w:rPr>
      </w:pPr>
    </w:p>
    <w:p w14:paraId="6952F0A7" w14:textId="3B71AE49" w:rsidR="00857CBA" w:rsidRDefault="00857CBA" w:rsidP="00CB6748">
      <w:pPr>
        <w:pStyle w:val="ListParagraph"/>
        <w:numPr>
          <w:ilvl w:val="1"/>
          <w:numId w:val="33"/>
        </w:numPr>
        <w:spacing w:after="0" w:line="240" w:lineRule="auto"/>
        <w:rPr>
          <w:rFonts w:ascii="Times New Roman" w:hAnsi="Times New Roman" w:cs="Times New Roman"/>
          <w:b/>
          <w:bCs/>
          <w:lang w:val="it-IT"/>
        </w:rPr>
      </w:pPr>
      <w:r w:rsidRPr="00CB6748">
        <w:rPr>
          <w:rFonts w:ascii="Times New Roman" w:hAnsi="Times New Roman" w:cs="Times New Roman"/>
          <w:b/>
          <w:bCs/>
          <w:lang w:val="it-IT"/>
        </w:rPr>
        <w:t>Phương pháp đánh giá Nhà cung cấp.</w:t>
      </w:r>
    </w:p>
    <w:p w14:paraId="2F40501F" w14:textId="1BD48D40" w:rsidR="00CB6748" w:rsidRPr="00BB2A74" w:rsidRDefault="00CB6748" w:rsidP="00BB2A74">
      <w:pPr>
        <w:pStyle w:val="ListParagraph"/>
        <w:numPr>
          <w:ilvl w:val="0"/>
          <w:numId w:val="26"/>
        </w:numPr>
        <w:spacing w:after="0" w:line="240" w:lineRule="auto"/>
        <w:ind w:left="709"/>
        <w:jc w:val="both"/>
        <w:rPr>
          <w:rFonts w:ascii="Times New Roman" w:hAnsi="Times New Roman" w:cs="Times New Roman"/>
        </w:rPr>
      </w:pPr>
      <w:proofErr w:type="spellStart"/>
      <w:r w:rsidRPr="00613FF9">
        <w:rPr>
          <w:rFonts w:ascii="Times New Roman" w:hAnsi="Times New Roman" w:cs="Times New Roman"/>
          <w:b/>
          <w:bCs/>
        </w:rPr>
        <w:t>Vòng</w:t>
      </w:r>
      <w:proofErr w:type="spellEnd"/>
      <w:r w:rsidRPr="00613FF9">
        <w:rPr>
          <w:rFonts w:ascii="Times New Roman" w:hAnsi="Times New Roman" w:cs="Times New Roman"/>
          <w:b/>
          <w:bCs/>
        </w:rPr>
        <w:t xml:space="preserve"> 1: </w:t>
      </w:r>
      <w:proofErr w:type="spellStart"/>
      <w:r w:rsidRPr="00613FF9">
        <w:rPr>
          <w:rFonts w:ascii="Times New Roman" w:hAnsi="Times New Roman" w:cs="Times New Roman"/>
          <w:b/>
          <w:bCs/>
        </w:rPr>
        <w:t>Đánh</w:t>
      </w:r>
      <w:proofErr w:type="spellEnd"/>
      <w:r w:rsidRPr="00613FF9">
        <w:rPr>
          <w:rFonts w:ascii="Times New Roman" w:hAnsi="Times New Roman" w:cs="Times New Roman"/>
          <w:b/>
          <w:bCs/>
        </w:rPr>
        <w:t xml:space="preserve"> giá</w:t>
      </w:r>
      <w:r w:rsidR="00613FF9" w:rsidRPr="00613FF9">
        <w:rPr>
          <w:rFonts w:ascii="Times New Roman" w:hAnsi="Times New Roman" w:cs="Times New Roman"/>
          <w:b/>
          <w:bCs/>
        </w:rPr>
        <w:t xml:space="preserve"> </w:t>
      </w:r>
      <w:proofErr w:type="spellStart"/>
      <w:r w:rsidR="00613FF9" w:rsidRPr="00613FF9">
        <w:rPr>
          <w:rFonts w:ascii="Times New Roman" w:hAnsi="Times New Roman" w:cs="Times New Roman"/>
          <w:b/>
          <w:bCs/>
        </w:rPr>
        <w:t>kỹ</w:t>
      </w:r>
      <w:proofErr w:type="spellEnd"/>
      <w:r w:rsidR="00613FF9" w:rsidRPr="00613FF9">
        <w:rPr>
          <w:rFonts w:ascii="Times New Roman" w:hAnsi="Times New Roman" w:cs="Times New Roman"/>
          <w:b/>
          <w:bCs/>
        </w:rPr>
        <w:t xml:space="preserve"> </w:t>
      </w:r>
      <w:proofErr w:type="spellStart"/>
      <w:r w:rsidRPr="00613FF9">
        <w:rPr>
          <w:rFonts w:ascii="Times New Roman" w:hAnsi="Times New Roman" w:cs="Times New Roman"/>
          <w:b/>
          <w:bCs/>
        </w:rPr>
        <w:t>thuật</w:t>
      </w:r>
      <w:proofErr w:type="spellEnd"/>
      <w:r w:rsidRPr="00613FF9">
        <w:rPr>
          <w:rFonts w:ascii="Times New Roman" w:hAnsi="Times New Roman" w:cs="Times New Roman"/>
          <w:b/>
          <w:bCs/>
        </w:rPr>
        <w:t>.</w:t>
      </w:r>
      <w:r w:rsidRPr="00BB2A74">
        <w:rPr>
          <w:rFonts w:ascii="Times New Roman" w:hAnsi="Times New Roman" w:cs="Times New Roman"/>
        </w:rPr>
        <w:t xml:space="preserve"> </w:t>
      </w:r>
      <w:proofErr w:type="spellStart"/>
      <w:r w:rsidRPr="00BB2A74">
        <w:rPr>
          <w:rFonts w:ascii="Times New Roman" w:hAnsi="Times New Roman" w:cs="Times New Roman"/>
        </w:rPr>
        <w:t>Chỉ</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những</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N</w:t>
      </w:r>
      <w:r w:rsidR="00613FF9">
        <w:rPr>
          <w:rFonts w:ascii="Times New Roman" w:hAnsi="Times New Roman" w:cs="Times New Roman"/>
        </w:rPr>
        <w:t>hà</w:t>
      </w:r>
      <w:proofErr w:type="spellEnd"/>
      <w:r w:rsidR="00613FF9">
        <w:rPr>
          <w:rFonts w:ascii="Times New Roman" w:hAnsi="Times New Roman" w:cs="Times New Roman"/>
        </w:rPr>
        <w:t xml:space="preserve"> cung cấp</w:t>
      </w:r>
      <w:r w:rsidRPr="00BB2A74">
        <w:rPr>
          <w:rFonts w:ascii="Times New Roman" w:hAnsi="Times New Roman" w:cs="Times New Roman"/>
        </w:rPr>
        <w:t xml:space="preserve"> </w:t>
      </w:r>
      <w:proofErr w:type="spellStart"/>
      <w:r w:rsidRPr="00BB2A74">
        <w:rPr>
          <w:rFonts w:ascii="Times New Roman" w:hAnsi="Times New Roman" w:cs="Times New Roman"/>
        </w:rPr>
        <w:t>vượt</w:t>
      </w:r>
      <w:proofErr w:type="spellEnd"/>
      <w:r w:rsidRPr="00BB2A74">
        <w:rPr>
          <w:rFonts w:ascii="Times New Roman" w:hAnsi="Times New Roman" w:cs="Times New Roman"/>
        </w:rPr>
        <w:t xml:space="preserve"> qua </w:t>
      </w:r>
      <w:proofErr w:type="spellStart"/>
      <w:r w:rsidRPr="00BB2A74">
        <w:rPr>
          <w:rFonts w:ascii="Times New Roman" w:hAnsi="Times New Roman" w:cs="Times New Roman"/>
        </w:rPr>
        <w:t>vòng</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kỹ</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thuật</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mới</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được</w:t>
      </w:r>
      <w:proofErr w:type="spellEnd"/>
      <w:r w:rsidRPr="00BB2A74">
        <w:rPr>
          <w:rFonts w:ascii="Times New Roman" w:hAnsi="Times New Roman" w:cs="Times New Roman"/>
        </w:rPr>
        <w:t xml:space="preserve"> </w:t>
      </w:r>
      <w:proofErr w:type="spellStart"/>
      <w:r w:rsidR="00613FF9">
        <w:rPr>
          <w:rFonts w:ascii="Times New Roman" w:hAnsi="Times New Roman" w:cs="Times New Roman"/>
        </w:rPr>
        <w:t>xét</w:t>
      </w:r>
      <w:proofErr w:type="spellEnd"/>
      <w:r w:rsidR="00613FF9">
        <w:rPr>
          <w:rFonts w:ascii="Times New Roman" w:hAnsi="Times New Roman" w:cs="Times New Roman"/>
        </w:rPr>
        <w:t xml:space="preserve"> </w:t>
      </w:r>
      <w:proofErr w:type="spellStart"/>
      <w:r w:rsidR="00613FF9">
        <w:rPr>
          <w:rFonts w:ascii="Times New Roman" w:hAnsi="Times New Roman" w:cs="Times New Roman"/>
        </w:rPr>
        <w:t>tiếp</w:t>
      </w:r>
      <w:proofErr w:type="spellEnd"/>
      <w:r w:rsidR="00613FF9">
        <w:rPr>
          <w:rFonts w:ascii="Times New Roman" w:hAnsi="Times New Roman" w:cs="Times New Roman"/>
        </w:rPr>
        <w:t xml:space="preserve"> </w:t>
      </w:r>
      <w:proofErr w:type="spellStart"/>
      <w:r w:rsidR="00613FF9">
        <w:rPr>
          <w:rFonts w:ascii="Times New Roman" w:hAnsi="Times New Roman" w:cs="Times New Roman"/>
        </w:rPr>
        <w:t>vào</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vòng</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đánh</w:t>
      </w:r>
      <w:proofErr w:type="spellEnd"/>
      <w:r w:rsidRPr="00BB2A74">
        <w:rPr>
          <w:rFonts w:ascii="Times New Roman" w:hAnsi="Times New Roman" w:cs="Times New Roman"/>
        </w:rPr>
        <w:t xml:space="preserve"> giá </w:t>
      </w:r>
      <w:proofErr w:type="spellStart"/>
      <w:r w:rsidRPr="00BB2A74">
        <w:rPr>
          <w:rFonts w:ascii="Times New Roman" w:hAnsi="Times New Roman" w:cs="Times New Roman"/>
        </w:rPr>
        <w:t>tài</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chính</w:t>
      </w:r>
      <w:proofErr w:type="spellEnd"/>
      <w:r w:rsidRPr="00BB2A74">
        <w:rPr>
          <w:rFonts w:ascii="Times New Roman" w:hAnsi="Times New Roman" w:cs="Times New Roman"/>
        </w:rPr>
        <w:t>.</w:t>
      </w:r>
    </w:p>
    <w:p w14:paraId="5F24EE7A" w14:textId="5BBCEE7F" w:rsidR="00CB6748" w:rsidRPr="00BB2A74" w:rsidRDefault="00CB6748" w:rsidP="00613FF9">
      <w:pPr>
        <w:pStyle w:val="ListParagraph"/>
        <w:numPr>
          <w:ilvl w:val="0"/>
          <w:numId w:val="26"/>
        </w:numPr>
        <w:spacing w:after="0" w:line="240" w:lineRule="auto"/>
        <w:ind w:left="709"/>
        <w:jc w:val="both"/>
        <w:rPr>
          <w:rFonts w:ascii="Times New Roman" w:hAnsi="Times New Roman" w:cs="Times New Roman"/>
          <w:b/>
          <w:bCs/>
          <w:lang w:val="it-IT"/>
        </w:rPr>
      </w:pPr>
      <w:proofErr w:type="spellStart"/>
      <w:r w:rsidRPr="00613FF9">
        <w:rPr>
          <w:rFonts w:ascii="Times New Roman" w:hAnsi="Times New Roman" w:cs="Times New Roman"/>
          <w:b/>
          <w:bCs/>
        </w:rPr>
        <w:t>Vòng</w:t>
      </w:r>
      <w:proofErr w:type="spellEnd"/>
      <w:r w:rsidRPr="00613FF9">
        <w:rPr>
          <w:rFonts w:ascii="Times New Roman" w:hAnsi="Times New Roman" w:cs="Times New Roman"/>
          <w:b/>
          <w:bCs/>
        </w:rPr>
        <w:t xml:space="preserve"> 2: </w:t>
      </w:r>
      <w:proofErr w:type="spellStart"/>
      <w:r w:rsidRPr="00613FF9">
        <w:rPr>
          <w:rFonts w:ascii="Times New Roman" w:hAnsi="Times New Roman" w:cs="Times New Roman"/>
          <w:b/>
          <w:bCs/>
        </w:rPr>
        <w:t>Đánh</w:t>
      </w:r>
      <w:proofErr w:type="spellEnd"/>
      <w:r w:rsidRPr="00613FF9">
        <w:rPr>
          <w:rFonts w:ascii="Times New Roman" w:hAnsi="Times New Roman" w:cs="Times New Roman"/>
          <w:b/>
          <w:bCs/>
        </w:rPr>
        <w:t xml:space="preserve"> giá</w:t>
      </w:r>
      <w:r w:rsidR="00613FF9">
        <w:rPr>
          <w:rFonts w:ascii="Times New Roman" w:hAnsi="Times New Roman" w:cs="Times New Roman"/>
          <w:b/>
          <w:bCs/>
        </w:rPr>
        <w:t xml:space="preserve"> </w:t>
      </w:r>
      <w:proofErr w:type="spellStart"/>
      <w:r w:rsidRPr="00613FF9">
        <w:rPr>
          <w:rFonts w:ascii="Times New Roman" w:hAnsi="Times New Roman" w:cs="Times New Roman"/>
          <w:b/>
          <w:bCs/>
        </w:rPr>
        <w:t>tài</w:t>
      </w:r>
      <w:proofErr w:type="spellEnd"/>
      <w:r w:rsidRPr="00613FF9">
        <w:rPr>
          <w:rFonts w:ascii="Times New Roman" w:hAnsi="Times New Roman" w:cs="Times New Roman"/>
          <w:b/>
          <w:bCs/>
        </w:rPr>
        <w:t xml:space="preserve"> </w:t>
      </w:r>
      <w:proofErr w:type="spellStart"/>
      <w:r w:rsidRPr="00613FF9">
        <w:rPr>
          <w:rFonts w:ascii="Times New Roman" w:hAnsi="Times New Roman" w:cs="Times New Roman"/>
          <w:b/>
          <w:bCs/>
        </w:rPr>
        <w:t>chính</w:t>
      </w:r>
      <w:proofErr w:type="spellEnd"/>
      <w:r w:rsidRPr="00613FF9">
        <w:rPr>
          <w:rFonts w:ascii="Times New Roman" w:hAnsi="Times New Roman" w:cs="Times New Roman"/>
          <w:b/>
          <w:bCs/>
        </w:rPr>
        <w:t>.</w:t>
      </w:r>
      <w:r w:rsidRPr="00BB2A74">
        <w:rPr>
          <w:rFonts w:ascii="Times New Roman" w:hAnsi="Times New Roman" w:cs="Times New Roman"/>
        </w:rPr>
        <w:t xml:space="preserve"> </w:t>
      </w:r>
      <w:r w:rsidR="00790F1E">
        <w:rPr>
          <w:rFonts w:ascii="Times New Roman" w:hAnsi="Times New Roman" w:cs="Times New Roman"/>
        </w:rPr>
        <w:t xml:space="preserve">Ban </w:t>
      </w:r>
      <w:proofErr w:type="spellStart"/>
      <w:r w:rsidR="00790F1E">
        <w:rPr>
          <w:rFonts w:ascii="Times New Roman" w:hAnsi="Times New Roman" w:cs="Times New Roman"/>
        </w:rPr>
        <w:t>mua</w:t>
      </w:r>
      <w:proofErr w:type="spellEnd"/>
      <w:r w:rsidR="00790F1E">
        <w:rPr>
          <w:rFonts w:ascii="Times New Roman" w:hAnsi="Times New Roman" w:cs="Times New Roman"/>
        </w:rPr>
        <w:t xml:space="preserve"> </w:t>
      </w:r>
      <w:proofErr w:type="spellStart"/>
      <w:r w:rsidR="00790F1E">
        <w:rPr>
          <w:rFonts w:ascii="Times New Roman" w:hAnsi="Times New Roman" w:cs="Times New Roman"/>
        </w:rPr>
        <w:t>sắm</w:t>
      </w:r>
      <w:proofErr w:type="spellEnd"/>
      <w:r w:rsidR="00790F1E">
        <w:rPr>
          <w:rFonts w:ascii="Times New Roman" w:hAnsi="Times New Roman" w:cs="Times New Roman"/>
        </w:rPr>
        <w:t xml:space="preserve"> </w:t>
      </w:r>
      <w:proofErr w:type="spellStart"/>
      <w:r w:rsidR="00790F1E">
        <w:rPr>
          <w:rFonts w:ascii="Times New Roman" w:hAnsi="Times New Roman" w:cs="Times New Roman"/>
        </w:rPr>
        <w:t>sẽ</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thảo</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luận</w:t>
      </w:r>
      <w:proofErr w:type="spellEnd"/>
      <w:r w:rsidRPr="00BB2A74">
        <w:rPr>
          <w:rFonts w:ascii="Times New Roman" w:hAnsi="Times New Roman" w:cs="Times New Roman"/>
        </w:rPr>
        <w:t xml:space="preserve"> và </w:t>
      </w:r>
      <w:proofErr w:type="spellStart"/>
      <w:r w:rsidRPr="00BB2A74">
        <w:rPr>
          <w:rFonts w:ascii="Times New Roman" w:hAnsi="Times New Roman" w:cs="Times New Roman"/>
        </w:rPr>
        <w:t>thống</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nhất</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lựa</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chọn</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nhà</w:t>
      </w:r>
      <w:proofErr w:type="spellEnd"/>
      <w:r w:rsidRPr="00BB2A74">
        <w:rPr>
          <w:rFonts w:ascii="Times New Roman" w:hAnsi="Times New Roman" w:cs="Times New Roman"/>
        </w:rPr>
        <w:t xml:space="preserve"> </w:t>
      </w:r>
      <w:proofErr w:type="spellStart"/>
      <w:r w:rsidR="00790F1E">
        <w:rPr>
          <w:rFonts w:ascii="Times New Roman" w:hAnsi="Times New Roman" w:cs="Times New Roman"/>
        </w:rPr>
        <w:t>Nhà</w:t>
      </w:r>
      <w:proofErr w:type="spellEnd"/>
      <w:r w:rsidR="00790F1E">
        <w:rPr>
          <w:rFonts w:ascii="Times New Roman" w:hAnsi="Times New Roman" w:cs="Times New Roman"/>
        </w:rPr>
        <w:t xml:space="preserve"> cung cấp</w:t>
      </w:r>
      <w:r w:rsidRPr="00BB2A74">
        <w:rPr>
          <w:rFonts w:ascii="Times New Roman" w:hAnsi="Times New Roman" w:cs="Times New Roman"/>
        </w:rPr>
        <w:t xml:space="preserve"> </w:t>
      </w:r>
      <w:proofErr w:type="spellStart"/>
      <w:r w:rsidRPr="00BB2A74">
        <w:rPr>
          <w:rFonts w:ascii="Times New Roman" w:hAnsi="Times New Roman" w:cs="Times New Roman"/>
        </w:rPr>
        <w:t>có</w:t>
      </w:r>
      <w:proofErr w:type="spellEnd"/>
      <w:r w:rsidRPr="00BB2A74">
        <w:rPr>
          <w:rFonts w:ascii="Times New Roman" w:hAnsi="Times New Roman" w:cs="Times New Roman"/>
        </w:rPr>
        <w:t xml:space="preserve"> giá </w:t>
      </w:r>
      <w:proofErr w:type="spellStart"/>
      <w:r w:rsidR="00640EEF">
        <w:rPr>
          <w:rFonts w:ascii="Times New Roman" w:hAnsi="Times New Roman" w:cs="Times New Roman"/>
        </w:rPr>
        <w:t>cạnh</w:t>
      </w:r>
      <w:proofErr w:type="spellEnd"/>
      <w:r w:rsidR="00640EEF">
        <w:rPr>
          <w:rFonts w:ascii="Times New Roman" w:hAnsi="Times New Roman" w:cs="Times New Roman"/>
        </w:rPr>
        <w:t xml:space="preserve"> </w:t>
      </w:r>
      <w:proofErr w:type="spellStart"/>
      <w:r w:rsidR="00640EEF">
        <w:rPr>
          <w:rFonts w:ascii="Times New Roman" w:hAnsi="Times New Roman" w:cs="Times New Roman"/>
        </w:rPr>
        <w:t>tranh</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nhất</w:t>
      </w:r>
      <w:proofErr w:type="spellEnd"/>
      <w:r w:rsidRPr="00BB2A74">
        <w:rPr>
          <w:rFonts w:ascii="Times New Roman" w:hAnsi="Times New Roman" w:cs="Times New Roman"/>
        </w:rPr>
        <w:t xml:space="preserve"> </w:t>
      </w:r>
      <w:r w:rsidR="00640EEF">
        <w:rPr>
          <w:rFonts w:ascii="Times New Roman" w:hAnsi="Times New Roman" w:cs="Times New Roman"/>
        </w:rPr>
        <w:t>(</w:t>
      </w:r>
      <w:r w:rsidR="00640EEF" w:rsidRPr="00640EEF">
        <w:rPr>
          <w:rFonts w:ascii="Times New Roman" w:hAnsi="Times New Roman" w:cs="Times New Roman"/>
        </w:rPr>
        <w:t>best value for money</w:t>
      </w:r>
      <w:r w:rsidR="00640EEF">
        <w:rPr>
          <w:rFonts w:ascii="Times New Roman" w:hAnsi="Times New Roman" w:cs="Times New Roman"/>
        </w:rPr>
        <w:t xml:space="preserve">) </w:t>
      </w:r>
      <w:proofErr w:type="spellStart"/>
      <w:r w:rsidRPr="00BB2A74">
        <w:rPr>
          <w:rFonts w:ascii="Times New Roman" w:hAnsi="Times New Roman" w:cs="Times New Roman"/>
        </w:rPr>
        <w:t>tại</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vòng</w:t>
      </w:r>
      <w:proofErr w:type="spellEnd"/>
      <w:r w:rsidRPr="00BB2A74">
        <w:rPr>
          <w:rFonts w:ascii="Times New Roman" w:hAnsi="Times New Roman" w:cs="Times New Roman"/>
        </w:rPr>
        <w:t xml:space="preserve"> </w:t>
      </w:r>
      <w:proofErr w:type="spellStart"/>
      <w:r w:rsidRPr="00BB2A74">
        <w:rPr>
          <w:rFonts w:ascii="Times New Roman" w:hAnsi="Times New Roman" w:cs="Times New Roman"/>
        </w:rPr>
        <w:t>này</w:t>
      </w:r>
      <w:proofErr w:type="spellEnd"/>
    </w:p>
    <w:p w14:paraId="18E8385B" w14:textId="77777777" w:rsidR="00CB6748" w:rsidRDefault="00CB6748" w:rsidP="000B4F7A">
      <w:pPr>
        <w:tabs>
          <w:tab w:val="left" w:pos="1134"/>
        </w:tabs>
        <w:spacing w:after="0" w:line="240" w:lineRule="auto"/>
        <w:jc w:val="both"/>
        <w:rPr>
          <w:rFonts w:ascii="Times New Roman" w:hAnsi="Times New Roman" w:cs="Times New Roman"/>
          <w:lang w:val="it-IT"/>
        </w:rPr>
      </w:pPr>
    </w:p>
    <w:p w14:paraId="2DE71DB2" w14:textId="75B3AEB8" w:rsidR="00857CBA" w:rsidRPr="0031249B" w:rsidRDefault="00857CBA" w:rsidP="000B4F7A">
      <w:pPr>
        <w:tabs>
          <w:tab w:val="left" w:pos="1134"/>
        </w:tabs>
        <w:spacing w:after="0" w:line="240" w:lineRule="auto"/>
        <w:jc w:val="both"/>
        <w:rPr>
          <w:rFonts w:ascii="Times New Roman" w:hAnsi="Times New Roman" w:cs="Times New Roman"/>
          <w:lang w:val="it-IT"/>
        </w:rPr>
      </w:pPr>
      <w:r w:rsidRPr="0031249B">
        <w:rPr>
          <w:rFonts w:ascii="Times New Roman" w:hAnsi="Times New Roman" w:cs="Times New Roman"/>
          <w:lang w:val="it-IT"/>
        </w:rPr>
        <w:t>WVI sẽ áp dụng phương pháp đánh giá trên cơ sở chất lượng - chi phí (Quality and Cost Based Selection, viết tắt là QCBS) với các tiêu chí và thang điểm như sau:</w:t>
      </w:r>
    </w:p>
    <w:p w14:paraId="166B0624" w14:textId="77777777" w:rsidR="00857CBA" w:rsidRPr="0031249B" w:rsidRDefault="00857CBA" w:rsidP="000B4F7A">
      <w:pPr>
        <w:tabs>
          <w:tab w:val="left" w:pos="1134"/>
        </w:tabs>
        <w:spacing w:after="0" w:line="240" w:lineRule="auto"/>
        <w:jc w:val="both"/>
        <w:rPr>
          <w:rFonts w:ascii="Times New Roman" w:hAnsi="Times New Roman" w:cs="Times New Roman"/>
          <w:lang w:val="it-IT"/>
        </w:rPr>
      </w:pPr>
    </w:p>
    <w:p w14:paraId="22D749B4" w14:textId="77777777" w:rsidR="00857CBA" w:rsidRPr="005311DD" w:rsidRDefault="00857CBA" w:rsidP="000B4F7A">
      <w:pPr>
        <w:pStyle w:val="ListParagraph"/>
        <w:numPr>
          <w:ilvl w:val="0"/>
          <w:numId w:val="29"/>
        </w:numPr>
        <w:spacing w:after="0" w:line="240" w:lineRule="auto"/>
        <w:rPr>
          <w:rFonts w:ascii="Times New Roman" w:hAnsi="Times New Roman" w:cs="Times New Roman"/>
          <w:b/>
          <w:bCs/>
          <w:lang w:val="it-IT"/>
        </w:rPr>
      </w:pPr>
      <w:r w:rsidRPr="005311DD">
        <w:rPr>
          <w:rFonts w:ascii="Times New Roman" w:hAnsi="Times New Roman" w:cs="Times New Roman"/>
          <w:b/>
          <w:bCs/>
          <w:lang w:val="it-IT"/>
        </w:rPr>
        <w:t>Điểm kỹ thuật: chiếm 70%</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6967"/>
        <w:gridCol w:w="1872"/>
      </w:tblGrid>
      <w:tr w:rsidR="00857CBA" w:rsidRPr="0031249B" w14:paraId="2E9B6020" w14:textId="77777777" w:rsidTr="009F3092">
        <w:trPr>
          <w:trHeight w:val="274"/>
        </w:trPr>
        <w:tc>
          <w:tcPr>
            <w:tcW w:w="1165" w:type="dxa"/>
            <w:noWrap/>
            <w:tcMar>
              <w:top w:w="0" w:type="dxa"/>
              <w:left w:w="108" w:type="dxa"/>
              <w:bottom w:w="0" w:type="dxa"/>
              <w:right w:w="108" w:type="dxa"/>
            </w:tcMar>
            <w:hideMark/>
          </w:tcPr>
          <w:p w14:paraId="383341D4" w14:textId="77777777" w:rsidR="00857CBA" w:rsidRPr="0031249B" w:rsidRDefault="00857CBA" w:rsidP="000B4F7A">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STT</w:t>
            </w:r>
          </w:p>
        </w:tc>
        <w:tc>
          <w:tcPr>
            <w:tcW w:w="6967" w:type="dxa"/>
            <w:noWrap/>
            <w:tcMar>
              <w:top w:w="0" w:type="dxa"/>
              <w:left w:w="108" w:type="dxa"/>
              <w:bottom w:w="0" w:type="dxa"/>
              <w:right w:w="108" w:type="dxa"/>
            </w:tcMar>
            <w:hideMark/>
          </w:tcPr>
          <w:p w14:paraId="217127C7" w14:textId="77777777" w:rsidR="00857CBA" w:rsidRPr="0031249B" w:rsidRDefault="00857CBA" w:rsidP="000B4F7A">
            <w:pPr>
              <w:spacing w:after="0" w:line="240" w:lineRule="auto"/>
              <w:jc w:val="center"/>
              <w:rPr>
                <w:rFonts w:ascii="Times New Roman" w:hAnsi="Times New Roman" w:cs="Times New Roman"/>
                <w:b/>
                <w:bCs/>
                <w:color w:val="000000"/>
              </w:rPr>
            </w:pPr>
            <w:proofErr w:type="spellStart"/>
            <w:r w:rsidRPr="0031249B">
              <w:rPr>
                <w:rFonts w:ascii="Times New Roman" w:hAnsi="Times New Roman" w:cs="Times New Roman"/>
                <w:b/>
                <w:bCs/>
                <w:color w:val="000000"/>
              </w:rPr>
              <w:t>Tiêu</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chí</w:t>
            </w:r>
            <w:proofErr w:type="spellEnd"/>
          </w:p>
        </w:tc>
        <w:tc>
          <w:tcPr>
            <w:tcW w:w="1872" w:type="dxa"/>
            <w:noWrap/>
            <w:tcMar>
              <w:top w:w="0" w:type="dxa"/>
              <w:left w:w="108" w:type="dxa"/>
              <w:bottom w:w="0" w:type="dxa"/>
              <w:right w:w="108" w:type="dxa"/>
            </w:tcMar>
            <w:hideMark/>
          </w:tcPr>
          <w:p w14:paraId="0D0FB4E5" w14:textId="77777777" w:rsidR="00857CBA" w:rsidRPr="008127E1" w:rsidRDefault="00857CBA" w:rsidP="000B4F7A">
            <w:pPr>
              <w:spacing w:after="0" w:line="240" w:lineRule="auto"/>
              <w:jc w:val="center"/>
              <w:rPr>
                <w:rFonts w:ascii="Times New Roman" w:hAnsi="Times New Roman" w:cs="Times New Roman"/>
                <w:b/>
                <w:bCs/>
              </w:rPr>
            </w:pPr>
            <w:r w:rsidRPr="008127E1">
              <w:rPr>
                <w:rFonts w:ascii="Times New Roman" w:hAnsi="Times New Roman" w:cs="Times New Roman"/>
                <w:b/>
                <w:bCs/>
              </w:rPr>
              <w:t xml:space="preserve">Thang </w:t>
            </w:r>
            <w:proofErr w:type="spellStart"/>
            <w:r w:rsidRPr="008127E1">
              <w:rPr>
                <w:rFonts w:ascii="Times New Roman" w:hAnsi="Times New Roman" w:cs="Times New Roman"/>
                <w:b/>
                <w:bCs/>
              </w:rPr>
              <w:t>điểm</w:t>
            </w:r>
            <w:proofErr w:type="spellEnd"/>
          </w:p>
        </w:tc>
      </w:tr>
      <w:tr w:rsidR="00857CBA" w:rsidRPr="0031249B" w14:paraId="3391A764" w14:textId="77777777" w:rsidTr="00A677F6">
        <w:trPr>
          <w:trHeight w:val="274"/>
        </w:trPr>
        <w:tc>
          <w:tcPr>
            <w:tcW w:w="1165" w:type="dxa"/>
            <w:noWrap/>
            <w:tcMar>
              <w:top w:w="0" w:type="dxa"/>
              <w:left w:w="108" w:type="dxa"/>
              <w:bottom w:w="0" w:type="dxa"/>
              <w:right w:w="108" w:type="dxa"/>
            </w:tcMar>
            <w:vAlign w:val="center"/>
            <w:hideMark/>
          </w:tcPr>
          <w:p w14:paraId="19C3888A" w14:textId="77777777" w:rsidR="00857CBA" w:rsidRPr="0031249B" w:rsidRDefault="00857CBA" w:rsidP="00A677F6">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1</w:t>
            </w:r>
          </w:p>
        </w:tc>
        <w:tc>
          <w:tcPr>
            <w:tcW w:w="6967" w:type="dxa"/>
            <w:noWrap/>
            <w:tcMar>
              <w:top w:w="0" w:type="dxa"/>
              <w:left w:w="108" w:type="dxa"/>
              <w:bottom w:w="0" w:type="dxa"/>
              <w:right w:w="108" w:type="dxa"/>
            </w:tcMar>
            <w:vAlign w:val="bottom"/>
            <w:hideMark/>
          </w:tcPr>
          <w:p w14:paraId="7D59D299" w14:textId="77777777" w:rsidR="00857CBA" w:rsidRPr="0031249B" w:rsidRDefault="00857CBA" w:rsidP="000B4F7A">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Giảm</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tiêu</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thụ</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nhiên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liệu</w:t>
            </w:r>
            <w:proofErr w:type="spellEnd"/>
            <w:r w:rsidRPr="0031249B">
              <w:rPr>
                <w:rFonts w:ascii="Times New Roman" w:hAnsi="Times New Roman" w:cs="Times New Roman"/>
                <w:b/>
                <w:bCs/>
                <w:color w:val="000000"/>
              </w:rPr>
              <w:t xml:space="preserve"> sinh </w:t>
            </w:r>
            <w:proofErr w:type="spellStart"/>
            <w:r w:rsidRPr="0031249B">
              <w:rPr>
                <w:rFonts w:ascii="Times New Roman" w:hAnsi="Times New Roman" w:cs="Times New Roman"/>
                <w:b/>
                <w:bCs/>
                <w:color w:val="000000"/>
              </w:rPr>
              <w:t>khối</w:t>
            </w:r>
            <w:proofErr w:type="spellEnd"/>
            <w:r w:rsidRPr="0031249B">
              <w:rPr>
                <w:rFonts w:ascii="Times New Roman" w:hAnsi="Times New Roman" w:cs="Times New Roman"/>
                <w:b/>
                <w:bCs/>
                <w:color w:val="000000"/>
              </w:rPr>
              <w:t xml:space="preserve">/hiệu </w:t>
            </w:r>
            <w:proofErr w:type="spellStart"/>
            <w:r w:rsidRPr="0031249B">
              <w:rPr>
                <w:rFonts w:ascii="Times New Roman" w:hAnsi="Times New Roman" w:cs="Times New Roman"/>
                <w:b/>
                <w:bCs/>
                <w:color w:val="000000"/>
              </w:rPr>
              <w:t>suất</w:t>
            </w:r>
            <w:proofErr w:type="spellEnd"/>
          </w:p>
        </w:tc>
        <w:tc>
          <w:tcPr>
            <w:tcW w:w="1872" w:type="dxa"/>
            <w:noWrap/>
            <w:tcMar>
              <w:top w:w="0" w:type="dxa"/>
              <w:left w:w="108" w:type="dxa"/>
              <w:bottom w:w="0" w:type="dxa"/>
              <w:right w:w="108" w:type="dxa"/>
            </w:tcMar>
            <w:vAlign w:val="bottom"/>
            <w:hideMark/>
          </w:tcPr>
          <w:p w14:paraId="79F127D2"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30</w:t>
            </w:r>
          </w:p>
        </w:tc>
      </w:tr>
      <w:tr w:rsidR="00857CBA" w:rsidRPr="0031249B" w14:paraId="2DC049B3" w14:textId="77777777" w:rsidTr="00A677F6">
        <w:trPr>
          <w:trHeight w:val="274"/>
        </w:trPr>
        <w:tc>
          <w:tcPr>
            <w:tcW w:w="1165" w:type="dxa"/>
            <w:noWrap/>
            <w:tcMar>
              <w:top w:w="0" w:type="dxa"/>
              <w:left w:w="108" w:type="dxa"/>
              <w:bottom w:w="0" w:type="dxa"/>
              <w:right w:w="108" w:type="dxa"/>
            </w:tcMar>
            <w:vAlign w:val="center"/>
            <w:hideMark/>
          </w:tcPr>
          <w:p w14:paraId="75CF63CB"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1.1</w:t>
            </w:r>
          </w:p>
        </w:tc>
        <w:tc>
          <w:tcPr>
            <w:tcW w:w="6967" w:type="dxa"/>
            <w:noWrap/>
            <w:tcMar>
              <w:top w:w="0" w:type="dxa"/>
              <w:left w:w="108" w:type="dxa"/>
              <w:bottom w:w="0" w:type="dxa"/>
              <w:right w:w="108" w:type="dxa"/>
            </w:tcMar>
            <w:vAlign w:val="bottom"/>
            <w:hideMark/>
          </w:tcPr>
          <w:p w14:paraId="303452FD"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Tiết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kiệm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nhiên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liệu</w:t>
            </w:r>
            <w:proofErr w:type="spellEnd"/>
          </w:p>
        </w:tc>
        <w:tc>
          <w:tcPr>
            <w:tcW w:w="1872" w:type="dxa"/>
            <w:noWrap/>
            <w:tcMar>
              <w:top w:w="0" w:type="dxa"/>
              <w:left w:w="108" w:type="dxa"/>
              <w:bottom w:w="0" w:type="dxa"/>
              <w:right w:w="108" w:type="dxa"/>
            </w:tcMar>
            <w:vAlign w:val="bottom"/>
            <w:hideMark/>
          </w:tcPr>
          <w:p w14:paraId="626091A5"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15</w:t>
            </w:r>
          </w:p>
        </w:tc>
      </w:tr>
      <w:tr w:rsidR="00857CBA" w:rsidRPr="0031249B" w14:paraId="261DC6E4" w14:textId="77777777" w:rsidTr="00A677F6">
        <w:trPr>
          <w:trHeight w:val="274"/>
        </w:trPr>
        <w:tc>
          <w:tcPr>
            <w:tcW w:w="1165" w:type="dxa"/>
            <w:noWrap/>
            <w:tcMar>
              <w:top w:w="0" w:type="dxa"/>
              <w:left w:w="108" w:type="dxa"/>
              <w:bottom w:w="0" w:type="dxa"/>
              <w:right w:w="108" w:type="dxa"/>
            </w:tcMar>
            <w:vAlign w:val="center"/>
            <w:hideMark/>
          </w:tcPr>
          <w:p w14:paraId="44D81AF0"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1.2</w:t>
            </w:r>
          </w:p>
        </w:tc>
        <w:tc>
          <w:tcPr>
            <w:tcW w:w="6967" w:type="dxa"/>
            <w:noWrap/>
            <w:tcMar>
              <w:top w:w="0" w:type="dxa"/>
              <w:left w:w="108" w:type="dxa"/>
              <w:bottom w:w="0" w:type="dxa"/>
              <w:right w:w="108" w:type="dxa"/>
            </w:tcMar>
            <w:vAlign w:val="bottom"/>
            <w:hideMark/>
          </w:tcPr>
          <w:p w14:paraId="318E4AE5"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Đa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dạng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nguồn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nhiên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liệu</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có</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thể</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đốt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phù</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hợp</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phương</w:t>
            </w:r>
            <w:proofErr w:type="spellEnd"/>
          </w:p>
        </w:tc>
        <w:tc>
          <w:tcPr>
            <w:tcW w:w="1872" w:type="dxa"/>
            <w:noWrap/>
            <w:tcMar>
              <w:top w:w="0" w:type="dxa"/>
              <w:left w:w="108" w:type="dxa"/>
              <w:bottom w:w="0" w:type="dxa"/>
              <w:right w:w="108" w:type="dxa"/>
            </w:tcMar>
            <w:vAlign w:val="bottom"/>
            <w:hideMark/>
          </w:tcPr>
          <w:p w14:paraId="3ADC07A3"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15</w:t>
            </w:r>
          </w:p>
        </w:tc>
      </w:tr>
      <w:tr w:rsidR="00857CBA" w:rsidRPr="0031249B" w14:paraId="7B531425" w14:textId="77777777" w:rsidTr="00A677F6">
        <w:trPr>
          <w:trHeight w:val="274"/>
        </w:trPr>
        <w:tc>
          <w:tcPr>
            <w:tcW w:w="1165" w:type="dxa"/>
            <w:noWrap/>
            <w:tcMar>
              <w:top w:w="0" w:type="dxa"/>
              <w:left w:w="108" w:type="dxa"/>
              <w:bottom w:w="0" w:type="dxa"/>
              <w:right w:w="108" w:type="dxa"/>
            </w:tcMar>
            <w:vAlign w:val="center"/>
            <w:hideMark/>
          </w:tcPr>
          <w:p w14:paraId="5F63E807" w14:textId="77777777" w:rsidR="00857CBA" w:rsidRPr="0031249B" w:rsidRDefault="00857CBA" w:rsidP="00A677F6">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2</w:t>
            </w:r>
          </w:p>
        </w:tc>
        <w:tc>
          <w:tcPr>
            <w:tcW w:w="6967" w:type="dxa"/>
            <w:noWrap/>
            <w:tcMar>
              <w:top w:w="0" w:type="dxa"/>
              <w:left w:w="108" w:type="dxa"/>
              <w:bottom w:w="0" w:type="dxa"/>
              <w:right w:w="108" w:type="dxa"/>
            </w:tcMar>
            <w:vAlign w:val="bottom"/>
            <w:hideMark/>
          </w:tcPr>
          <w:p w14:paraId="16C92E29" w14:textId="77777777" w:rsidR="00857CBA" w:rsidRPr="0031249B" w:rsidRDefault="00857CBA" w:rsidP="000B4F7A">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Tính</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bền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vững</w:t>
            </w:r>
            <w:proofErr w:type="spellEnd"/>
          </w:p>
        </w:tc>
        <w:tc>
          <w:tcPr>
            <w:tcW w:w="1872" w:type="dxa"/>
            <w:noWrap/>
            <w:tcMar>
              <w:top w:w="0" w:type="dxa"/>
              <w:left w:w="108" w:type="dxa"/>
              <w:bottom w:w="0" w:type="dxa"/>
              <w:right w:w="108" w:type="dxa"/>
            </w:tcMar>
            <w:vAlign w:val="bottom"/>
            <w:hideMark/>
          </w:tcPr>
          <w:p w14:paraId="3EFC97A9"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20</w:t>
            </w:r>
          </w:p>
        </w:tc>
      </w:tr>
      <w:tr w:rsidR="00857CBA" w:rsidRPr="0031249B" w14:paraId="091A593F" w14:textId="77777777" w:rsidTr="00A677F6">
        <w:trPr>
          <w:trHeight w:val="274"/>
        </w:trPr>
        <w:tc>
          <w:tcPr>
            <w:tcW w:w="1165" w:type="dxa"/>
            <w:noWrap/>
            <w:tcMar>
              <w:top w:w="0" w:type="dxa"/>
              <w:left w:w="108" w:type="dxa"/>
              <w:bottom w:w="0" w:type="dxa"/>
              <w:right w:w="108" w:type="dxa"/>
            </w:tcMar>
            <w:vAlign w:val="center"/>
            <w:hideMark/>
          </w:tcPr>
          <w:p w14:paraId="3D38C2E8"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2.1</w:t>
            </w:r>
          </w:p>
        </w:tc>
        <w:tc>
          <w:tcPr>
            <w:tcW w:w="6967" w:type="dxa"/>
            <w:noWrap/>
            <w:tcMar>
              <w:top w:w="0" w:type="dxa"/>
              <w:left w:w="108" w:type="dxa"/>
              <w:bottom w:w="0" w:type="dxa"/>
              <w:right w:w="108" w:type="dxa"/>
            </w:tcMar>
            <w:vAlign w:val="bottom"/>
            <w:hideMark/>
          </w:tcPr>
          <w:p w14:paraId="459A14AC"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Dùng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nhiên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liệu</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phế</w:t>
            </w:r>
            <w:proofErr w:type="spellEnd"/>
            <w:r w:rsidRPr="0031249B">
              <w:rPr>
                <w:rFonts w:ascii="Times New Roman" w:hAnsi="Times New Roman" w:cs="Times New Roman"/>
                <w:color w:val="000000"/>
              </w:rPr>
              <w:t xml:space="preserve"> phẩm </w:t>
            </w:r>
            <w:proofErr w:type="spellStart"/>
            <w:r w:rsidRPr="0031249B">
              <w:rPr>
                <w:rFonts w:ascii="Times New Roman" w:hAnsi="Times New Roman" w:cs="Times New Roman"/>
                <w:color w:val="000000"/>
              </w:rPr>
              <w:t>nông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lâm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nghiệp</w:t>
            </w:r>
            <w:proofErr w:type="spellEnd"/>
          </w:p>
        </w:tc>
        <w:tc>
          <w:tcPr>
            <w:tcW w:w="1872" w:type="dxa"/>
            <w:noWrap/>
            <w:tcMar>
              <w:top w:w="0" w:type="dxa"/>
              <w:left w:w="108" w:type="dxa"/>
              <w:bottom w:w="0" w:type="dxa"/>
              <w:right w:w="108" w:type="dxa"/>
            </w:tcMar>
            <w:vAlign w:val="bottom"/>
            <w:hideMark/>
          </w:tcPr>
          <w:p w14:paraId="4317F4E2"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49D90C2B" w14:textId="77777777" w:rsidTr="00A677F6">
        <w:trPr>
          <w:trHeight w:val="274"/>
        </w:trPr>
        <w:tc>
          <w:tcPr>
            <w:tcW w:w="1165" w:type="dxa"/>
            <w:noWrap/>
            <w:tcMar>
              <w:top w:w="0" w:type="dxa"/>
              <w:left w:w="108" w:type="dxa"/>
              <w:bottom w:w="0" w:type="dxa"/>
              <w:right w:w="108" w:type="dxa"/>
            </w:tcMar>
            <w:vAlign w:val="center"/>
            <w:hideMark/>
          </w:tcPr>
          <w:p w14:paraId="52DE82E1"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2.2</w:t>
            </w:r>
          </w:p>
        </w:tc>
        <w:tc>
          <w:tcPr>
            <w:tcW w:w="6967" w:type="dxa"/>
            <w:noWrap/>
            <w:tcMar>
              <w:top w:w="0" w:type="dxa"/>
              <w:left w:w="108" w:type="dxa"/>
              <w:bottom w:w="0" w:type="dxa"/>
              <w:right w:w="108" w:type="dxa"/>
            </w:tcMar>
            <w:vAlign w:val="bottom"/>
            <w:hideMark/>
          </w:tcPr>
          <w:p w14:paraId="3D4FC608"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Tuổi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thọ</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bếp</w:t>
            </w:r>
            <w:proofErr w:type="spellEnd"/>
            <w:r w:rsidRPr="0031249B">
              <w:rPr>
                <w:rFonts w:ascii="Times New Roman" w:hAnsi="Times New Roman" w:cs="Times New Roman"/>
                <w:color w:val="000000"/>
              </w:rPr>
              <w:t xml:space="preserve"> và </w:t>
            </w:r>
            <w:proofErr w:type="spellStart"/>
            <w:r w:rsidRPr="0031249B">
              <w:rPr>
                <w:rFonts w:ascii="Times New Roman" w:hAnsi="Times New Roman" w:cs="Times New Roman"/>
                <w:color w:val="000000"/>
              </w:rPr>
              <w:t>thời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gian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bảo</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hành</w:t>
            </w:r>
            <w:proofErr w:type="spellEnd"/>
          </w:p>
        </w:tc>
        <w:tc>
          <w:tcPr>
            <w:tcW w:w="1872" w:type="dxa"/>
            <w:noWrap/>
            <w:tcMar>
              <w:top w:w="0" w:type="dxa"/>
              <w:left w:w="108" w:type="dxa"/>
              <w:bottom w:w="0" w:type="dxa"/>
              <w:right w:w="108" w:type="dxa"/>
            </w:tcMar>
            <w:vAlign w:val="bottom"/>
            <w:hideMark/>
          </w:tcPr>
          <w:p w14:paraId="386D0802"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1DEA9E45" w14:textId="77777777" w:rsidTr="00A677F6">
        <w:trPr>
          <w:trHeight w:val="548"/>
        </w:trPr>
        <w:tc>
          <w:tcPr>
            <w:tcW w:w="1165" w:type="dxa"/>
            <w:noWrap/>
            <w:tcMar>
              <w:top w:w="0" w:type="dxa"/>
              <w:left w:w="108" w:type="dxa"/>
              <w:bottom w:w="0" w:type="dxa"/>
              <w:right w:w="108" w:type="dxa"/>
            </w:tcMar>
            <w:vAlign w:val="center"/>
            <w:hideMark/>
          </w:tcPr>
          <w:p w14:paraId="26B4A67D"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2.3</w:t>
            </w:r>
          </w:p>
        </w:tc>
        <w:tc>
          <w:tcPr>
            <w:tcW w:w="6967" w:type="dxa"/>
            <w:tcMar>
              <w:top w:w="0" w:type="dxa"/>
              <w:left w:w="108" w:type="dxa"/>
              <w:bottom w:w="0" w:type="dxa"/>
              <w:right w:w="108" w:type="dxa"/>
            </w:tcMar>
            <w:vAlign w:val="bottom"/>
            <w:hideMark/>
          </w:tcPr>
          <w:p w14:paraId="7B63CD38"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Tạo</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việc</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làm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dịch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vụ</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bảo</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trì</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phương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xây</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dựng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năng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lực</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công</w:t>
            </w:r>
            <w:proofErr w:type="spellEnd"/>
            <w:r w:rsidRPr="0031249B">
              <w:rPr>
                <w:rFonts w:ascii="Times New Roman" w:hAnsi="Times New Roman" w:cs="Times New Roman"/>
                <w:color w:val="000000"/>
              </w:rPr>
              <w:t xml:space="preserve"> nghệ </w:t>
            </w:r>
            <w:proofErr w:type="spellStart"/>
            <w:r w:rsidRPr="0031249B">
              <w:rPr>
                <w:rFonts w:ascii="Times New Roman" w:hAnsi="Times New Roman" w:cs="Times New Roman"/>
                <w:color w:val="000000"/>
              </w:rPr>
              <w:t>tại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phường</w:t>
            </w:r>
            <w:proofErr w:type="spellEnd"/>
          </w:p>
        </w:tc>
        <w:tc>
          <w:tcPr>
            <w:tcW w:w="1872" w:type="dxa"/>
            <w:noWrap/>
            <w:tcMar>
              <w:top w:w="0" w:type="dxa"/>
              <w:left w:w="108" w:type="dxa"/>
              <w:bottom w:w="0" w:type="dxa"/>
              <w:right w:w="108" w:type="dxa"/>
            </w:tcMar>
            <w:vAlign w:val="center"/>
            <w:hideMark/>
          </w:tcPr>
          <w:p w14:paraId="3EC4C5F2" w14:textId="77777777" w:rsidR="00857CBA" w:rsidRPr="0031249B" w:rsidRDefault="00857CBA" w:rsidP="00505C6D">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17A38C17" w14:textId="77777777" w:rsidTr="00A677F6">
        <w:trPr>
          <w:trHeight w:val="274"/>
        </w:trPr>
        <w:tc>
          <w:tcPr>
            <w:tcW w:w="1165" w:type="dxa"/>
            <w:noWrap/>
            <w:tcMar>
              <w:top w:w="0" w:type="dxa"/>
              <w:left w:w="108" w:type="dxa"/>
              <w:bottom w:w="0" w:type="dxa"/>
              <w:right w:w="108" w:type="dxa"/>
            </w:tcMar>
            <w:vAlign w:val="center"/>
            <w:hideMark/>
          </w:tcPr>
          <w:p w14:paraId="4CC6903D"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2.4</w:t>
            </w:r>
          </w:p>
        </w:tc>
        <w:tc>
          <w:tcPr>
            <w:tcW w:w="6967" w:type="dxa"/>
            <w:noWrap/>
            <w:tcMar>
              <w:top w:w="0" w:type="dxa"/>
              <w:left w:w="108" w:type="dxa"/>
              <w:bottom w:w="0" w:type="dxa"/>
              <w:right w:w="108" w:type="dxa"/>
            </w:tcMar>
            <w:vAlign w:val="bottom"/>
            <w:hideMark/>
          </w:tcPr>
          <w:p w14:paraId="78983F76" w14:textId="7B7DCF66"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phát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thải</w:t>
            </w:r>
            <w:proofErr w:type="spellEnd"/>
            <w:r w:rsidRPr="0031249B">
              <w:rPr>
                <w:rFonts w:ascii="Times New Roman" w:hAnsi="Times New Roman" w:cs="Times New Roman"/>
                <w:color w:val="000000"/>
              </w:rPr>
              <w:t xml:space="preserve"> CO2 </w:t>
            </w:r>
            <w:proofErr w:type="spellStart"/>
            <w:r w:rsidRPr="0031249B">
              <w:rPr>
                <w:rFonts w:ascii="Times New Roman" w:hAnsi="Times New Roman" w:cs="Times New Roman"/>
                <w:color w:val="000000"/>
              </w:rPr>
              <w:t>ước</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tính</w:t>
            </w:r>
            <w:proofErr w:type="spellEnd"/>
          </w:p>
        </w:tc>
        <w:tc>
          <w:tcPr>
            <w:tcW w:w="1872" w:type="dxa"/>
            <w:noWrap/>
            <w:tcMar>
              <w:top w:w="0" w:type="dxa"/>
              <w:left w:w="108" w:type="dxa"/>
              <w:bottom w:w="0" w:type="dxa"/>
              <w:right w:w="108" w:type="dxa"/>
            </w:tcMar>
            <w:vAlign w:val="bottom"/>
            <w:hideMark/>
          </w:tcPr>
          <w:p w14:paraId="03C780C4"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725BE826" w14:textId="77777777" w:rsidTr="00A677F6">
        <w:trPr>
          <w:trHeight w:val="274"/>
        </w:trPr>
        <w:tc>
          <w:tcPr>
            <w:tcW w:w="1165" w:type="dxa"/>
            <w:noWrap/>
            <w:tcMar>
              <w:top w:w="0" w:type="dxa"/>
              <w:left w:w="108" w:type="dxa"/>
              <w:bottom w:w="0" w:type="dxa"/>
              <w:right w:w="108" w:type="dxa"/>
            </w:tcMar>
            <w:vAlign w:val="center"/>
            <w:hideMark/>
          </w:tcPr>
          <w:p w14:paraId="7841FA43" w14:textId="77777777" w:rsidR="00857CBA" w:rsidRPr="0031249B" w:rsidRDefault="00857CBA" w:rsidP="00A677F6">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3</w:t>
            </w:r>
          </w:p>
        </w:tc>
        <w:tc>
          <w:tcPr>
            <w:tcW w:w="6967" w:type="dxa"/>
            <w:noWrap/>
            <w:tcMar>
              <w:top w:w="0" w:type="dxa"/>
              <w:left w:w="108" w:type="dxa"/>
              <w:bottom w:w="0" w:type="dxa"/>
              <w:right w:w="108" w:type="dxa"/>
            </w:tcMar>
            <w:vAlign w:val="bottom"/>
            <w:hideMark/>
          </w:tcPr>
          <w:p w14:paraId="162AC71E" w14:textId="77777777" w:rsidR="00857CBA" w:rsidRPr="0031249B" w:rsidRDefault="00857CBA" w:rsidP="000B4F7A">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Không</w:t>
            </w:r>
            <w:proofErr w:type="spellEnd"/>
            <w:r w:rsidRPr="0031249B">
              <w:rPr>
                <w:rFonts w:ascii="Times New Roman" w:hAnsi="Times New Roman" w:cs="Times New Roman"/>
                <w:b/>
                <w:bCs/>
                <w:color w:val="000000"/>
              </w:rPr>
              <w:t xml:space="preserve"> ô </w:t>
            </w:r>
            <w:proofErr w:type="spellStart"/>
            <w:r w:rsidRPr="0031249B">
              <w:rPr>
                <w:rFonts w:ascii="Times New Roman" w:hAnsi="Times New Roman" w:cs="Times New Roman"/>
                <w:b/>
                <w:bCs/>
                <w:color w:val="000000"/>
              </w:rPr>
              <w:t>nhiễm</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môi</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trường</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thân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thiện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bảo</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vệ</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sức</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khỏe</w:t>
            </w:r>
            <w:proofErr w:type="spellEnd"/>
            <w:r w:rsidRPr="0031249B">
              <w:rPr>
                <w:rFonts w:ascii="Times New Roman" w:hAnsi="Times New Roman" w:cs="Times New Roman"/>
                <w:b/>
                <w:bCs/>
                <w:color w:val="000000"/>
              </w:rPr>
              <w:t>)</w:t>
            </w:r>
          </w:p>
        </w:tc>
        <w:tc>
          <w:tcPr>
            <w:tcW w:w="1872" w:type="dxa"/>
            <w:noWrap/>
            <w:tcMar>
              <w:top w:w="0" w:type="dxa"/>
              <w:left w:w="108" w:type="dxa"/>
              <w:bottom w:w="0" w:type="dxa"/>
              <w:right w:w="108" w:type="dxa"/>
            </w:tcMar>
            <w:vAlign w:val="bottom"/>
            <w:hideMark/>
          </w:tcPr>
          <w:p w14:paraId="0225773C"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30</w:t>
            </w:r>
          </w:p>
        </w:tc>
      </w:tr>
      <w:tr w:rsidR="00857CBA" w:rsidRPr="0031249B" w14:paraId="071314FD" w14:textId="77777777" w:rsidTr="00A677F6">
        <w:trPr>
          <w:trHeight w:val="274"/>
        </w:trPr>
        <w:tc>
          <w:tcPr>
            <w:tcW w:w="1165" w:type="dxa"/>
            <w:noWrap/>
            <w:tcMar>
              <w:top w:w="0" w:type="dxa"/>
              <w:left w:w="108" w:type="dxa"/>
              <w:bottom w:w="0" w:type="dxa"/>
              <w:right w:w="108" w:type="dxa"/>
            </w:tcMar>
            <w:vAlign w:val="center"/>
            <w:hideMark/>
          </w:tcPr>
          <w:p w14:paraId="4AE5F237"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3.1</w:t>
            </w:r>
          </w:p>
        </w:tc>
        <w:tc>
          <w:tcPr>
            <w:tcW w:w="6967" w:type="dxa"/>
            <w:noWrap/>
            <w:tcMar>
              <w:top w:w="0" w:type="dxa"/>
              <w:left w:w="108" w:type="dxa"/>
              <w:bottom w:w="0" w:type="dxa"/>
              <w:right w:w="108" w:type="dxa"/>
            </w:tcMar>
            <w:vAlign w:val="bottom"/>
            <w:hideMark/>
          </w:tcPr>
          <w:p w14:paraId="728A14D9"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bụi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mịn</w:t>
            </w:r>
            <w:proofErr w:type="spellEnd"/>
            <w:r w:rsidRPr="0031249B">
              <w:rPr>
                <w:rFonts w:ascii="Times New Roman" w:hAnsi="Times New Roman" w:cs="Times New Roman"/>
                <w:color w:val="000000"/>
              </w:rPr>
              <w:t xml:space="preserve"> PM2.5 (ô </w:t>
            </w:r>
            <w:proofErr w:type="spellStart"/>
            <w:r w:rsidRPr="0031249B">
              <w:rPr>
                <w:rFonts w:ascii="Times New Roman" w:hAnsi="Times New Roman" w:cs="Times New Roman"/>
                <w:color w:val="000000"/>
              </w:rPr>
              <w:t>nhiễm</w:t>
            </w:r>
            <w:proofErr w:type="spellEnd"/>
            <w:r w:rsidRPr="0031249B">
              <w:rPr>
                <w:rFonts w:ascii="Times New Roman" w:hAnsi="Times New Roman" w:cs="Times New Roman"/>
                <w:color w:val="000000"/>
              </w:rPr>
              <w:t xml:space="preserve"> trong </w:t>
            </w:r>
            <w:proofErr w:type="spellStart"/>
            <w:r w:rsidRPr="0031249B">
              <w:rPr>
                <w:rFonts w:ascii="Times New Roman" w:hAnsi="Times New Roman" w:cs="Times New Roman"/>
                <w:color w:val="000000"/>
              </w:rPr>
              <w:t>nhà</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khi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đun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w:t>
            </w:r>
          </w:p>
        </w:tc>
        <w:tc>
          <w:tcPr>
            <w:tcW w:w="1872" w:type="dxa"/>
            <w:noWrap/>
            <w:tcMar>
              <w:top w:w="0" w:type="dxa"/>
              <w:left w:w="108" w:type="dxa"/>
              <w:bottom w:w="0" w:type="dxa"/>
              <w:right w:w="108" w:type="dxa"/>
            </w:tcMar>
            <w:vAlign w:val="bottom"/>
            <w:hideMark/>
          </w:tcPr>
          <w:p w14:paraId="364EC61D"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10</w:t>
            </w:r>
          </w:p>
        </w:tc>
      </w:tr>
      <w:tr w:rsidR="00857CBA" w:rsidRPr="0031249B" w14:paraId="657893FD" w14:textId="77777777" w:rsidTr="00A677F6">
        <w:trPr>
          <w:trHeight w:val="274"/>
        </w:trPr>
        <w:tc>
          <w:tcPr>
            <w:tcW w:w="1165" w:type="dxa"/>
            <w:noWrap/>
            <w:tcMar>
              <w:top w:w="0" w:type="dxa"/>
              <w:left w:w="108" w:type="dxa"/>
              <w:bottom w:w="0" w:type="dxa"/>
              <w:right w:w="108" w:type="dxa"/>
            </w:tcMar>
            <w:vAlign w:val="center"/>
            <w:hideMark/>
          </w:tcPr>
          <w:p w14:paraId="0218E835"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lastRenderedPageBreak/>
              <w:t>3.2</w:t>
            </w:r>
          </w:p>
        </w:tc>
        <w:tc>
          <w:tcPr>
            <w:tcW w:w="6967" w:type="dxa"/>
            <w:noWrap/>
            <w:tcMar>
              <w:top w:w="0" w:type="dxa"/>
              <w:left w:w="108" w:type="dxa"/>
              <w:bottom w:w="0" w:type="dxa"/>
              <w:right w:w="108" w:type="dxa"/>
            </w:tcMar>
            <w:vAlign w:val="bottom"/>
            <w:hideMark/>
          </w:tcPr>
          <w:p w14:paraId="1090F8DF"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CO (ô </w:t>
            </w:r>
            <w:proofErr w:type="spellStart"/>
            <w:r w:rsidRPr="0031249B">
              <w:rPr>
                <w:rFonts w:ascii="Times New Roman" w:hAnsi="Times New Roman" w:cs="Times New Roman"/>
                <w:color w:val="000000"/>
              </w:rPr>
              <w:t>nhiễm</w:t>
            </w:r>
            <w:proofErr w:type="spellEnd"/>
            <w:r w:rsidRPr="0031249B">
              <w:rPr>
                <w:rFonts w:ascii="Times New Roman" w:hAnsi="Times New Roman" w:cs="Times New Roman"/>
                <w:color w:val="000000"/>
              </w:rPr>
              <w:t xml:space="preserve"> trong </w:t>
            </w:r>
            <w:proofErr w:type="spellStart"/>
            <w:r w:rsidRPr="0031249B">
              <w:rPr>
                <w:rFonts w:ascii="Times New Roman" w:hAnsi="Times New Roman" w:cs="Times New Roman"/>
                <w:color w:val="000000"/>
              </w:rPr>
              <w:t>nhà</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khi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đun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w:t>
            </w:r>
          </w:p>
        </w:tc>
        <w:tc>
          <w:tcPr>
            <w:tcW w:w="1872" w:type="dxa"/>
            <w:noWrap/>
            <w:tcMar>
              <w:top w:w="0" w:type="dxa"/>
              <w:left w:w="108" w:type="dxa"/>
              <w:bottom w:w="0" w:type="dxa"/>
              <w:right w:w="108" w:type="dxa"/>
            </w:tcMar>
            <w:vAlign w:val="bottom"/>
            <w:hideMark/>
          </w:tcPr>
          <w:p w14:paraId="24A83EA9"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10</w:t>
            </w:r>
          </w:p>
        </w:tc>
      </w:tr>
      <w:tr w:rsidR="00857CBA" w:rsidRPr="0031249B" w14:paraId="617CF5CF" w14:textId="77777777" w:rsidTr="00A677F6">
        <w:trPr>
          <w:trHeight w:val="274"/>
        </w:trPr>
        <w:tc>
          <w:tcPr>
            <w:tcW w:w="1165" w:type="dxa"/>
            <w:noWrap/>
            <w:tcMar>
              <w:top w:w="0" w:type="dxa"/>
              <w:left w:w="108" w:type="dxa"/>
              <w:bottom w:w="0" w:type="dxa"/>
              <w:right w:w="108" w:type="dxa"/>
            </w:tcMar>
            <w:vAlign w:val="center"/>
            <w:hideMark/>
          </w:tcPr>
          <w:p w14:paraId="5DD22C65"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3.3</w:t>
            </w:r>
          </w:p>
        </w:tc>
        <w:tc>
          <w:tcPr>
            <w:tcW w:w="6967" w:type="dxa"/>
            <w:noWrap/>
            <w:tcMar>
              <w:top w:w="0" w:type="dxa"/>
              <w:left w:w="108" w:type="dxa"/>
              <w:bottom w:w="0" w:type="dxa"/>
              <w:right w:w="108" w:type="dxa"/>
            </w:tcMar>
            <w:vAlign w:val="bottom"/>
            <w:hideMark/>
          </w:tcPr>
          <w:p w14:paraId="62FE1693"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Bề</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mặt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cách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nhiệt</w:t>
            </w:r>
            <w:proofErr w:type="spellEnd"/>
            <w:r w:rsidRPr="0031249B">
              <w:rPr>
                <w:rFonts w:ascii="Times New Roman" w:hAnsi="Times New Roman" w:cs="Times New Roman"/>
                <w:color w:val="000000"/>
              </w:rPr>
              <w:t xml:space="preserve">, an </w:t>
            </w:r>
            <w:proofErr w:type="spellStart"/>
            <w:r w:rsidRPr="0031249B">
              <w:rPr>
                <w:rFonts w:ascii="Times New Roman" w:hAnsi="Times New Roman" w:cs="Times New Roman"/>
                <w:color w:val="000000"/>
              </w:rPr>
              <w:t>toàn</w:t>
            </w:r>
            <w:proofErr w:type="spellEnd"/>
          </w:p>
        </w:tc>
        <w:tc>
          <w:tcPr>
            <w:tcW w:w="1872" w:type="dxa"/>
            <w:noWrap/>
            <w:tcMar>
              <w:top w:w="0" w:type="dxa"/>
              <w:left w:w="108" w:type="dxa"/>
              <w:bottom w:w="0" w:type="dxa"/>
              <w:right w:w="108" w:type="dxa"/>
            </w:tcMar>
            <w:vAlign w:val="bottom"/>
            <w:hideMark/>
          </w:tcPr>
          <w:p w14:paraId="48B4F738"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10</w:t>
            </w:r>
          </w:p>
        </w:tc>
      </w:tr>
      <w:tr w:rsidR="00857CBA" w:rsidRPr="0031249B" w14:paraId="7AB7CB76" w14:textId="77777777" w:rsidTr="00A677F6">
        <w:trPr>
          <w:trHeight w:val="274"/>
        </w:trPr>
        <w:tc>
          <w:tcPr>
            <w:tcW w:w="1165" w:type="dxa"/>
            <w:noWrap/>
            <w:tcMar>
              <w:top w:w="0" w:type="dxa"/>
              <w:left w:w="108" w:type="dxa"/>
              <w:bottom w:w="0" w:type="dxa"/>
              <w:right w:w="108" w:type="dxa"/>
            </w:tcMar>
            <w:vAlign w:val="center"/>
            <w:hideMark/>
          </w:tcPr>
          <w:p w14:paraId="11EEF792" w14:textId="77777777" w:rsidR="00857CBA" w:rsidRPr="0031249B" w:rsidRDefault="00857CBA" w:rsidP="00A677F6">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4</w:t>
            </w:r>
          </w:p>
        </w:tc>
        <w:tc>
          <w:tcPr>
            <w:tcW w:w="6967" w:type="dxa"/>
            <w:noWrap/>
            <w:tcMar>
              <w:top w:w="0" w:type="dxa"/>
              <w:left w:w="108" w:type="dxa"/>
              <w:bottom w:w="0" w:type="dxa"/>
              <w:right w:w="108" w:type="dxa"/>
            </w:tcMar>
            <w:vAlign w:val="bottom"/>
            <w:hideMark/>
          </w:tcPr>
          <w:p w14:paraId="179C48B3" w14:textId="77777777" w:rsidR="00857CBA" w:rsidRPr="0031249B" w:rsidRDefault="00857CBA" w:rsidP="000B4F7A">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Tính</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tiện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dụng</w:t>
            </w:r>
            <w:proofErr w:type="spellEnd"/>
          </w:p>
        </w:tc>
        <w:tc>
          <w:tcPr>
            <w:tcW w:w="1872" w:type="dxa"/>
            <w:noWrap/>
            <w:tcMar>
              <w:top w:w="0" w:type="dxa"/>
              <w:left w:w="108" w:type="dxa"/>
              <w:bottom w:w="0" w:type="dxa"/>
              <w:right w:w="108" w:type="dxa"/>
            </w:tcMar>
            <w:vAlign w:val="bottom"/>
            <w:hideMark/>
          </w:tcPr>
          <w:p w14:paraId="619DB864"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20</w:t>
            </w:r>
          </w:p>
        </w:tc>
      </w:tr>
      <w:tr w:rsidR="00857CBA" w:rsidRPr="0031249B" w14:paraId="282F07D9" w14:textId="77777777" w:rsidTr="00A677F6">
        <w:trPr>
          <w:trHeight w:val="274"/>
        </w:trPr>
        <w:tc>
          <w:tcPr>
            <w:tcW w:w="1165" w:type="dxa"/>
            <w:noWrap/>
            <w:tcMar>
              <w:top w:w="0" w:type="dxa"/>
              <w:left w:w="108" w:type="dxa"/>
              <w:bottom w:w="0" w:type="dxa"/>
              <w:right w:w="108" w:type="dxa"/>
            </w:tcMar>
            <w:vAlign w:val="center"/>
            <w:hideMark/>
          </w:tcPr>
          <w:p w14:paraId="780566B9"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4.1</w:t>
            </w:r>
          </w:p>
        </w:tc>
        <w:tc>
          <w:tcPr>
            <w:tcW w:w="6967" w:type="dxa"/>
            <w:noWrap/>
            <w:tcMar>
              <w:top w:w="0" w:type="dxa"/>
              <w:left w:w="108" w:type="dxa"/>
              <w:bottom w:w="0" w:type="dxa"/>
              <w:right w:w="108" w:type="dxa"/>
            </w:tcMar>
            <w:vAlign w:val="bottom"/>
            <w:hideMark/>
          </w:tcPr>
          <w:p w14:paraId="0242C6F7"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thời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gian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 xml:space="preserve"> </w:t>
            </w:r>
          </w:p>
        </w:tc>
        <w:tc>
          <w:tcPr>
            <w:tcW w:w="1872" w:type="dxa"/>
            <w:noWrap/>
            <w:tcMar>
              <w:top w:w="0" w:type="dxa"/>
              <w:left w:w="108" w:type="dxa"/>
              <w:bottom w:w="0" w:type="dxa"/>
              <w:right w:w="108" w:type="dxa"/>
            </w:tcMar>
            <w:vAlign w:val="bottom"/>
            <w:hideMark/>
          </w:tcPr>
          <w:p w14:paraId="56D799AB"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4658C1BA" w14:textId="77777777" w:rsidTr="00A677F6">
        <w:trPr>
          <w:trHeight w:val="274"/>
        </w:trPr>
        <w:tc>
          <w:tcPr>
            <w:tcW w:w="1165" w:type="dxa"/>
            <w:noWrap/>
            <w:tcMar>
              <w:top w:w="0" w:type="dxa"/>
              <w:left w:w="108" w:type="dxa"/>
              <w:bottom w:w="0" w:type="dxa"/>
              <w:right w:w="108" w:type="dxa"/>
            </w:tcMar>
            <w:vAlign w:val="center"/>
            <w:hideMark/>
          </w:tcPr>
          <w:p w14:paraId="2F4CC854"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4.2</w:t>
            </w:r>
          </w:p>
        </w:tc>
        <w:tc>
          <w:tcPr>
            <w:tcW w:w="6967" w:type="dxa"/>
            <w:noWrap/>
            <w:tcMar>
              <w:top w:w="0" w:type="dxa"/>
              <w:left w:w="108" w:type="dxa"/>
              <w:bottom w:w="0" w:type="dxa"/>
              <w:right w:w="108" w:type="dxa"/>
            </w:tcMar>
            <w:vAlign w:val="bottom"/>
            <w:hideMark/>
          </w:tcPr>
          <w:p w14:paraId="2FAE16B5"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Vận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hành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ổn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định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canh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lửa</w:t>
            </w:r>
            <w:proofErr w:type="spellEnd"/>
            <w:r w:rsidRPr="0031249B">
              <w:rPr>
                <w:rFonts w:ascii="Times New Roman" w:hAnsi="Times New Roman" w:cs="Times New Roman"/>
                <w:color w:val="000000"/>
              </w:rPr>
              <w:t>)</w:t>
            </w:r>
          </w:p>
        </w:tc>
        <w:tc>
          <w:tcPr>
            <w:tcW w:w="1872" w:type="dxa"/>
            <w:noWrap/>
            <w:tcMar>
              <w:top w:w="0" w:type="dxa"/>
              <w:left w:w="108" w:type="dxa"/>
              <w:bottom w:w="0" w:type="dxa"/>
              <w:right w:w="108" w:type="dxa"/>
            </w:tcMar>
            <w:vAlign w:val="bottom"/>
            <w:hideMark/>
          </w:tcPr>
          <w:p w14:paraId="44A9EF93"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5F1BD5BC" w14:textId="77777777" w:rsidTr="00A677F6">
        <w:trPr>
          <w:trHeight w:val="274"/>
        </w:trPr>
        <w:tc>
          <w:tcPr>
            <w:tcW w:w="1165" w:type="dxa"/>
            <w:noWrap/>
            <w:tcMar>
              <w:top w:w="0" w:type="dxa"/>
              <w:left w:w="108" w:type="dxa"/>
              <w:bottom w:w="0" w:type="dxa"/>
              <w:right w:w="108" w:type="dxa"/>
            </w:tcMar>
            <w:vAlign w:val="center"/>
            <w:hideMark/>
          </w:tcPr>
          <w:p w14:paraId="560CE8EA"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4.3</w:t>
            </w:r>
          </w:p>
        </w:tc>
        <w:tc>
          <w:tcPr>
            <w:tcW w:w="6967" w:type="dxa"/>
            <w:noWrap/>
            <w:tcMar>
              <w:top w:w="0" w:type="dxa"/>
              <w:left w:w="108" w:type="dxa"/>
              <w:bottom w:w="0" w:type="dxa"/>
              <w:right w:w="108" w:type="dxa"/>
            </w:tcMar>
            <w:vAlign w:val="bottom"/>
            <w:hideMark/>
          </w:tcPr>
          <w:p w14:paraId="48504BDF" w14:textId="77777777" w:rsidR="00857CBA" w:rsidRPr="0031249B" w:rsidRDefault="00857CBA" w:rsidP="000B4F7A">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thời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gian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kiếm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củi</w:t>
            </w:r>
            <w:proofErr w:type="spellEnd"/>
            <w:r w:rsidRPr="0031249B">
              <w:rPr>
                <w:rFonts w:ascii="Times New Roman" w:hAnsi="Times New Roman" w:cs="Times New Roman"/>
                <w:color w:val="000000"/>
              </w:rPr>
              <w:t xml:space="preserve"> và </w:t>
            </w:r>
            <w:proofErr w:type="spellStart"/>
            <w:r w:rsidRPr="0031249B">
              <w:rPr>
                <w:rFonts w:ascii="Times New Roman" w:hAnsi="Times New Roman" w:cs="Times New Roman"/>
                <w:color w:val="000000"/>
              </w:rPr>
              <w:t>chế</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biến</w:t>
            </w:r>
            <w:proofErr w:type="spellEnd"/>
          </w:p>
        </w:tc>
        <w:tc>
          <w:tcPr>
            <w:tcW w:w="1872" w:type="dxa"/>
            <w:noWrap/>
            <w:tcMar>
              <w:top w:w="0" w:type="dxa"/>
              <w:left w:w="108" w:type="dxa"/>
              <w:bottom w:w="0" w:type="dxa"/>
              <w:right w:w="108" w:type="dxa"/>
            </w:tcMar>
            <w:vAlign w:val="bottom"/>
            <w:hideMark/>
          </w:tcPr>
          <w:p w14:paraId="4B7B954F"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50C80306" w14:textId="77777777" w:rsidTr="00A677F6">
        <w:trPr>
          <w:trHeight w:val="274"/>
        </w:trPr>
        <w:tc>
          <w:tcPr>
            <w:tcW w:w="1165" w:type="dxa"/>
            <w:noWrap/>
            <w:tcMar>
              <w:top w:w="0" w:type="dxa"/>
              <w:left w:w="108" w:type="dxa"/>
              <w:bottom w:w="0" w:type="dxa"/>
              <w:right w:w="108" w:type="dxa"/>
            </w:tcMar>
            <w:vAlign w:val="center"/>
            <w:hideMark/>
          </w:tcPr>
          <w:p w14:paraId="49E36590" w14:textId="77777777" w:rsidR="00857CBA" w:rsidRPr="0031249B" w:rsidRDefault="00857CBA" w:rsidP="00A677F6">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4.4</w:t>
            </w:r>
          </w:p>
        </w:tc>
        <w:tc>
          <w:tcPr>
            <w:tcW w:w="6967" w:type="dxa"/>
            <w:noWrap/>
            <w:tcMar>
              <w:top w:w="0" w:type="dxa"/>
              <w:left w:w="108" w:type="dxa"/>
              <w:bottom w:w="0" w:type="dxa"/>
              <w:right w:w="108" w:type="dxa"/>
            </w:tcMar>
            <w:vAlign w:val="bottom"/>
            <w:hideMark/>
          </w:tcPr>
          <w:p w14:paraId="33BC1E1B" w14:textId="77777777" w:rsidR="00857CBA" w:rsidRPr="0031249B" w:rsidRDefault="00857CBA" w:rsidP="000B4F7A">
            <w:pPr>
              <w:spacing w:after="0" w:line="240" w:lineRule="auto"/>
              <w:rPr>
                <w:rFonts w:ascii="Times New Roman" w:hAnsi="Times New Roman" w:cs="Times New Roman"/>
                <w:color w:val="000000"/>
              </w:rPr>
            </w:pPr>
            <w:r w:rsidRPr="0031249B">
              <w:rPr>
                <w:rFonts w:ascii="Times New Roman" w:hAnsi="Times New Roman" w:cs="Times New Roman"/>
                <w:color w:val="000000"/>
              </w:rPr>
              <w:t xml:space="preserve">Di </w:t>
            </w:r>
            <w:proofErr w:type="spellStart"/>
            <w:r w:rsidRPr="0031249B">
              <w:rPr>
                <w:rFonts w:ascii="Times New Roman" w:hAnsi="Times New Roman" w:cs="Times New Roman"/>
                <w:color w:val="000000"/>
              </w:rPr>
              <w:t>động</w:t>
            </w:r>
            <w:proofErr w:type="spellEnd"/>
            <w:r w:rsidRPr="0031249B">
              <w:rPr>
                <w:rFonts w:ascii="Times New Roman" w:hAnsi="Times New Roman" w:cs="Times New Roman"/>
                <w:color w:val="000000"/>
              </w:rPr>
              <w:t xml:space="preserve"> và </w:t>
            </w:r>
            <w:proofErr w:type="spellStart"/>
            <w:r w:rsidRPr="0031249B">
              <w:rPr>
                <w:rFonts w:ascii="Times New Roman" w:hAnsi="Times New Roman" w:cs="Times New Roman"/>
                <w:color w:val="000000"/>
              </w:rPr>
              <w:t>dễ</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cất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giữ</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phù</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hợp</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với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thói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quen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đun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của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dân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phương</w:t>
            </w:r>
            <w:proofErr w:type="spellEnd"/>
          </w:p>
        </w:tc>
        <w:tc>
          <w:tcPr>
            <w:tcW w:w="1872" w:type="dxa"/>
            <w:noWrap/>
            <w:tcMar>
              <w:top w:w="0" w:type="dxa"/>
              <w:left w:w="108" w:type="dxa"/>
              <w:bottom w:w="0" w:type="dxa"/>
              <w:right w:w="108" w:type="dxa"/>
            </w:tcMar>
            <w:vAlign w:val="bottom"/>
            <w:hideMark/>
          </w:tcPr>
          <w:p w14:paraId="52DBAEA6"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5</w:t>
            </w:r>
          </w:p>
        </w:tc>
      </w:tr>
      <w:tr w:rsidR="00857CBA" w:rsidRPr="0031249B" w14:paraId="074FC76C" w14:textId="77777777" w:rsidTr="009F3092">
        <w:trPr>
          <w:trHeight w:val="274"/>
        </w:trPr>
        <w:tc>
          <w:tcPr>
            <w:tcW w:w="8132" w:type="dxa"/>
            <w:gridSpan w:val="2"/>
            <w:noWrap/>
            <w:tcMar>
              <w:top w:w="0" w:type="dxa"/>
              <w:left w:w="108" w:type="dxa"/>
              <w:bottom w:w="0" w:type="dxa"/>
              <w:right w:w="108" w:type="dxa"/>
            </w:tcMar>
            <w:vAlign w:val="bottom"/>
          </w:tcPr>
          <w:p w14:paraId="2428EC86" w14:textId="77777777" w:rsidR="00857CBA" w:rsidRPr="0031249B" w:rsidRDefault="00857CBA" w:rsidP="000B4F7A">
            <w:pPr>
              <w:spacing w:after="0" w:line="240" w:lineRule="auto"/>
              <w:rPr>
                <w:rFonts w:ascii="Times New Roman" w:hAnsi="Times New Roman" w:cs="Times New Roman"/>
                <w:b/>
                <w:bCs/>
                <w:color w:val="000000"/>
              </w:rPr>
            </w:pPr>
            <w:r w:rsidRPr="0031249B">
              <w:rPr>
                <w:rFonts w:ascii="Times New Roman" w:hAnsi="Times New Roman" w:cs="Times New Roman"/>
                <w:b/>
                <w:bCs/>
                <w:color w:val="000000"/>
              </w:rPr>
              <w:t>TỔNG ĐIỂM KỸ THUẬT (70%)</w:t>
            </w:r>
          </w:p>
        </w:tc>
        <w:tc>
          <w:tcPr>
            <w:tcW w:w="1872" w:type="dxa"/>
            <w:noWrap/>
            <w:tcMar>
              <w:top w:w="0" w:type="dxa"/>
              <w:left w:w="108" w:type="dxa"/>
              <w:bottom w:w="0" w:type="dxa"/>
              <w:right w:w="108" w:type="dxa"/>
            </w:tcMar>
            <w:vAlign w:val="bottom"/>
          </w:tcPr>
          <w:p w14:paraId="5106A75F" w14:textId="77777777" w:rsidR="00857CBA" w:rsidRPr="0031249B" w:rsidRDefault="00857CBA" w:rsidP="000B4F7A">
            <w:pPr>
              <w:spacing w:after="0" w:line="240" w:lineRule="auto"/>
              <w:jc w:val="center"/>
              <w:rPr>
                <w:rFonts w:ascii="Times New Roman" w:hAnsi="Times New Roman" w:cs="Times New Roman"/>
              </w:rPr>
            </w:pPr>
            <w:r w:rsidRPr="0031249B">
              <w:rPr>
                <w:rFonts w:ascii="Times New Roman" w:hAnsi="Times New Roman" w:cs="Times New Roman"/>
              </w:rPr>
              <w:t>100</w:t>
            </w:r>
          </w:p>
        </w:tc>
      </w:tr>
    </w:tbl>
    <w:p w14:paraId="44B9C470" w14:textId="77777777" w:rsidR="001453BD" w:rsidRDefault="001453BD" w:rsidP="001453BD">
      <w:pPr>
        <w:pStyle w:val="ListParagraph"/>
        <w:spacing w:after="0" w:line="240" w:lineRule="auto"/>
        <w:rPr>
          <w:rFonts w:ascii="Times New Roman" w:hAnsi="Times New Roman" w:cs="Times New Roman"/>
          <w:lang w:val="it-IT"/>
        </w:rPr>
      </w:pPr>
    </w:p>
    <w:p w14:paraId="5DA04FAE" w14:textId="4BCE4F01" w:rsidR="00857CBA" w:rsidRPr="001453BD" w:rsidRDefault="00857CBA" w:rsidP="000B4F7A">
      <w:pPr>
        <w:pStyle w:val="ListParagraph"/>
        <w:numPr>
          <w:ilvl w:val="0"/>
          <w:numId w:val="29"/>
        </w:numPr>
        <w:spacing w:after="0" w:line="240" w:lineRule="auto"/>
        <w:rPr>
          <w:rFonts w:ascii="Times New Roman" w:hAnsi="Times New Roman" w:cs="Times New Roman"/>
          <w:b/>
          <w:bCs/>
          <w:lang w:val="it-IT"/>
        </w:rPr>
      </w:pPr>
      <w:r w:rsidRPr="001453BD">
        <w:rPr>
          <w:rFonts w:ascii="Times New Roman" w:hAnsi="Times New Roman" w:cs="Times New Roman"/>
          <w:b/>
          <w:bCs/>
          <w:lang w:val="it-IT"/>
        </w:rPr>
        <w:t>Điểm tài chính: chiếm 30%</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815"/>
        <w:gridCol w:w="1467"/>
        <w:gridCol w:w="3964"/>
        <w:gridCol w:w="1028"/>
      </w:tblGrid>
      <w:tr w:rsidR="00857CBA" w:rsidRPr="0031249B" w14:paraId="671B868F" w14:textId="77777777" w:rsidTr="009F3092">
        <w:trPr>
          <w:trHeight w:val="293"/>
        </w:trPr>
        <w:tc>
          <w:tcPr>
            <w:tcW w:w="674" w:type="dxa"/>
            <w:shd w:val="clear" w:color="auto" w:fill="auto"/>
            <w:noWrap/>
            <w:vAlign w:val="center"/>
            <w:hideMark/>
          </w:tcPr>
          <w:p w14:paraId="6A1DB2C8" w14:textId="77777777" w:rsidR="00857CBA" w:rsidRPr="0031249B" w:rsidRDefault="00857CBA" w:rsidP="000B4F7A">
            <w:pPr>
              <w:spacing w:after="0" w:line="240" w:lineRule="auto"/>
              <w:jc w:val="center"/>
              <w:rPr>
                <w:rFonts w:ascii="Times New Roman" w:eastAsia="Times New Roman" w:hAnsi="Times New Roman" w:cs="Times New Roman"/>
                <w:b/>
                <w:bCs/>
                <w:color w:val="000000"/>
              </w:rPr>
            </w:pPr>
            <w:r w:rsidRPr="0031249B">
              <w:rPr>
                <w:rFonts w:ascii="Times New Roman" w:eastAsia="Times New Roman" w:hAnsi="Times New Roman" w:cs="Times New Roman"/>
                <w:b/>
                <w:bCs/>
                <w:color w:val="000000"/>
              </w:rPr>
              <w:t>STT</w:t>
            </w:r>
          </w:p>
        </w:tc>
        <w:tc>
          <w:tcPr>
            <w:tcW w:w="2815" w:type="dxa"/>
            <w:shd w:val="clear" w:color="auto" w:fill="auto"/>
            <w:noWrap/>
            <w:vAlign w:val="center"/>
            <w:hideMark/>
          </w:tcPr>
          <w:p w14:paraId="10608411" w14:textId="77777777" w:rsidR="00857CBA" w:rsidRPr="0031249B" w:rsidRDefault="00857CBA" w:rsidP="000B4F7A">
            <w:pPr>
              <w:spacing w:after="0" w:line="240" w:lineRule="auto"/>
              <w:jc w:val="center"/>
              <w:rPr>
                <w:rFonts w:ascii="Times New Roman" w:eastAsia="Times New Roman" w:hAnsi="Times New Roman" w:cs="Times New Roman"/>
                <w:b/>
                <w:bCs/>
                <w:color w:val="000000"/>
              </w:rPr>
            </w:pPr>
            <w:proofErr w:type="spellStart"/>
            <w:r w:rsidRPr="0031249B">
              <w:rPr>
                <w:rFonts w:ascii="Times New Roman" w:eastAsia="Times New Roman" w:hAnsi="Times New Roman" w:cs="Times New Roman"/>
                <w:b/>
                <w:bCs/>
                <w:color w:val="000000"/>
              </w:rPr>
              <w:t>Tiêu</w:t>
            </w:r>
            <w:proofErr w:type="spellEnd"/>
            <w:r w:rsidRPr="0031249B">
              <w:rPr>
                <w:rFonts w:ascii="Times New Roman" w:eastAsia="Times New Roman" w:hAnsi="Times New Roman" w:cs="Times New Roman"/>
                <w:b/>
                <w:bCs/>
                <w:color w:val="000000"/>
              </w:rPr>
              <w:t xml:space="preserve"> </w:t>
            </w:r>
            <w:proofErr w:type="spellStart"/>
            <w:r w:rsidRPr="0031249B">
              <w:rPr>
                <w:rFonts w:ascii="Times New Roman" w:eastAsia="Times New Roman" w:hAnsi="Times New Roman" w:cs="Times New Roman"/>
                <w:b/>
                <w:bCs/>
                <w:color w:val="000000"/>
              </w:rPr>
              <w:t>chí</w:t>
            </w:r>
            <w:proofErr w:type="spellEnd"/>
          </w:p>
        </w:tc>
        <w:tc>
          <w:tcPr>
            <w:tcW w:w="1467" w:type="dxa"/>
            <w:shd w:val="clear" w:color="auto" w:fill="auto"/>
            <w:noWrap/>
            <w:vAlign w:val="center"/>
            <w:hideMark/>
          </w:tcPr>
          <w:p w14:paraId="61B738BF" w14:textId="77777777" w:rsidR="00857CBA" w:rsidRPr="0031249B" w:rsidRDefault="00857CBA" w:rsidP="000B4F7A">
            <w:pPr>
              <w:spacing w:after="0" w:line="240" w:lineRule="auto"/>
              <w:jc w:val="center"/>
              <w:rPr>
                <w:rFonts w:ascii="Times New Roman" w:eastAsia="Times New Roman" w:hAnsi="Times New Roman" w:cs="Times New Roman"/>
                <w:b/>
                <w:bCs/>
              </w:rPr>
            </w:pPr>
            <w:r w:rsidRPr="0031249B">
              <w:rPr>
                <w:rFonts w:ascii="Times New Roman" w:eastAsia="Times New Roman" w:hAnsi="Times New Roman" w:cs="Times New Roman"/>
                <w:b/>
                <w:bCs/>
              </w:rPr>
              <w:t xml:space="preserve">Thang </w:t>
            </w:r>
            <w:proofErr w:type="spellStart"/>
            <w:r w:rsidRPr="0031249B">
              <w:rPr>
                <w:rFonts w:ascii="Times New Roman" w:eastAsia="Times New Roman" w:hAnsi="Times New Roman" w:cs="Times New Roman"/>
                <w:b/>
                <w:bCs/>
              </w:rPr>
              <w:t>điểm</w:t>
            </w:r>
            <w:proofErr w:type="spellEnd"/>
          </w:p>
        </w:tc>
        <w:tc>
          <w:tcPr>
            <w:tcW w:w="4992" w:type="dxa"/>
            <w:gridSpan w:val="2"/>
            <w:shd w:val="clear" w:color="auto" w:fill="auto"/>
            <w:noWrap/>
            <w:vAlign w:val="center"/>
            <w:hideMark/>
          </w:tcPr>
          <w:p w14:paraId="4D08D68C" w14:textId="77777777" w:rsidR="00857CBA" w:rsidRPr="0031249B" w:rsidRDefault="00857CBA" w:rsidP="000B4F7A">
            <w:pPr>
              <w:spacing w:after="0" w:line="240" w:lineRule="auto"/>
              <w:jc w:val="center"/>
              <w:rPr>
                <w:rFonts w:ascii="Times New Roman" w:eastAsia="Times New Roman" w:hAnsi="Times New Roman" w:cs="Times New Roman"/>
                <w:b/>
                <w:bCs/>
                <w:color w:val="000000"/>
              </w:rPr>
            </w:pPr>
            <w:proofErr w:type="spellStart"/>
            <w:r w:rsidRPr="0031249B">
              <w:rPr>
                <w:rFonts w:ascii="Times New Roman" w:eastAsia="Times New Roman" w:hAnsi="Times New Roman" w:cs="Times New Roman"/>
                <w:b/>
                <w:bCs/>
                <w:color w:val="000000"/>
              </w:rPr>
              <w:t>Cách</w:t>
            </w:r>
            <w:proofErr w:type="spellEnd"/>
            <w:r w:rsidRPr="0031249B">
              <w:rPr>
                <w:rFonts w:ascii="Times New Roman" w:eastAsia="Times New Roman" w:hAnsi="Times New Roman" w:cs="Times New Roman"/>
                <w:b/>
                <w:bCs/>
                <w:color w:val="000000"/>
              </w:rPr>
              <w:t xml:space="preserve"> </w:t>
            </w:r>
            <w:proofErr w:type="spellStart"/>
            <w:r w:rsidRPr="0031249B">
              <w:rPr>
                <w:rFonts w:ascii="Times New Roman" w:eastAsia="Times New Roman" w:hAnsi="Times New Roman" w:cs="Times New Roman"/>
                <w:b/>
                <w:bCs/>
                <w:color w:val="000000"/>
              </w:rPr>
              <w:t>tính</w:t>
            </w:r>
            <w:proofErr w:type="spellEnd"/>
            <w:r w:rsidRPr="0031249B">
              <w:rPr>
                <w:rFonts w:ascii="Times New Roman" w:eastAsia="Times New Roman" w:hAnsi="Times New Roman" w:cs="Times New Roman"/>
                <w:b/>
                <w:bCs/>
                <w:color w:val="000000"/>
              </w:rPr>
              <w:t xml:space="preserve"> </w:t>
            </w:r>
            <w:proofErr w:type="spellStart"/>
            <w:r w:rsidRPr="0031249B">
              <w:rPr>
                <w:rFonts w:ascii="Times New Roman" w:eastAsia="Times New Roman" w:hAnsi="Times New Roman" w:cs="Times New Roman"/>
                <w:b/>
                <w:bCs/>
                <w:color w:val="000000"/>
              </w:rPr>
              <w:t>điểm</w:t>
            </w:r>
            <w:proofErr w:type="spellEnd"/>
          </w:p>
        </w:tc>
      </w:tr>
      <w:tr w:rsidR="00857CBA" w:rsidRPr="0031249B" w14:paraId="15D97718" w14:textId="77777777" w:rsidTr="001F4739">
        <w:trPr>
          <w:trHeight w:val="587"/>
        </w:trPr>
        <w:tc>
          <w:tcPr>
            <w:tcW w:w="674" w:type="dxa"/>
            <w:shd w:val="clear" w:color="auto" w:fill="auto"/>
            <w:noWrap/>
            <w:vAlign w:val="center"/>
            <w:hideMark/>
          </w:tcPr>
          <w:p w14:paraId="4428BADD" w14:textId="71B9879D" w:rsidR="00857CBA" w:rsidRPr="0031249B" w:rsidRDefault="001F4739" w:rsidP="001F4739">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2815" w:type="dxa"/>
            <w:shd w:val="clear" w:color="auto" w:fill="auto"/>
            <w:vAlign w:val="center"/>
            <w:hideMark/>
          </w:tcPr>
          <w:p w14:paraId="69957BA9" w14:textId="77777777" w:rsidR="00857CBA" w:rsidRPr="0031249B" w:rsidRDefault="00857CBA" w:rsidP="000B4F7A">
            <w:pPr>
              <w:spacing w:after="0" w:line="240" w:lineRule="auto"/>
              <w:rPr>
                <w:rFonts w:ascii="Times New Roman" w:eastAsia="Times New Roman" w:hAnsi="Times New Roman" w:cs="Times New Roman"/>
                <w:b/>
                <w:bCs/>
                <w:color w:val="000000"/>
              </w:rPr>
            </w:pPr>
            <w:r w:rsidRPr="0031249B">
              <w:rPr>
                <w:rFonts w:ascii="Times New Roman" w:eastAsia="Times New Roman" w:hAnsi="Times New Roman" w:cs="Times New Roman"/>
                <w:b/>
                <w:bCs/>
                <w:color w:val="000000"/>
              </w:rPr>
              <w:t xml:space="preserve">Giá </w:t>
            </w:r>
            <w:proofErr w:type="spellStart"/>
            <w:r w:rsidRPr="0031249B">
              <w:rPr>
                <w:rFonts w:ascii="Times New Roman" w:eastAsia="Times New Roman" w:hAnsi="Times New Roman" w:cs="Times New Roman"/>
                <w:b/>
                <w:bCs/>
                <w:color w:val="000000"/>
              </w:rPr>
              <w:t>cạnh</w:t>
            </w:r>
            <w:proofErr w:type="spellEnd"/>
            <w:r w:rsidRPr="0031249B">
              <w:rPr>
                <w:rFonts w:ascii="Times New Roman" w:eastAsia="Times New Roman" w:hAnsi="Times New Roman" w:cs="Times New Roman"/>
                <w:b/>
                <w:bCs/>
                <w:color w:val="000000"/>
              </w:rPr>
              <w:t xml:space="preserve"> </w:t>
            </w:r>
            <w:proofErr w:type="spellStart"/>
            <w:r w:rsidRPr="0031249B">
              <w:rPr>
                <w:rFonts w:ascii="Times New Roman" w:eastAsia="Times New Roman" w:hAnsi="Times New Roman" w:cs="Times New Roman"/>
                <w:b/>
                <w:bCs/>
                <w:color w:val="000000"/>
              </w:rPr>
              <w:t>tranh</w:t>
            </w:r>
            <w:proofErr w:type="spellEnd"/>
            <w:r w:rsidRPr="0031249B">
              <w:rPr>
                <w:rFonts w:ascii="Times New Roman" w:eastAsia="Times New Roman" w:hAnsi="Times New Roman" w:cs="Times New Roman"/>
                <w:b/>
                <w:bCs/>
                <w:color w:val="000000"/>
              </w:rPr>
              <w:br/>
            </w:r>
            <w:r w:rsidRPr="00A66A6B">
              <w:rPr>
                <w:rFonts w:ascii="Times New Roman" w:eastAsia="Times New Roman" w:hAnsi="Times New Roman" w:cs="Times New Roman"/>
                <w:b/>
                <w:bCs/>
                <w:i/>
                <w:iCs/>
                <w:color w:val="000000"/>
              </w:rPr>
              <w:t>Competitive price</w:t>
            </w:r>
          </w:p>
        </w:tc>
        <w:tc>
          <w:tcPr>
            <w:tcW w:w="1467" w:type="dxa"/>
            <w:shd w:val="clear" w:color="auto" w:fill="auto"/>
            <w:noWrap/>
            <w:vAlign w:val="center"/>
            <w:hideMark/>
          </w:tcPr>
          <w:p w14:paraId="26B5F842" w14:textId="782F4740" w:rsidR="00857CBA" w:rsidRPr="0031249B" w:rsidRDefault="00782114" w:rsidP="000B4F7A">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100</w:t>
            </w:r>
          </w:p>
        </w:tc>
        <w:tc>
          <w:tcPr>
            <w:tcW w:w="4992" w:type="dxa"/>
            <w:gridSpan w:val="2"/>
            <w:shd w:val="clear" w:color="auto" w:fill="auto"/>
            <w:vAlign w:val="center"/>
            <w:hideMark/>
          </w:tcPr>
          <w:p w14:paraId="2E01CB1A" w14:textId="3464915A" w:rsidR="00857CBA" w:rsidRPr="0031249B" w:rsidRDefault="00857CBA" w:rsidP="000B4F7A">
            <w:pPr>
              <w:spacing w:after="0" w:line="240" w:lineRule="auto"/>
              <w:jc w:val="center"/>
              <w:rPr>
                <w:rFonts w:ascii="Times New Roman" w:eastAsia="Times New Roman" w:hAnsi="Times New Roman" w:cs="Times New Roman"/>
                <w:color w:val="000000"/>
              </w:rPr>
            </w:pPr>
            <w:r w:rsidRPr="0031249B">
              <w:rPr>
                <w:rFonts w:ascii="Times New Roman" w:eastAsia="Times New Roman" w:hAnsi="Times New Roman" w:cs="Times New Roman"/>
                <w:color w:val="000000"/>
              </w:rPr>
              <w:t xml:space="preserve">= </w:t>
            </w:r>
            <w:r w:rsidR="00782114">
              <w:rPr>
                <w:rFonts w:ascii="Times New Roman" w:eastAsia="Times New Roman" w:hAnsi="Times New Roman" w:cs="Times New Roman"/>
                <w:color w:val="000000"/>
              </w:rPr>
              <w:t>100</w:t>
            </w:r>
            <w:r w:rsidRPr="0031249B">
              <w:rPr>
                <w:rFonts w:ascii="Times New Roman" w:eastAsia="Times New Roman" w:hAnsi="Times New Roman" w:cs="Times New Roman"/>
                <w:color w:val="000000"/>
              </w:rPr>
              <w:t xml:space="preserve">*(Giá </w:t>
            </w:r>
            <w:proofErr w:type="spellStart"/>
            <w:r w:rsidRPr="0031249B">
              <w:rPr>
                <w:rFonts w:ascii="Times New Roman" w:eastAsia="Times New Roman" w:hAnsi="Times New Roman" w:cs="Times New Roman"/>
                <w:color w:val="000000"/>
              </w:rPr>
              <w:t>thấp</w:t>
            </w:r>
            <w:proofErr w:type="spellEnd"/>
            <w:r w:rsidRPr="0031249B">
              <w:rPr>
                <w:rFonts w:ascii="Times New Roman" w:eastAsia="Times New Roman" w:hAnsi="Times New Roman" w:cs="Times New Roman"/>
                <w:color w:val="000000"/>
              </w:rPr>
              <w:t xml:space="preserve"> </w:t>
            </w:r>
            <w:proofErr w:type="spellStart"/>
            <w:r w:rsidRPr="0031249B">
              <w:rPr>
                <w:rFonts w:ascii="Times New Roman" w:eastAsia="Times New Roman" w:hAnsi="Times New Roman" w:cs="Times New Roman"/>
                <w:color w:val="000000"/>
              </w:rPr>
              <w:t>nhất</w:t>
            </w:r>
            <w:proofErr w:type="spellEnd"/>
            <w:r w:rsidRPr="0031249B">
              <w:rPr>
                <w:rFonts w:ascii="Times New Roman" w:eastAsia="Times New Roman" w:hAnsi="Times New Roman" w:cs="Times New Roman"/>
                <w:color w:val="000000"/>
              </w:rPr>
              <w:t xml:space="preserve"> nhận </w:t>
            </w:r>
            <w:proofErr w:type="spellStart"/>
            <w:r w:rsidRPr="0031249B">
              <w:rPr>
                <w:rFonts w:ascii="Times New Roman" w:eastAsia="Times New Roman" w:hAnsi="Times New Roman" w:cs="Times New Roman"/>
                <w:color w:val="000000"/>
              </w:rPr>
              <w:t>được</w:t>
            </w:r>
            <w:proofErr w:type="spellEnd"/>
            <w:r w:rsidRPr="0031249B">
              <w:rPr>
                <w:rFonts w:ascii="Times New Roman" w:eastAsia="Times New Roman" w:hAnsi="Times New Roman" w:cs="Times New Roman"/>
                <w:color w:val="000000"/>
              </w:rPr>
              <w:t xml:space="preserve">/Giá </w:t>
            </w:r>
            <w:proofErr w:type="spellStart"/>
            <w:r w:rsidRPr="0031249B">
              <w:rPr>
                <w:rFonts w:ascii="Times New Roman" w:eastAsia="Times New Roman" w:hAnsi="Times New Roman" w:cs="Times New Roman"/>
                <w:color w:val="000000"/>
              </w:rPr>
              <w:t>của</w:t>
            </w:r>
            <w:proofErr w:type="spellEnd"/>
            <w:r w:rsidRPr="0031249B">
              <w:rPr>
                <w:rFonts w:ascii="Times New Roman" w:eastAsia="Times New Roman" w:hAnsi="Times New Roman" w:cs="Times New Roman"/>
                <w:color w:val="000000"/>
              </w:rPr>
              <w:t xml:space="preserve"> NCC)</w:t>
            </w:r>
          </w:p>
        </w:tc>
      </w:tr>
      <w:tr w:rsidR="00857CBA" w:rsidRPr="0031249B" w14:paraId="08B863A6" w14:textId="77777777" w:rsidTr="009F3092">
        <w:trPr>
          <w:trHeight w:val="293"/>
        </w:trPr>
        <w:tc>
          <w:tcPr>
            <w:tcW w:w="3489" w:type="dxa"/>
            <w:gridSpan w:val="2"/>
            <w:shd w:val="clear" w:color="auto" w:fill="auto"/>
            <w:noWrap/>
            <w:vAlign w:val="center"/>
            <w:hideMark/>
          </w:tcPr>
          <w:p w14:paraId="52BA949B" w14:textId="77777777" w:rsidR="00857CBA" w:rsidRPr="0031249B" w:rsidRDefault="00857CBA" w:rsidP="000B4F7A">
            <w:pPr>
              <w:spacing w:after="0" w:line="240" w:lineRule="auto"/>
              <w:jc w:val="center"/>
              <w:rPr>
                <w:rFonts w:ascii="Times New Roman" w:eastAsia="Times New Roman" w:hAnsi="Times New Roman" w:cs="Times New Roman"/>
                <w:b/>
                <w:bCs/>
                <w:color w:val="000000"/>
              </w:rPr>
            </w:pPr>
            <w:r w:rsidRPr="0031249B">
              <w:rPr>
                <w:rFonts w:ascii="Times New Roman" w:eastAsia="Times New Roman" w:hAnsi="Times New Roman" w:cs="Times New Roman"/>
                <w:b/>
                <w:bCs/>
                <w:color w:val="000000"/>
              </w:rPr>
              <w:t>TỔNG ĐIỂM TÀI CHÍNH (30%)</w:t>
            </w:r>
          </w:p>
        </w:tc>
        <w:tc>
          <w:tcPr>
            <w:tcW w:w="1467" w:type="dxa"/>
            <w:shd w:val="clear" w:color="auto" w:fill="auto"/>
            <w:noWrap/>
            <w:vAlign w:val="center"/>
            <w:hideMark/>
          </w:tcPr>
          <w:p w14:paraId="5AE3E3AF" w14:textId="77777777" w:rsidR="00857CBA" w:rsidRPr="0031249B" w:rsidRDefault="00857CBA" w:rsidP="000B4F7A">
            <w:pPr>
              <w:spacing w:after="0" w:line="240" w:lineRule="auto"/>
              <w:jc w:val="center"/>
              <w:rPr>
                <w:rFonts w:ascii="Times New Roman" w:eastAsia="Times New Roman" w:hAnsi="Times New Roman" w:cs="Times New Roman"/>
                <w:b/>
                <w:bCs/>
              </w:rPr>
            </w:pPr>
            <w:r w:rsidRPr="0031249B">
              <w:rPr>
                <w:rFonts w:ascii="Times New Roman" w:eastAsia="Times New Roman" w:hAnsi="Times New Roman" w:cs="Times New Roman"/>
                <w:b/>
                <w:bCs/>
              </w:rPr>
              <w:t>100</w:t>
            </w:r>
          </w:p>
        </w:tc>
        <w:tc>
          <w:tcPr>
            <w:tcW w:w="3964" w:type="dxa"/>
            <w:shd w:val="clear" w:color="auto" w:fill="auto"/>
            <w:noWrap/>
            <w:vAlign w:val="center"/>
            <w:hideMark/>
          </w:tcPr>
          <w:p w14:paraId="73A2A78F" w14:textId="77777777" w:rsidR="00857CBA" w:rsidRPr="0031249B" w:rsidRDefault="00857CBA" w:rsidP="000B4F7A">
            <w:pPr>
              <w:spacing w:after="0" w:line="240" w:lineRule="auto"/>
              <w:jc w:val="center"/>
              <w:rPr>
                <w:rFonts w:ascii="Times New Roman" w:eastAsia="Times New Roman" w:hAnsi="Times New Roman" w:cs="Times New Roman"/>
                <w:b/>
                <w:bCs/>
                <w:color w:val="000000"/>
              </w:rPr>
            </w:pPr>
          </w:p>
        </w:tc>
        <w:tc>
          <w:tcPr>
            <w:tcW w:w="1028" w:type="dxa"/>
            <w:shd w:val="clear" w:color="auto" w:fill="auto"/>
            <w:noWrap/>
            <w:vAlign w:val="center"/>
            <w:hideMark/>
          </w:tcPr>
          <w:p w14:paraId="420303DF" w14:textId="77777777" w:rsidR="00857CBA" w:rsidRPr="0031249B" w:rsidRDefault="00857CBA" w:rsidP="000B4F7A">
            <w:pPr>
              <w:spacing w:after="0" w:line="240" w:lineRule="auto"/>
              <w:rPr>
                <w:rFonts w:ascii="Times New Roman" w:eastAsia="Times New Roman" w:hAnsi="Times New Roman" w:cs="Times New Roman"/>
              </w:rPr>
            </w:pPr>
          </w:p>
        </w:tc>
      </w:tr>
    </w:tbl>
    <w:p w14:paraId="67B8D829" w14:textId="77777777" w:rsidR="001D38FE" w:rsidRDefault="001D38FE" w:rsidP="001D38FE">
      <w:pPr>
        <w:pStyle w:val="ListParagraph"/>
        <w:spacing w:after="0" w:line="240" w:lineRule="auto"/>
        <w:rPr>
          <w:rFonts w:ascii="Times New Roman" w:hAnsi="Times New Roman" w:cs="Times New Roman"/>
          <w:b/>
          <w:bCs/>
          <w:noProof/>
          <w:w w:val="90"/>
          <w:lang w:val="it-IT"/>
        </w:rPr>
      </w:pPr>
    </w:p>
    <w:p w14:paraId="64121089" w14:textId="29922C43" w:rsidR="00B06D73" w:rsidRPr="00B06D73" w:rsidRDefault="002205A9" w:rsidP="002205A9">
      <w:pPr>
        <w:pStyle w:val="ListParagraph"/>
        <w:numPr>
          <w:ilvl w:val="1"/>
          <w:numId w:val="33"/>
        </w:numPr>
        <w:spacing w:after="0" w:line="240" w:lineRule="auto"/>
        <w:rPr>
          <w:rFonts w:ascii="Times New Roman" w:hAnsi="Times New Roman" w:cs="Times New Roman"/>
          <w:b/>
          <w:bCs/>
          <w:noProof/>
          <w:w w:val="90"/>
          <w:lang w:val="it-IT"/>
        </w:rPr>
      </w:pPr>
      <w:r w:rsidRPr="00B06D73">
        <w:rPr>
          <w:rFonts w:ascii="Times New Roman" w:hAnsi="Times New Roman" w:cs="Times New Roman"/>
          <w:b/>
          <w:bCs/>
          <w:noProof/>
          <w:w w:val="90"/>
          <w:lang w:val="it-IT"/>
        </w:rPr>
        <w:t>Hình thức thanh toán</w:t>
      </w:r>
    </w:p>
    <w:p w14:paraId="2411488A" w14:textId="51333FA8" w:rsidR="00B06D73" w:rsidRPr="002205A9" w:rsidRDefault="00B06D73" w:rsidP="002205A9">
      <w:pPr>
        <w:pStyle w:val="ListParagraph"/>
        <w:numPr>
          <w:ilvl w:val="0"/>
          <w:numId w:val="28"/>
        </w:numPr>
        <w:tabs>
          <w:tab w:val="left" w:pos="1134"/>
        </w:tabs>
        <w:spacing w:after="0" w:line="240" w:lineRule="auto"/>
        <w:jc w:val="both"/>
        <w:rPr>
          <w:rFonts w:ascii="Times New Roman" w:hAnsi="Times New Roman" w:cs="Times New Roman"/>
          <w:noProof/>
          <w:w w:val="90"/>
          <w:lang w:val="it-IT"/>
        </w:rPr>
      </w:pPr>
      <w:r w:rsidRPr="002205A9">
        <w:rPr>
          <w:rFonts w:ascii="Times New Roman" w:hAnsi="Times New Roman" w:cs="Times New Roman"/>
          <w:noProof/>
          <w:w w:val="90"/>
          <w:lang w:val="it-IT"/>
        </w:rPr>
        <w:t xml:space="preserve">Hình thức thanh toán: Chuyển khoản vào số tài khoản được </w:t>
      </w:r>
      <w:r w:rsidR="002205A9">
        <w:rPr>
          <w:rFonts w:ascii="Times New Roman" w:hAnsi="Times New Roman" w:cs="Times New Roman"/>
          <w:noProof/>
          <w:w w:val="90"/>
          <w:lang w:val="it-IT"/>
        </w:rPr>
        <w:t>Nhà</w:t>
      </w:r>
      <w:r w:rsidRPr="002205A9">
        <w:rPr>
          <w:rFonts w:ascii="Times New Roman" w:hAnsi="Times New Roman" w:cs="Times New Roman"/>
          <w:noProof/>
          <w:w w:val="90"/>
          <w:lang w:val="it-IT"/>
        </w:rPr>
        <w:t xml:space="preserve"> cung cấp chỉ định trong hợp đồng hợp tác.</w:t>
      </w:r>
    </w:p>
    <w:p w14:paraId="461897C5" w14:textId="3084BBDC" w:rsidR="00B06D73" w:rsidRDefault="00B06D73" w:rsidP="002205A9">
      <w:pPr>
        <w:pStyle w:val="ListParagraph"/>
        <w:numPr>
          <w:ilvl w:val="0"/>
          <w:numId w:val="28"/>
        </w:numPr>
        <w:tabs>
          <w:tab w:val="left" w:pos="1134"/>
        </w:tabs>
        <w:spacing w:after="0" w:line="240" w:lineRule="auto"/>
        <w:jc w:val="both"/>
        <w:rPr>
          <w:rFonts w:ascii="Times New Roman" w:hAnsi="Times New Roman" w:cs="Times New Roman"/>
          <w:noProof/>
          <w:w w:val="90"/>
          <w:lang w:val="it-IT"/>
        </w:rPr>
      </w:pPr>
      <w:r w:rsidRPr="002205A9">
        <w:rPr>
          <w:rFonts w:ascii="Times New Roman" w:hAnsi="Times New Roman" w:cs="Times New Roman"/>
          <w:noProof/>
          <w:w w:val="90"/>
          <w:lang w:val="it-IT"/>
        </w:rPr>
        <w:t xml:space="preserve">Thời hạn thanh toán: Thời hạn thanh toán sẽ được hai bên thống nhất trong hợp đồng. </w:t>
      </w:r>
      <w:r w:rsidR="002205A9">
        <w:rPr>
          <w:rFonts w:ascii="Times New Roman" w:hAnsi="Times New Roman" w:cs="Times New Roman"/>
          <w:noProof/>
          <w:w w:val="90"/>
          <w:lang w:val="it-IT"/>
        </w:rPr>
        <w:t xml:space="preserve">Ưu tiên Nhà cung cấp đồng ý </w:t>
      </w:r>
      <w:r w:rsidR="001966EF">
        <w:rPr>
          <w:rFonts w:ascii="Times New Roman" w:hAnsi="Times New Roman" w:cs="Times New Roman"/>
          <w:noProof/>
          <w:w w:val="90"/>
          <w:lang w:val="it-IT"/>
        </w:rPr>
        <w:t>công nợ 15 ngày trở lên (</w:t>
      </w:r>
      <w:r w:rsidR="000D4765">
        <w:rPr>
          <w:rFonts w:ascii="Times New Roman" w:hAnsi="Times New Roman" w:cs="Times New Roman"/>
          <w:noProof/>
          <w:w w:val="90"/>
          <w:lang w:val="it-IT"/>
        </w:rPr>
        <w:t xml:space="preserve">WVI sẽ thanh toán 100% sau khi nhận được hàng và hóa đơn hợp lệ </w:t>
      </w:r>
      <w:r w:rsidR="002572F1">
        <w:rPr>
          <w:rFonts w:ascii="Times New Roman" w:hAnsi="Times New Roman" w:cs="Times New Roman"/>
          <w:noProof/>
          <w:w w:val="90"/>
          <w:lang w:val="it-IT"/>
        </w:rPr>
        <w:t>15 ngày làm việc).</w:t>
      </w:r>
    </w:p>
    <w:p w14:paraId="6362A747" w14:textId="77777777" w:rsidR="002572F1" w:rsidRPr="002205A9" w:rsidRDefault="002572F1" w:rsidP="002572F1">
      <w:pPr>
        <w:pStyle w:val="ListParagraph"/>
        <w:tabs>
          <w:tab w:val="left" w:pos="1134"/>
        </w:tabs>
        <w:spacing w:after="0" w:line="240" w:lineRule="auto"/>
        <w:jc w:val="both"/>
        <w:rPr>
          <w:rFonts w:ascii="Times New Roman" w:hAnsi="Times New Roman" w:cs="Times New Roman"/>
          <w:noProof/>
          <w:w w:val="90"/>
          <w:lang w:val="it-IT"/>
        </w:rPr>
      </w:pPr>
    </w:p>
    <w:p w14:paraId="7213E4C8" w14:textId="620845F2" w:rsidR="002205A9" w:rsidRPr="002205A9" w:rsidRDefault="002572F1" w:rsidP="002572F1">
      <w:pPr>
        <w:pStyle w:val="ListParagraph"/>
        <w:numPr>
          <w:ilvl w:val="1"/>
          <w:numId w:val="33"/>
        </w:numPr>
        <w:spacing w:after="0" w:line="240" w:lineRule="auto"/>
        <w:rPr>
          <w:rFonts w:ascii="Times New Roman" w:hAnsi="Times New Roman" w:cs="Times New Roman"/>
          <w:b/>
          <w:bCs/>
          <w:noProof/>
          <w:w w:val="90"/>
          <w:lang w:val="it-IT"/>
        </w:rPr>
      </w:pPr>
      <w:r w:rsidRPr="002205A9">
        <w:rPr>
          <w:rFonts w:ascii="Times New Roman" w:hAnsi="Times New Roman" w:cs="Times New Roman"/>
          <w:b/>
          <w:bCs/>
          <w:noProof/>
          <w:w w:val="90"/>
          <w:lang w:val="it-IT"/>
        </w:rPr>
        <w:t>Chính sách không khoan nhượng đối với tham nhũng</w:t>
      </w:r>
    </w:p>
    <w:p w14:paraId="003CC84B" w14:textId="260F6856" w:rsidR="002205A9" w:rsidRPr="002E7CA4" w:rsidRDefault="002205A9" w:rsidP="002E7CA4">
      <w:pPr>
        <w:pStyle w:val="ListParagraph"/>
        <w:tabs>
          <w:tab w:val="left" w:pos="1134"/>
        </w:tabs>
        <w:spacing w:after="0" w:line="240" w:lineRule="auto"/>
        <w:jc w:val="both"/>
        <w:rPr>
          <w:rFonts w:ascii="Times New Roman" w:hAnsi="Times New Roman" w:cs="Times New Roman"/>
          <w:noProof/>
          <w:w w:val="90"/>
          <w:lang w:val="it-IT"/>
        </w:rPr>
      </w:pPr>
      <w:r w:rsidRPr="002E7CA4">
        <w:rPr>
          <w:rFonts w:ascii="Times New Roman" w:hAnsi="Times New Roman" w:cs="Times New Roman"/>
          <w:noProof/>
          <w:w w:val="90"/>
          <w:lang w:val="it-IT"/>
        </w:rPr>
        <w:t xml:space="preserve">World Vision </w:t>
      </w:r>
      <w:r w:rsidR="002E7CA4">
        <w:rPr>
          <w:rFonts w:ascii="Times New Roman" w:hAnsi="Times New Roman" w:cs="Times New Roman"/>
          <w:noProof/>
          <w:w w:val="90"/>
          <w:lang w:val="it-IT"/>
        </w:rPr>
        <w:t xml:space="preserve">Internaltional </w:t>
      </w:r>
      <w:r w:rsidRPr="002E7CA4">
        <w:rPr>
          <w:rFonts w:ascii="Times New Roman" w:hAnsi="Times New Roman" w:cs="Times New Roman"/>
          <w:noProof/>
          <w:w w:val="90"/>
          <w:lang w:val="it-IT"/>
        </w:rPr>
        <w:t>không dung thứ cho THAM NHŨNG trong bất kỳ trường hợp nào</w:t>
      </w:r>
      <w:r w:rsidR="002E7CA4">
        <w:rPr>
          <w:rFonts w:ascii="Times New Roman" w:hAnsi="Times New Roman" w:cs="Times New Roman"/>
          <w:noProof/>
          <w:w w:val="90"/>
          <w:lang w:val="it-IT"/>
        </w:rPr>
        <w:t>,</w:t>
      </w:r>
      <w:r w:rsidRPr="002E7CA4">
        <w:rPr>
          <w:rFonts w:ascii="Times New Roman" w:hAnsi="Times New Roman" w:cs="Times New Roman"/>
          <w:noProof/>
          <w:w w:val="90"/>
          <w:lang w:val="it-IT"/>
        </w:rPr>
        <w:t xml:space="preserve"> và sẽ là cơ sở để loại trừ trong quá trình đấu</w:t>
      </w:r>
      <w:r w:rsidR="002E7CA4">
        <w:rPr>
          <w:rFonts w:ascii="Times New Roman" w:hAnsi="Times New Roman" w:cs="Times New Roman"/>
          <w:noProof/>
          <w:w w:val="90"/>
          <w:lang w:val="it-IT"/>
        </w:rPr>
        <w:t xml:space="preserve"> giá</w:t>
      </w:r>
      <w:r w:rsidRPr="002E7CA4">
        <w:rPr>
          <w:rFonts w:ascii="Times New Roman" w:hAnsi="Times New Roman" w:cs="Times New Roman"/>
          <w:noProof/>
          <w:w w:val="90"/>
          <w:lang w:val="it-IT"/>
        </w:rPr>
        <w:t xml:space="preserve"> nếu nhà </w:t>
      </w:r>
      <w:r w:rsidR="002E7CA4">
        <w:rPr>
          <w:rFonts w:ascii="Times New Roman" w:hAnsi="Times New Roman" w:cs="Times New Roman"/>
          <w:noProof/>
          <w:w w:val="90"/>
          <w:lang w:val="it-IT"/>
        </w:rPr>
        <w:t>cung cấp</w:t>
      </w:r>
      <w:r w:rsidRPr="002E7CA4">
        <w:rPr>
          <w:rFonts w:ascii="Times New Roman" w:hAnsi="Times New Roman" w:cs="Times New Roman"/>
          <w:noProof/>
          <w:w w:val="90"/>
          <w:lang w:val="it-IT"/>
        </w:rPr>
        <w:t xml:space="preserve"> tham gia vào các hoạt động như vậy.</w:t>
      </w:r>
    </w:p>
    <w:p w14:paraId="6E88C069" w14:textId="77777777" w:rsidR="005120CC" w:rsidRDefault="005120CC" w:rsidP="002E7CA4">
      <w:pPr>
        <w:pStyle w:val="ListParagraph"/>
        <w:spacing w:after="0" w:line="240" w:lineRule="auto"/>
        <w:jc w:val="both"/>
        <w:rPr>
          <w:rFonts w:ascii="Times New Roman" w:hAnsi="Times New Roman" w:cs="Times New Roman"/>
          <w:b/>
          <w:bCs/>
          <w:noProof/>
          <w:w w:val="90"/>
          <w:lang w:val="it-IT"/>
        </w:rPr>
      </w:pPr>
    </w:p>
    <w:p w14:paraId="0BD5F7A1" w14:textId="2A789214" w:rsidR="00AF0B50" w:rsidRPr="00E41F6B" w:rsidRDefault="00E41F6B" w:rsidP="00E41F6B">
      <w:pPr>
        <w:pStyle w:val="ListParagraph"/>
        <w:numPr>
          <w:ilvl w:val="0"/>
          <w:numId w:val="33"/>
        </w:numPr>
        <w:spacing w:after="0" w:line="240" w:lineRule="auto"/>
        <w:jc w:val="both"/>
        <w:rPr>
          <w:rFonts w:ascii="Times New Roman" w:hAnsi="Times New Roman" w:cs="Times New Roman"/>
          <w:b/>
          <w:bCs/>
          <w:noProof/>
          <w:w w:val="90"/>
          <w:lang w:val="it-IT"/>
        </w:rPr>
      </w:pPr>
      <w:r w:rsidRPr="00E41F6B">
        <w:rPr>
          <w:rFonts w:ascii="Times New Roman" w:hAnsi="Times New Roman" w:cs="Times New Roman"/>
          <w:b/>
          <w:bCs/>
          <w:noProof/>
          <w:w w:val="90"/>
          <w:lang w:val="it-IT"/>
        </w:rPr>
        <w:t>Phần dành cho Nhà cung cấp</w:t>
      </w:r>
    </w:p>
    <w:p w14:paraId="6D6FBA9E" w14:textId="02AC4F45" w:rsidR="00193EA4" w:rsidRPr="00EB4E6F" w:rsidRDefault="008127E1" w:rsidP="00EB4E6F">
      <w:pPr>
        <w:pStyle w:val="ListParagraph"/>
        <w:numPr>
          <w:ilvl w:val="1"/>
          <w:numId w:val="33"/>
        </w:numPr>
        <w:spacing w:after="0" w:line="240" w:lineRule="auto"/>
        <w:jc w:val="both"/>
        <w:rPr>
          <w:rFonts w:ascii="Times New Roman" w:hAnsi="Times New Roman" w:cs="Times New Roman"/>
          <w:b/>
          <w:bCs/>
          <w:noProof/>
          <w:w w:val="90"/>
          <w:lang w:val="it-IT"/>
        </w:rPr>
      </w:pPr>
      <w:r w:rsidRPr="00EB4E6F">
        <w:rPr>
          <w:rFonts w:ascii="Times New Roman" w:hAnsi="Times New Roman" w:cs="Times New Roman"/>
          <w:b/>
          <w:bCs/>
          <w:noProof/>
          <w:w w:val="90"/>
          <w:lang w:val="it-IT"/>
        </w:rPr>
        <w:t>Diễn giải kỹ thuật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2"/>
        <w:gridCol w:w="5742"/>
        <w:gridCol w:w="3686"/>
      </w:tblGrid>
      <w:tr w:rsidR="008127E1" w:rsidRPr="0031249B" w14:paraId="246C58F8" w14:textId="77777777" w:rsidTr="002F4D67">
        <w:trPr>
          <w:trHeight w:val="274"/>
        </w:trPr>
        <w:tc>
          <w:tcPr>
            <w:tcW w:w="632" w:type="dxa"/>
            <w:noWrap/>
            <w:tcMar>
              <w:top w:w="0" w:type="dxa"/>
              <w:left w:w="108" w:type="dxa"/>
              <w:bottom w:w="0" w:type="dxa"/>
              <w:right w:w="108" w:type="dxa"/>
            </w:tcMar>
            <w:hideMark/>
          </w:tcPr>
          <w:p w14:paraId="5A5292CC" w14:textId="77777777" w:rsidR="008127E1" w:rsidRPr="0031249B" w:rsidRDefault="008127E1" w:rsidP="00A6045E">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STT</w:t>
            </w:r>
          </w:p>
        </w:tc>
        <w:tc>
          <w:tcPr>
            <w:tcW w:w="5742" w:type="dxa"/>
            <w:noWrap/>
            <w:tcMar>
              <w:top w:w="0" w:type="dxa"/>
              <w:left w:w="108" w:type="dxa"/>
              <w:bottom w:w="0" w:type="dxa"/>
              <w:right w:w="108" w:type="dxa"/>
            </w:tcMar>
            <w:hideMark/>
          </w:tcPr>
          <w:p w14:paraId="2CD6792C" w14:textId="77777777" w:rsidR="008127E1" w:rsidRPr="0031249B" w:rsidRDefault="008127E1" w:rsidP="00A6045E">
            <w:pPr>
              <w:spacing w:after="0" w:line="240" w:lineRule="auto"/>
              <w:jc w:val="center"/>
              <w:rPr>
                <w:rFonts w:ascii="Times New Roman" w:hAnsi="Times New Roman" w:cs="Times New Roman"/>
                <w:b/>
                <w:bCs/>
                <w:color w:val="000000"/>
              </w:rPr>
            </w:pPr>
            <w:proofErr w:type="spellStart"/>
            <w:r w:rsidRPr="0031249B">
              <w:rPr>
                <w:rFonts w:ascii="Times New Roman" w:hAnsi="Times New Roman" w:cs="Times New Roman"/>
                <w:b/>
                <w:bCs/>
                <w:color w:val="000000"/>
              </w:rPr>
              <w:t>Tiêu</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chí</w:t>
            </w:r>
            <w:proofErr w:type="spellEnd"/>
          </w:p>
        </w:tc>
        <w:tc>
          <w:tcPr>
            <w:tcW w:w="3686" w:type="dxa"/>
            <w:noWrap/>
            <w:tcMar>
              <w:top w:w="0" w:type="dxa"/>
              <w:left w:w="108" w:type="dxa"/>
              <w:bottom w:w="0" w:type="dxa"/>
              <w:right w:w="108" w:type="dxa"/>
            </w:tcMar>
            <w:hideMark/>
          </w:tcPr>
          <w:p w14:paraId="3AF35764" w14:textId="4947B17E" w:rsidR="008127E1" w:rsidRPr="007516A0" w:rsidRDefault="008127E1" w:rsidP="00A6045E">
            <w:pPr>
              <w:spacing w:after="0" w:line="240" w:lineRule="auto"/>
              <w:jc w:val="center"/>
              <w:rPr>
                <w:rFonts w:ascii="Times New Roman" w:hAnsi="Times New Roman" w:cs="Times New Roman"/>
                <w:b/>
                <w:bCs/>
              </w:rPr>
            </w:pPr>
            <w:proofErr w:type="spellStart"/>
            <w:r w:rsidRPr="007516A0">
              <w:rPr>
                <w:rFonts w:ascii="Times New Roman" w:hAnsi="Times New Roman" w:cs="Times New Roman"/>
                <w:b/>
                <w:bCs/>
              </w:rPr>
              <w:t>Diễn</w:t>
            </w:r>
            <w:proofErr w:type="spellEnd"/>
            <w:r w:rsidRPr="007516A0">
              <w:rPr>
                <w:rFonts w:ascii="Times New Roman" w:hAnsi="Times New Roman" w:cs="Times New Roman"/>
                <w:b/>
                <w:bCs/>
              </w:rPr>
              <w:t xml:space="preserve"> </w:t>
            </w:r>
            <w:proofErr w:type="spellStart"/>
            <w:r w:rsidRPr="007516A0">
              <w:rPr>
                <w:rFonts w:ascii="Times New Roman" w:hAnsi="Times New Roman" w:cs="Times New Roman"/>
                <w:b/>
                <w:bCs/>
              </w:rPr>
              <w:t>giải</w:t>
            </w:r>
            <w:proofErr w:type="spellEnd"/>
            <w:r w:rsidRPr="007516A0">
              <w:rPr>
                <w:rFonts w:ascii="Times New Roman" w:hAnsi="Times New Roman" w:cs="Times New Roman"/>
                <w:b/>
                <w:bCs/>
              </w:rPr>
              <w:t xml:space="preserve"> </w:t>
            </w:r>
            <w:proofErr w:type="spellStart"/>
            <w:r w:rsidRPr="007516A0">
              <w:rPr>
                <w:rFonts w:ascii="Times New Roman" w:hAnsi="Times New Roman" w:cs="Times New Roman"/>
                <w:b/>
                <w:bCs/>
              </w:rPr>
              <w:t>của</w:t>
            </w:r>
            <w:proofErr w:type="spellEnd"/>
            <w:r w:rsidRPr="007516A0">
              <w:rPr>
                <w:rFonts w:ascii="Times New Roman" w:hAnsi="Times New Roman" w:cs="Times New Roman"/>
                <w:b/>
                <w:bCs/>
              </w:rPr>
              <w:t xml:space="preserve"> </w:t>
            </w:r>
            <w:proofErr w:type="spellStart"/>
            <w:r w:rsidRPr="007516A0">
              <w:rPr>
                <w:rFonts w:ascii="Times New Roman" w:hAnsi="Times New Roman" w:cs="Times New Roman"/>
                <w:b/>
                <w:bCs/>
              </w:rPr>
              <w:t>Nhà</w:t>
            </w:r>
            <w:proofErr w:type="spellEnd"/>
            <w:r w:rsidRPr="007516A0">
              <w:rPr>
                <w:rFonts w:ascii="Times New Roman" w:hAnsi="Times New Roman" w:cs="Times New Roman"/>
                <w:b/>
                <w:bCs/>
              </w:rPr>
              <w:t xml:space="preserve"> cung cấp</w:t>
            </w:r>
          </w:p>
        </w:tc>
      </w:tr>
      <w:tr w:rsidR="008127E1" w:rsidRPr="0031249B" w14:paraId="645B035B" w14:textId="77777777" w:rsidTr="002F4D67">
        <w:trPr>
          <w:trHeight w:val="274"/>
        </w:trPr>
        <w:tc>
          <w:tcPr>
            <w:tcW w:w="632" w:type="dxa"/>
            <w:noWrap/>
            <w:tcMar>
              <w:top w:w="0" w:type="dxa"/>
              <w:left w:w="108" w:type="dxa"/>
              <w:bottom w:w="0" w:type="dxa"/>
              <w:right w:w="108" w:type="dxa"/>
            </w:tcMar>
            <w:vAlign w:val="center"/>
            <w:hideMark/>
          </w:tcPr>
          <w:p w14:paraId="6B9DDA10" w14:textId="77777777" w:rsidR="008127E1" w:rsidRPr="0031249B" w:rsidRDefault="008127E1" w:rsidP="00A6045E">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1</w:t>
            </w:r>
          </w:p>
        </w:tc>
        <w:tc>
          <w:tcPr>
            <w:tcW w:w="5742" w:type="dxa"/>
            <w:noWrap/>
            <w:tcMar>
              <w:top w:w="0" w:type="dxa"/>
              <w:left w:w="108" w:type="dxa"/>
              <w:bottom w:w="0" w:type="dxa"/>
              <w:right w:w="108" w:type="dxa"/>
            </w:tcMar>
            <w:vAlign w:val="bottom"/>
            <w:hideMark/>
          </w:tcPr>
          <w:p w14:paraId="21C38BF4" w14:textId="77777777" w:rsidR="008127E1" w:rsidRPr="0031249B" w:rsidRDefault="008127E1" w:rsidP="00A6045E">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Giảm</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tiêu</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thụ</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nhiên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liệu</w:t>
            </w:r>
            <w:proofErr w:type="spellEnd"/>
            <w:r w:rsidRPr="0031249B">
              <w:rPr>
                <w:rFonts w:ascii="Times New Roman" w:hAnsi="Times New Roman" w:cs="Times New Roman"/>
                <w:b/>
                <w:bCs/>
                <w:color w:val="000000"/>
              </w:rPr>
              <w:t xml:space="preserve"> sinh </w:t>
            </w:r>
            <w:proofErr w:type="spellStart"/>
            <w:r w:rsidRPr="0031249B">
              <w:rPr>
                <w:rFonts w:ascii="Times New Roman" w:hAnsi="Times New Roman" w:cs="Times New Roman"/>
                <w:b/>
                <w:bCs/>
                <w:color w:val="000000"/>
              </w:rPr>
              <w:t>khối</w:t>
            </w:r>
            <w:proofErr w:type="spellEnd"/>
            <w:r w:rsidRPr="0031249B">
              <w:rPr>
                <w:rFonts w:ascii="Times New Roman" w:hAnsi="Times New Roman" w:cs="Times New Roman"/>
                <w:b/>
                <w:bCs/>
                <w:color w:val="000000"/>
              </w:rPr>
              <w:t xml:space="preserve">/hiệu </w:t>
            </w:r>
            <w:proofErr w:type="spellStart"/>
            <w:r w:rsidRPr="0031249B">
              <w:rPr>
                <w:rFonts w:ascii="Times New Roman" w:hAnsi="Times New Roman" w:cs="Times New Roman"/>
                <w:b/>
                <w:bCs/>
                <w:color w:val="000000"/>
              </w:rPr>
              <w:t>suất</w:t>
            </w:r>
            <w:proofErr w:type="spellEnd"/>
          </w:p>
        </w:tc>
        <w:tc>
          <w:tcPr>
            <w:tcW w:w="3686" w:type="dxa"/>
            <w:shd w:val="clear" w:color="auto" w:fill="FFFF00"/>
            <w:noWrap/>
            <w:tcMar>
              <w:top w:w="0" w:type="dxa"/>
              <w:left w:w="108" w:type="dxa"/>
              <w:bottom w:w="0" w:type="dxa"/>
              <w:right w:w="108" w:type="dxa"/>
            </w:tcMar>
            <w:vAlign w:val="center"/>
          </w:tcPr>
          <w:p w14:paraId="65DCD818" w14:textId="1DFFF885" w:rsidR="008127E1" w:rsidRPr="0031249B" w:rsidRDefault="008127E1" w:rsidP="007516A0">
            <w:pPr>
              <w:spacing w:after="0" w:line="240" w:lineRule="auto"/>
              <w:jc w:val="center"/>
              <w:rPr>
                <w:rFonts w:ascii="Times New Roman" w:hAnsi="Times New Roman" w:cs="Times New Roman"/>
              </w:rPr>
            </w:pPr>
          </w:p>
        </w:tc>
      </w:tr>
      <w:tr w:rsidR="008127E1" w:rsidRPr="0031249B" w14:paraId="3643CD95" w14:textId="77777777" w:rsidTr="002F4D67">
        <w:trPr>
          <w:trHeight w:val="274"/>
        </w:trPr>
        <w:tc>
          <w:tcPr>
            <w:tcW w:w="632" w:type="dxa"/>
            <w:noWrap/>
            <w:tcMar>
              <w:top w:w="0" w:type="dxa"/>
              <w:left w:w="108" w:type="dxa"/>
              <w:bottom w:w="0" w:type="dxa"/>
              <w:right w:w="108" w:type="dxa"/>
            </w:tcMar>
            <w:vAlign w:val="center"/>
            <w:hideMark/>
          </w:tcPr>
          <w:p w14:paraId="129CB6D1"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1.1</w:t>
            </w:r>
          </w:p>
        </w:tc>
        <w:tc>
          <w:tcPr>
            <w:tcW w:w="5742" w:type="dxa"/>
            <w:noWrap/>
            <w:tcMar>
              <w:top w:w="0" w:type="dxa"/>
              <w:left w:w="108" w:type="dxa"/>
              <w:bottom w:w="0" w:type="dxa"/>
              <w:right w:w="108" w:type="dxa"/>
            </w:tcMar>
            <w:vAlign w:val="bottom"/>
            <w:hideMark/>
          </w:tcPr>
          <w:p w14:paraId="211E33F6"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Tiết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kiệm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nhiên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liệu</w:t>
            </w:r>
            <w:proofErr w:type="spellEnd"/>
          </w:p>
        </w:tc>
        <w:tc>
          <w:tcPr>
            <w:tcW w:w="3686" w:type="dxa"/>
            <w:shd w:val="clear" w:color="auto" w:fill="FFFF00"/>
            <w:noWrap/>
            <w:tcMar>
              <w:top w:w="0" w:type="dxa"/>
              <w:left w:w="108" w:type="dxa"/>
              <w:bottom w:w="0" w:type="dxa"/>
              <w:right w:w="108" w:type="dxa"/>
            </w:tcMar>
            <w:vAlign w:val="center"/>
          </w:tcPr>
          <w:p w14:paraId="1EBC3B83" w14:textId="7FEDCE2B" w:rsidR="008127E1" w:rsidRPr="0031249B" w:rsidRDefault="008127E1" w:rsidP="007516A0">
            <w:pPr>
              <w:spacing w:after="0" w:line="240" w:lineRule="auto"/>
              <w:jc w:val="center"/>
              <w:rPr>
                <w:rFonts w:ascii="Times New Roman" w:hAnsi="Times New Roman" w:cs="Times New Roman"/>
              </w:rPr>
            </w:pPr>
          </w:p>
        </w:tc>
      </w:tr>
      <w:tr w:rsidR="008127E1" w:rsidRPr="0031249B" w14:paraId="1DF50F71" w14:textId="77777777" w:rsidTr="002F4D67">
        <w:trPr>
          <w:trHeight w:val="274"/>
        </w:trPr>
        <w:tc>
          <w:tcPr>
            <w:tcW w:w="632" w:type="dxa"/>
            <w:noWrap/>
            <w:tcMar>
              <w:top w:w="0" w:type="dxa"/>
              <w:left w:w="108" w:type="dxa"/>
              <w:bottom w:w="0" w:type="dxa"/>
              <w:right w:w="108" w:type="dxa"/>
            </w:tcMar>
            <w:vAlign w:val="center"/>
            <w:hideMark/>
          </w:tcPr>
          <w:p w14:paraId="6232A16C"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1.2</w:t>
            </w:r>
          </w:p>
        </w:tc>
        <w:tc>
          <w:tcPr>
            <w:tcW w:w="5742" w:type="dxa"/>
            <w:noWrap/>
            <w:tcMar>
              <w:top w:w="0" w:type="dxa"/>
              <w:left w:w="108" w:type="dxa"/>
              <w:bottom w:w="0" w:type="dxa"/>
              <w:right w:w="108" w:type="dxa"/>
            </w:tcMar>
            <w:vAlign w:val="bottom"/>
            <w:hideMark/>
          </w:tcPr>
          <w:p w14:paraId="4B679356"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Đa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dạng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nguồn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nhiên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liệu</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có</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thể</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đốt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phù</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hợp</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phương</w:t>
            </w:r>
            <w:proofErr w:type="spellEnd"/>
          </w:p>
        </w:tc>
        <w:tc>
          <w:tcPr>
            <w:tcW w:w="3686" w:type="dxa"/>
            <w:shd w:val="clear" w:color="auto" w:fill="FFFF00"/>
            <w:noWrap/>
            <w:tcMar>
              <w:top w:w="0" w:type="dxa"/>
              <w:left w:w="108" w:type="dxa"/>
              <w:bottom w:w="0" w:type="dxa"/>
              <w:right w:w="108" w:type="dxa"/>
            </w:tcMar>
            <w:vAlign w:val="center"/>
          </w:tcPr>
          <w:p w14:paraId="5F8C21AF" w14:textId="610B4F3D" w:rsidR="008127E1" w:rsidRPr="0031249B" w:rsidRDefault="008127E1" w:rsidP="007516A0">
            <w:pPr>
              <w:spacing w:after="0" w:line="240" w:lineRule="auto"/>
              <w:jc w:val="center"/>
              <w:rPr>
                <w:rFonts w:ascii="Times New Roman" w:hAnsi="Times New Roman" w:cs="Times New Roman"/>
              </w:rPr>
            </w:pPr>
          </w:p>
        </w:tc>
      </w:tr>
      <w:tr w:rsidR="008127E1" w:rsidRPr="0031249B" w14:paraId="0B166B85" w14:textId="77777777" w:rsidTr="002F4D67">
        <w:trPr>
          <w:trHeight w:val="274"/>
        </w:trPr>
        <w:tc>
          <w:tcPr>
            <w:tcW w:w="632" w:type="dxa"/>
            <w:noWrap/>
            <w:tcMar>
              <w:top w:w="0" w:type="dxa"/>
              <w:left w:w="108" w:type="dxa"/>
              <w:bottom w:w="0" w:type="dxa"/>
              <w:right w:w="108" w:type="dxa"/>
            </w:tcMar>
            <w:vAlign w:val="center"/>
            <w:hideMark/>
          </w:tcPr>
          <w:p w14:paraId="5D5E25DC" w14:textId="77777777" w:rsidR="008127E1" w:rsidRPr="0031249B" w:rsidRDefault="008127E1" w:rsidP="00A6045E">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2</w:t>
            </w:r>
          </w:p>
        </w:tc>
        <w:tc>
          <w:tcPr>
            <w:tcW w:w="5742" w:type="dxa"/>
            <w:noWrap/>
            <w:tcMar>
              <w:top w:w="0" w:type="dxa"/>
              <w:left w:w="108" w:type="dxa"/>
              <w:bottom w:w="0" w:type="dxa"/>
              <w:right w:w="108" w:type="dxa"/>
            </w:tcMar>
            <w:vAlign w:val="bottom"/>
            <w:hideMark/>
          </w:tcPr>
          <w:p w14:paraId="7FDF5185" w14:textId="77777777" w:rsidR="008127E1" w:rsidRPr="0031249B" w:rsidRDefault="008127E1" w:rsidP="00A6045E">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Tính</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bền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vững</w:t>
            </w:r>
            <w:proofErr w:type="spellEnd"/>
          </w:p>
        </w:tc>
        <w:tc>
          <w:tcPr>
            <w:tcW w:w="3686" w:type="dxa"/>
            <w:shd w:val="clear" w:color="auto" w:fill="FFFF00"/>
            <w:noWrap/>
            <w:tcMar>
              <w:top w:w="0" w:type="dxa"/>
              <w:left w:w="108" w:type="dxa"/>
              <w:bottom w:w="0" w:type="dxa"/>
              <w:right w:w="108" w:type="dxa"/>
            </w:tcMar>
            <w:vAlign w:val="center"/>
          </w:tcPr>
          <w:p w14:paraId="35474B09" w14:textId="09EBCEAD" w:rsidR="008127E1" w:rsidRPr="0031249B" w:rsidRDefault="008127E1" w:rsidP="007516A0">
            <w:pPr>
              <w:spacing w:after="0" w:line="240" w:lineRule="auto"/>
              <w:jc w:val="center"/>
              <w:rPr>
                <w:rFonts w:ascii="Times New Roman" w:hAnsi="Times New Roman" w:cs="Times New Roman"/>
              </w:rPr>
            </w:pPr>
          </w:p>
        </w:tc>
      </w:tr>
      <w:tr w:rsidR="008127E1" w:rsidRPr="0031249B" w14:paraId="5FC992F4" w14:textId="77777777" w:rsidTr="002F4D67">
        <w:trPr>
          <w:trHeight w:val="274"/>
        </w:trPr>
        <w:tc>
          <w:tcPr>
            <w:tcW w:w="632" w:type="dxa"/>
            <w:noWrap/>
            <w:tcMar>
              <w:top w:w="0" w:type="dxa"/>
              <w:left w:w="108" w:type="dxa"/>
              <w:bottom w:w="0" w:type="dxa"/>
              <w:right w:w="108" w:type="dxa"/>
            </w:tcMar>
            <w:vAlign w:val="center"/>
            <w:hideMark/>
          </w:tcPr>
          <w:p w14:paraId="76277939"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2.1</w:t>
            </w:r>
          </w:p>
        </w:tc>
        <w:tc>
          <w:tcPr>
            <w:tcW w:w="5742" w:type="dxa"/>
            <w:noWrap/>
            <w:tcMar>
              <w:top w:w="0" w:type="dxa"/>
              <w:left w:w="108" w:type="dxa"/>
              <w:bottom w:w="0" w:type="dxa"/>
              <w:right w:w="108" w:type="dxa"/>
            </w:tcMar>
            <w:vAlign w:val="bottom"/>
            <w:hideMark/>
          </w:tcPr>
          <w:p w14:paraId="63626A7A"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Dùng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nhiên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liệu</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phế</w:t>
            </w:r>
            <w:proofErr w:type="spellEnd"/>
            <w:r w:rsidRPr="0031249B">
              <w:rPr>
                <w:rFonts w:ascii="Times New Roman" w:hAnsi="Times New Roman" w:cs="Times New Roman"/>
                <w:color w:val="000000"/>
              </w:rPr>
              <w:t xml:space="preserve"> phẩm </w:t>
            </w:r>
            <w:proofErr w:type="spellStart"/>
            <w:r w:rsidRPr="0031249B">
              <w:rPr>
                <w:rFonts w:ascii="Times New Roman" w:hAnsi="Times New Roman" w:cs="Times New Roman"/>
                <w:color w:val="000000"/>
              </w:rPr>
              <w:t>nông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lâm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nghiệp</w:t>
            </w:r>
            <w:proofErr w:type="spellEnd"/>
          </w:p>
        </w:tc>
        <w:tc>
          <w:tcPr>
            <w:tcW w:w="3686" w:type="dxa"/>
            <w:shd w:val="clear" w:color="auto" w:fill="FFFF00"/>
            <w:noWrap/>
            <w:tcMar>
              <w:top w:w="0" w:type="dxa"/>
              <w:left w:w="108" w:type="dxa"/>
              <w:bottom w:w="0" w:type="dxa"/>
              <w:right w:w="108" w:type="dxa"/>
            </w:tcMar>
            <w:vAlign w:val="center"/>
          </w:tcPr>
          <w:p w14:paraId="519BC461" w14:textId="271BC0E6" w:rsidR="008127E1" w:rsidRPr="0031249B" w:rsidRDefault="008127E1" w:rsidP="007516A0">
            <w:pPr>
              <w:spacing w:after="0" w:line="240" w:lineRule="auto"/>
              <w:jc w:val="center"/>
              <w:rPr>
                <w:rFonts w:ascii="Times New Roman" w:hAnsi="Times New Roman" w:cs="Times New Roman"/>
              </w:rPr>
            </w:pPr>
          </w:p>
        </w:tc>
      </w:tr>
      <w:tr w:rsidR="008127E1" w:rsidRPr="0031249B" w14:paraId="4FA36CBB" w14:textId="77777777" w:rsidTr="002F4D67">
        <w:trPr>
          <w:trHeight w:val="274"/>
        </w:trPr>
        <w:tc>
          <w:tcPr>
            <w:tcW w:w="632" w:type="dxa"/>
            <w:noWrap/>
            <w:tcMar>
              <w:top w:w="0" w:type="dxa"/>
              <w:left w:w="108" w:type="dxa"/>
              <w:bottom w:w="0" w:type="dxa"/>
              <w:right w:w="108" w:type="dxa"/>
            </w:tcMar>
            <w:vAlign w:val="center"/>
            <w:hideMark/>
          </w:tcPr>
          <w:p w14:paraId="5317930D"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2.2</w:t>
            </w:r>
          </w:p>
        </w:tc>
        <w:tc>
          <w:tcPr>
            <w:tcW w:w="5742" w:type="dxa"/>
            <w:noWrap/>
            <w:tcMar>
              <w:top w:w="0" w:type="dxa"/>
              <w:left w:w="108" w:type="dxa"/>
              <w:bottom w:w="0" w:type="dxa"/>
              <w:right w:w="108" w:type="dxa"/>
            </w:tcMar>
            <w:vAlign w:val="bottom"/>
            <w:hideMark/>
          </w:tcPr>
          <w:p w14:paraId="4A712F97"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Tuổi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thọ</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bếp</w:t>
            </w:r>
            <w:proofErr w:type="spellEnd"/>
            <w:r w:rsidRPr="0031249B">
              <w:rPr>
                <w:rFonts w:ascii="Times New Roman" w:hAnsi="Times New Roman" w:cs="Times New Roman"/>
                <w:color w:val="000000"/>
              </w:rPr>
              <w:t xml:space="preserve"> và </w:t>
            </w:r>
            <w:proofErr w:type="spellStart"/>
            <w:r w:rsidRPr="0031249B">
              <w:rPr>
                <w:rFonts w:ascii="Times New Roman" w:hAnsi="Times New Roman" w:cs="Times New Roman"/>
                <w:color w:val="000000"/>
              </w:rPr>
              <w:t>thời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gian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bảo</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hành</w:t>
            </w:r>
            <w:proofErr w:type="spellEnd"/>
          </w:p>
        </w:tc>
        <w:tc>
          <w:tcPr>
            <w:tcW w:w="3686" w:type="dxa"/>
            <w:shd w:val="clear" w:color="auto" w:fill="FFFF00"/>
            <w:noWrap/>
            <w:tcMar>
              <w:top w:w="0" w:type="dxa"/>
              <w:left w:w="108" w:type="dxa"/>
              <w:bottom w:w="0" w:type="dxa"/>
              <w:right w:w="108" w:type="dxa"/>
            </w:tcMar>
            <w:vAlign w:val="center"/>
          </w:tcPr>
          <w:p w14:paraId="733B93D6" w14:textId="6EC3F5D1" w:rsidR="008127E1" w:rsidRPr="0031249B" w:rsidRDefault="008127E1" w:rsidP="007516A0">
            <w:pPr>
              <w:spacing w:after="0" w:line="240" w:lineRule="auto"/>
              <w:jc w:val="center"/>
              <w:rPr>
                <w:rFonts w:ascii="Times New Roman" w:hAnsi="Times New Roman" w:cs="Times New Roman"/>
              </w:rPr>
            </w:pPr>
          </w:p>
        </w:tc>
      </w:tr>
      <w:tr w:rsidR="008127E1" w:rsidRPr="0031249B" w14:paraId="794A491E" w14:textId="77777777" w:rsidTr="002F4D67">
        <w:trPr>
          <w:trHeight w:val="548"/>
        </w:trPr>
        <w:tc>
          <w:tcPr>
            <w:tcW w:w="632" w:type="dxa"/>
            <w:noWrap/>
            <w:tcMar>
              <w:top w:w="0" w:type="dxa"/>
              <w:left w:w="108" w:type="dxa"/>
              <w:bottom w:w="0" w:type="dxa"/>
              <w:right w:w="108" w:type="dxa"/>
            </w:tcMar>
            <w:vAlign w:val="center"/>
            <w:hideMark/>
          </w:tcPr>
          <w:p w14:paraId="4B8F22AA"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2.3</w:t>
            </w:r>
          </w:p>
        </w:tc>
        <w:tc>
          <w:tcPr>
            <w:tcW w:w="5742" w:type="dxa"/>
            <w:tcMar>
              <w:top w:w="0" w:type="dxa"/>
              <w:left w:w="108" w:type="dxa"/>
              <w:bottom w:w="0" w:type="dxa"/>
              <w:right w:w="108" w:type="dxa"/>
            </w:tcMar>
            <w:vAlign w:val="bottom"/>
            <w:hideMark/>
          </w:tcPr>
          <w:p w14:paraId="4D31C0B4"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Tạo</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việc</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làm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dịch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vụ</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bảo</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trì</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phương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xây</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dựng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năng</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lực</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công</w:t>
            </w:r>
            <w:proofErr w:type="spellEnd"/>
            <w:r w:rsidRPr="0031249B">
              <w:rPr>
                <w:rFonts w:ascii="Times New Roman" w:hAnsi="Times New Roman" w:cs="Times New Roman"/>
                <w:color w:val="000000"/>
              </w:rPr>
              <w:t xml:space="preserve"> nghệ </w:t>
            </w:r>
            <w:proofErr w:type="spellStart"/>
            <w:r w:rsidRPr="0031249B">
              <w:rPr>
                <w:rFonts w:ascii="Times New Roman" w:hAnsi="Times New Roman" w:cs="Times New Roman"/>
                <w:color w:val="000000"/>
              </w:rPr>
              <w:t>tại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phường</w:t>
            </w:r>
            <w:proofErr w:type="spellEnd"/>
          </w:p>
        </w:tc>
        <w:tc>
          <w:tcPr>
            <w:tcW w:w="3686" w:type="dxa"/>
            <w:shd w:val="clear" w:color="auto" w:fill="FFFF00"/>
            <w:noWrap/>
            <w:tcMar>
              <w:top w:w="0" w:type="dxa"/>
              <w:left w:w="108" w:type="dxa"/>
              <w:bottom w:w="0" w:type="dxa"/>
              <w:right w:w="108" w:type="dxa"/>
            </w:tcMar>
            <w:vAlign w:val="center"/>
          </w:tcPr>
          <w:p w14:paraId="08BA9748" w14:textId="6EBA50F4" w:rsidR="008127E1" w:rsidRPr="0031249B" w:rsidRDefault="008127E1" w:rsidP="007516A0">
            <w:pPr>
              <w:spacing w:after="0" w:line="240" w:lineRule="auto"/>
              <w:jc w:val="center"/>
              <w:rPr>
                <w:rFonts w:ascii="Times New Roman" w:hAnsi="Times New Roman" w:cs="Times New Roman"/>
              </w:rPr>
            </w:pPr>
          </w:p>
        </w:tc>
      </w:tr>
      <w:tr w:rsidR="008127E1" w:rsidRPr="0031249B" w14:paraId="37281D77" w14:textId="77777777" w:rsidTr="002F4D67">
        <w:trPr>
          <w:trHeight w:val="274"/>
        </w:trPr>
        <w:tc>
          <w:tcPr>
            <w:tcW w:w="632" w:type="dxa"/>
            <w:noWrap/>
            <w:tcMar>
              <w:top w:w="0" w:type="dxa"/>
              <w:left w:w="108" w:type="dxa"/>
              <w:bottom w:w="0" w:type="dxa"/>
              <w:right w:w="108" w:type="dxa"/>
            </w:tcMar>
            <w:vAlign w:val="center"/>
            <w:hideMark/>
          </w:tcPr>
          <w:p w14:paraId="31E40B4C"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2.4</w:t>
            </w:r>
          </w:p>
        </w:tc>
        <w:tc>
          <w:tcPr>
            <w:tcW w:w="5742" w:type="dxa"/>
            <w:noWrap/>
            <w:tcMar>
              <w:top w:w="0" w:type="dxa"/>
              <w:left w:w="108" w:type="dxa"/>
              <w:bottom w:w="0" w:type="dxa"/>
              <w:right w:w="108" w:type="dxa"/>
            </w:tcMar>
            <w:vAlign w:val="bottom"/>
            <w:hideMark/>
          </w:tcPr>
          <w:p w14:paraId="14921EC8"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phát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thải</w:t>
            </w:r>
            <w:proofErr w:type="spellEnd"/>
            <w:r w:rsidRPr="0031249B">
              <w:rPr>
                <w:rFonts w:ascii="Times New Roman" w:hAnsi="Times New Roman" w:cs="Times New Roman"/>
                <w:color w:val="000000"/>
              </w:rPr>
              <w:t xml:space="preserve"> CO2 </w:t>
            </w:r>
            <w:proofErr w:type="spellStart"/>
            <w:r w:rsidRPr="0031249B">
              <w:rPr>
                <w:rFonts w:ascii="Times New Roman" w:hAnsi="Times New Roman" w:cs="Times New Roman"/>
                <w:color w:val="000000"/>
              </w:rPr>
              <w:t>ước</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tính</w:t>
            </w:r>
            <w:proofErr w:type="spellEnd"/>
          </w:p>
        </w:tc>
        <w:tc>
          <w:tcPr>
            <w:tcW w:w="3686" w:type="dxa"/>
            <w:shd w:val="clear" w:color="auto" w:fill="FFFF00"/>
            <w:noWrap/>
            <w:tcMar>
              <w:top w:w="0" w:type="dxa"/>
              <w:left w:w="108" w:type="dxa"/>
              <w:bottom w:w="0" w:type="dxa"/>
              <w:right w:w="108" w:type="dxa"/>
            </w:tcMar>
            <w:vAlign w:val="center"/>
          </w:tcPr>
          <w:p w14:paraId="44B38CAA" w14:textId="7CC08E8F" w:rsidR="008127E1" w:rsidRPr="0031249B" w:rsidRDefault="008127E1" w:rsidP="007516A0">
            <w:pPr>
              <w:spacing w:after="0" w:line="240" w:lineRule="auto"/>
              <w:jc w:val="center"/>
              <w:rPr>
                <w:rFonts w:ascii="Times New Roman" w:hAnsi="Times New Roman" w:cs="Times New Roman"/>
              </w:rPr>
            </w:pPr>
          </w:p>
        </w:tc>
      </w:tr>
      <w:tr w:rsidR="008127E1" w:rsidRPr="0031249B" w14:paraId="26DE2250" w14:textId="77777777" w:rsidTr="002F4D67">
        <w:trPr>
          <w:trHeight w:val="274"/>
        </w:trPr>
        <w:tc>
          <w:tcPr>
            <w:tcW w:w="632" w:type="dxa"/>
            <w:noWrap/>
            <w:tcMar>
              <w:top w:w="0" w:type="dxa"/>
              <w:left w:w="108" w:type="dxa"/>
              <w:bottom w:w="0" w:type="dxa"/>
              <w:right w:w="108" w:type="dxa"/>
            </w:tcMar>
            <w:vAlign w:val="center"/>
            <w:hideMark/>
          </w:tcPr>
          <w:p w14:paraId="18FF318E" w14:textId="77777777" w:rsidR="008127E1" w:rsidRPr="0031249B" w:rsidRDefault="008127E1" w:rsidP="00A6045E">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3</w:t>
            </w:r>
          </w:p>
        </w:tc>
        <w:tc>
          <w:tcPr>
            <w:tcW w:w="5742" w:type="dxa"/>
            <w:noWrap/>
            <w:tcMar>
              <w:top w:w="0" w:type="dxa"/>
              <w:left w:w="108" w:type="dxa"/>
              <w:bottom w:w="0" w:type="dxa"/>
              <w:right w:w="108" w:type="dxa"/>
            </w:tcMar>
            <w:vAlign w:val="bottom"/>
            <w:hideMark/>
          </w:tcPr>
          <w:p w14:paraId="111CC777" w14:textId="77777777" w:rsidR="008127E1" w:rsidRPr="0031249B" w:rsidRDefault="008127E1" w:rsidP="00A6045E">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Không</w:t>
            </w:r>
            <w:proofErr w:type="spellEnd"/>
            <w:r w:rsidRPr="0031249B">
              <w:rPr>
                <w:rFonts w:ascii="Times New Roman" w:hAnsi="Times New Roman" w:cs="Times New Roman"/>
                <w:b/>
                <w:bCs/>
                <w:color w:val="000000"/>
              </w:rPr>
              <w:t xml:space="preserve"> ô </w:t>
            </w:r>
            <w:proofErr w:type="spellStart"/>
            <w:r w:rsidRPr="0031249B">
              <w:rPr>
                <w:rFonts w:ascii="Times New Roman" w:hAnsi="Times New Roman" w:cs="Times New Roman"/>
                <w:b/>
                <w:bCs/>
                <w:color w:val="000000"/>
              </w:rPr>
              <w:t>nhiễm</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môi</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trường</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thân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thiện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bảo</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vệ</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sức</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khỏe</w:t>
            </w:r>
            <w:proofErr w:type="spellEnd"/>
            <w:r w:rsidRPr="0031249B">
              <w:rPr>
                <w:rFonts w:ascii="Times New Roman" w:hAnsi="Times New Roman" w:cs="Times New Roman"/>
                <w:b/>
                <w:bCs/>
                <w:color w:val="000000"/>
              </w:rPr>
              <w:t>)</w:t>
            </w:r>
          </w:p>
        </w:tc>
        <w:tc>
          <w:tcPr>
            <w:tcW w:w="3686" w:type="dxa"/>
            <w:shd w:val="clear" w:color="auto" w:fill="FFFF00"/>
            <w:noWrap/>
            <w:tcMar>
              <w:top w:w="0" w:type="dxa"/>
              <w:left w:w="108" w:type="dxa"/>
              <w:bottom w:w="0" w:type="dxa"/>
              <w:right w:w="108" w:type="dxa"/>
            </w:tcMar>
            <w:vAlign w:val="center"/>
          </w:tcPr>
          <w:p w14:paraId="181CE086" w14:textId="0229EFC6" w:rsidR="008127E1" w:rsidRPr="0031249B" w:rsidRDefault="008127E1" w:rsidP="007516A0">
            <w:pPr>
              <w:spacing w:after="0" w:line="240" w:lineRule="auto"/>
              <w:jc w:val="center"/>
              <w:rPr>
                <w:rFonts w:ascii="Times New Roman" w:hAnsi="Times New Roman" w:cs="Times New Roman"/>
              </w:rPr>
            </w:pPr>
          </w:p>
        </w:tc>
      </w:tr>
      <w:tr w:rsidR="008127E1" w:rsidRPr="0031249B" w14:paraId="11D99094" w14:textId="77777777" w:rsidTr="002F4D67">
        <w:trPr>
          <w:trHeight w:val="274"/>
        </w:trPr>
        <w:tc>
          <w:tcPr>
            <w:tcW w:w="632" w:type="dxa"/>
            <w:noWrap/>
            <w:tcMar>
              <w:top w:w="0" w:type="dxa"/>
              <w:left w:w="108" w:type="dxa"/>
              <w:bottom w:w="0" w:type="dxa"/>
              <w:right w:w="108" w:type="dxa"/>
            </w:tcMar>
            <w:vAlign w:val="center"/>
            <w:hideMark/>
          </w:tcPr>
          <w:p w14:paraId="32D7224B"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3.1</w:t>
            </w:r>
          </w:p>
        </w:tc>
        <w:tc>
          <w:tcPr>
            <w:tcW w:w="5742" w:type="dxa"/>
            <w:noWrap/>
            <w:tcMar>
              <w:top w:w="0" w:type="dxa"/>
              <w:left w:w="108" w:type="dxa"/>
              <w:bottom w:w="0" w:type="dxa"/>
              <w:right w:w="108" w:type="dxa"/>
            </w:tcMar>
            <w:vAlign w:val="bottom"/>
            <w:hideMark/>
          </w:tcPr>
          <w:p w14:paraId="024B58D0"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bụi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mịn</w:t>
            </w:r>
            <w:proofErr w:type="spellEnd"/>
            <w:r w:rsidRPr="0031249B">
              <w:rPr>
                <w:rFonts w:ascii="Times New Roman" w:hAnsi="Times New Roman" w:cs="Times New Roman"/>
                <w:color w:val="000000"/>
              </w:rPr>
              <w:t xml:space="preserve"> PM2.5 (ô </w:t>
            </w:r>
            <w:proofErr w:type="spellStart"/>
            <w:r w:rsidRPr="0031249B">
              <w:rPr>
                <w:rFonts w:ascii="Times New Roman" w:hAnsi="Times New Roman" w:cs="Times New Roman"/>
                <w:color w:val="000000"/>
              </w:rPr>
              <w:t>nhiễm</w:t>
            </w:r>
            <w:proofErr w:type="spellEnd"/>
            <w:r w:rsidRPr="0031249B">
              <w:rPr>
                <w:rFonts w:ascii="Times New Roman" w:hAnsi="Times New Roman" w:cs="Times New Roman"/>
                <w:color w:val="000000"/>
              </w:rPr>
              <w:t xml:space="preserve"> trong </w:t>
            </w:r>
            <w:proofErr w:type="spellStart"/>
            <w:r w:rsidRPr="0031249B">
              <w:rPr>
                <w:rFonts w:ascii="Times New Roman" w:hAnsi="Times New Roman" w:cs="Times New Roman"/>
                <w:color w:val="000000"/>
              </w:rPr>
              <w:t>nhà</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khi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đun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w:t>
            </w:r>
          </w:p>
        </w:tc>
        <w:tc>
          <w:tcPr>
            <w:tcW w:w="3686" w:type="dxa"/>
            <w:shd w:val="clear" w:color="auto" w:fill="FFFF00"/>
            <w:noWrap/>
            <w:tcMar>
              <w:top w:w="0" w:type="dxa"/>
              <w:left w:w="108" w:type="dxa"/>
              <w:bottom w:w="0" w:type="dxa"/>
              <w:right w:w="108" w:type="dxa"/>
            </w:tcMar>
            <w:vAlign w:val="center"/>
          </w:tcPr>
          <w:p w14:paraId="1F9AD491" w14:textId="1DE04118" w:rsidR="008127E1" w:rsidRPr="0031249B" w:rsidRDefault="008127E1" w:rsidP="007516A0">
            <w:pPr>
              <w:spacing w:after="0" w:line="240" w:lineRule="auto"/>
              <w:jc w:val="center"/>
              <w:rPr>
                <w:rFonts w:ascii="Times New Roman" w:hAnsi="Times New Roman" w:cs="Times New Roman"/>
              </w:rPr>
            </w:pPr>
          </w:p>
        </w:tc>
      </w:tr>
      <w:tr w:rsidR="008127E1" w:rsidRPr="0031249B" w14:paraId="27C1EF9A" w14:textId="77777777" w:rsidTr="002F4D67">
        <w:trPr>
          <w:trHeight w:val="274"/>
        </w:trPr>
        <w:tc>
          <w:tcPr>
            <w:tcW w:w="632" w:type="dxa"/>
            <w:noWrap/>
            <w:tcMar>
              <w:top w:w="0" w:type="dxa"/>
              <w:left w:w="108" w:type="dxa"/>
              <w:bottom w:w="0" w:type="dxa"/>
              <w:right w:w="108" w:type="dxa"/>
            </w:tcMar>
            <w:vAlign w:val="center"/>
            <w:hideMark/>
          </w:tcPr>
          <w:p w14:paraId="628C3656"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3.2</w:t>
            </w:r>
          </w:p>
        </w:tc>
        <w:tc>
          <w:tcPr>
            <w:tcW w:w="5742" w:type="dxa"/>
            <w:noWrap/>
            <w:tcMar>
              <w:top w:w="0" w:type="dxa"/>
              <w:left w:w="108" w:type="dxa"/>
              <w:bottom w:w="0" w:type="dxa"/>
              <w:right w:w="108" w:type="dxa"/>
            </w:tcMar>
            <w:vAlign w:val="bottom"/>
            <w:hideMark/>
          </w:tcPr>
          <w:p w14:paraId="380D6067"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CO (ô </w:t>
            </w:r>
            <w:proofErr w:type="spellStart"/>
            <w:r w:rsidRPr="0031249B">
              <w:rPr>
                <w:rFonts w:ascii="Times New Roman" w:hAnsi="Times New Roman" w:cs="Times New Roman"/>
                <w:color w:val="000000"/>
              </w:rPr>
              <w:t>nhiễm</w:t>
            </w:r>
            <w:proofErr w:type="spellEnd"/>
            <w:r w:rsidRPr="0031249B">
              <w:rPr>
                <w:rFonts w:ascii="Times New Roman" w:hAnsi="Times New Roman" w:cs="Times New Roman"/>
                <w:color w:val="000000"/>
              </w:rPr>
              <w:t xml:space="preserve"> trong </w:t>
            </w:r>
            <w:proofErr w:type="spellStart"/>
            <w:r w:rsidRPr="0031249B">
              <w:rPr>
                <w:rFonts w:ascii="Times New Roman" w:hAnsi="Times New Roman" w:cs="Times New Roman"/>
                <w:color w:val="000000"/>
              </w:rPr>
              <w:t>nhà</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khi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đun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w:t>
            </w:r>
          </w:p>
        </w:tc>
        <w:tc>
          <w:tcPr>
            <w:tcW w:w="3686" w:type="dxa"/>
            <w:shd w:val="clear" w:color="auto" w:fill="FFFF00"/>
            <w:noWrap/>
            <w:tcMar>
              <w:top w:w="0" w:type="dxa"/>
              <w:left w:w="108" w:type="dxa"/>
              <w:bottom w:w="0" w:type="dxa"/>
              <w:right w:w="108" w:type="dxa"/>
            </w:tcMar>
            <w:vAlign w:val="center"/>
          </w:tcPr>
          <w:p w14:paraId="74381D1E" w14:textId="3F2DF81C" w:rsidR="008127E1" w:rsidRPr="0031249B" w:rsidRDefault="008127E1" w:rsidP="007516A0">
            <w:pPr>
              <w:spacing w:after="0" w:line="240" w:lineRule="auto"/>
              <w:jc w:val="center"/>
              <w:rPr>
                <w:rFonts w:ascii="Times New Roman" w:hAnsi="Times New Roman" w:cs="Times New Roman"/>
              </w:rPr>
            </w:pPr>
          </w:p>
        </w:tc>
      </w:tr>
      <w:tr w:rsidR="008127E1" w:rsidRPr="0031249B" w14:paraId="2FCC4857" w14:textId="77777777" w:rsidTr="002F4D67">
        <w:trPr>
          <w:trHeight w:val="274"/>
        </w:trPr>
        <w:tc>
          <w:tcPr>
            <w:tcW w:w="632" w:type="dxa"/>
            <w:noWrap/>
            <w:tcMar>
              <w:top w:w="0" w:type="dxa"/>
              <w:left w:w="108" w:type="dxa"/>
              <w:bottom w:w="0" w:type="dxa"/>
              <w:right w:w="108" w:type="dxa"/>
            </w:tcMar>
            <w:vAlign w:val="center"/>
            <w:hideMark/>
          </w:tcPr>
          <w:p w14:paraId="5611A968"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3.3</w:t>
            </w:r>
          </w:p>
        </w:tc>
        <w:tc>
          <w:tcPr>
            <w:tcW w:w="5742" w:type="dxa"/>
            <w:noWrap/>
            <w:tcMar>
              <w:top w:w="0" w:type="dxa"/>
              <w:left w:w="108" w:type="dxa"/>
              <w:bottom w:w="0" w:type="dxa"/>
              <w:right w:w="108" w:type="dxa"/>
            </w:tcMar>
            <w:vAlign w:val="bottom"/>
            <w:hideMark/>
          </w:tcPr>
          <w:p w14:paraId="7E9CD90A"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Bề</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mặt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cách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nhiệt</w:t>
            </w:r>
            <w:proofErr w:type="spellEnd"/>
            <w:r w:rsidRPr="0031249B">
              <w:rPr>
                <w:rFonts w:ascii="Times New Roman" w:hAnsi="Times New Roman" w:cs="Times New Roman"/>
                <w:color w:val="000000"/>
              </w:rPr>
              <w:t xml:space="preserve">, an </w:t>
            </w:r>
            <w:proofErr w:type="spellStart"/>
            <w:r w:rsidRPr="0031249B">
              <w:rPr>
                <w:rFonts w:ascii="Times New Roman" w:hAnsi="Times New Roman" w:cs="Times New Roman"/>
                <w:color w:val="000000"/>
              </w:rPr>
              <w:t>toàn</w:t>
            </w:r>
            <w:proofErr w:type="spellEnd"/>
          </w:p>
        </w:tc>
        <w:tc>
          <w:tcPr>
            <w:tcW w:w="3686" w:type="dxa"/>
            <w:shd w:val="clear" w:color="auto" w:fill="FFFF00"/>
            <w:noWrap/>
            <w:tcMar>
              <w:top w:w="0" w:type="dxa"/>
              <w:left w:w="108" w:type="dxa"/>
              <w:bottom w:w="0" w:type="dxa"/>
              <w:right w:w="108" w:type="dxa"/>
            </w:tcMar>
            <w:vAlign w:val="center"/>
          </w:tcPr>
          <w:p w14:paraId="623F41CD" w14:textId="6194121A" w:rsidR="008127E1" w:rsidRPr="0031249B" w:rsidRDefault="008127E1" w:rsidP="007516A0">
            <w:pPr>
              <w:spacing w:after="0" w:line="240" w:lineRule="auto"/>
              <w:jc w:val="center"/>
              <w:rPr>
                <w:rFonts w:ascii="Times New Roman" w:hAnsi="Times New Roman" w:cs="Times New Roman"/>
              </w:rPr>
            </w:pPr>
          </w:p>
        </w:tc>
      </w:tr>
      <w:tr w:rsidR="008127E1" w:rsidRPr="0031249B" w14:paraId="04E91C42" w14:textId="77777777" w:rsidTr="002F4D67">
        <w:trPr>
          <w:trHeight w:val="274"/>
        </w:trPr>
        <w:tc>
          <w:tcPr>
            <w:tcW w:w="632" w:type="dxa"/>
            <w:noWrap/>
            <w:tcMar>
              <w:top w:w="0" w:type="dxa"/>
              <w:left w:w="108" w:type="dxa"/>
              <w:bottom w:w="0" w:type="dxa"/>
              <w:right w:w="108" w:type="dxa"/>
            </w:tcMar>
            <w:vAlign w:val="center"/>
            <w:hideMark/>
          </w:tcPr>
          <w:p w14:paraId="4AFFF68A" w14:textId="77777777" w:rsidR="008127E1" w:rsidRPr="0031249B" w:rsidRDefault="008127E1" w:rsidP="00A6045E">
            <w:pPr>
              <w:spacing w:after="0" w:line="240" w:lineRule="auto"/>
              <w:jc w:val="center"/>
              <w:rPr>
                <w:rFonts w:ascii="Times New Roman" w:hAnsi="Times New Roman" w:cs="Times New Roman"/>
                <w:b/>
                <w:bCs/>
                <w:color w:val="000000"/>
              </w:rPr>
            </w:pPr>
            <w:r w:rsidRPr="0031249B">
              <w:rPr>
                <w:rFonts w:ascii="Times New Roman" w:hAnsi="Times New Roman" w:cs="Times New Roman"/>
                <w:b/>
                <w:bCs/>
                <w:color w:val="000000"/>
              </w:rPr>
              <w:t>4</w:t>
            </w:r>
          </w:p>
        </w:tc>
        <w:tc>
          <w:tcPr>
            <w:tcW w:w="5742" w:type="dxa"/>
            <w:noWrap/>
            <w:tcMar>
              <w:top w:w="0" w:type="dxa"/>
              <w:left w:w="108" w:type="dxa"/>
              <w:bottom w:w="0" w:type="dxa"/>
              <w:right w:w="108" w:type="dxa"/>
            </w:tcMar>
            <w:vAlign w:val="bottom"/>
            <w:hideMark/>
          </w:tcPr>
          <w:p w14:paraId="58A1EA2B" w14:textId="77777777" w:rsidR="008127E1" w:rsidRPr="0031249B" w:rsidRDefault="008127E1" w:rsidP="00A6045E">
            <w:pPr>
              <w:spacing w:after="0" w:line="240" w:lineRule="auto"/>
              <w:rPr>
                <w:rFonts w:ascii="Times New Roman" w:hAnsi="Times New Roman" w:cs="Times New Roman"/>
                <w:b/>
                <w:bCs/>
                <w:color w:val="000000"/>
              </w:rPr>
            </w:pPr>
            <w:proofErr w:type="spellStart"/>
            <w:r w:rsidRPr="0031249B">
              <w:rPr>
                <w:rFonts w:ascii="Times New Roman" w:hAnsi="Times New Roman" w:cs="Times New Roman"/>
                <w:b/>
                <w:bCs/>
                <w:color w:val="000000"/>
              </w:rPr>
              <w:t>Tính</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tiện</w:t>
            </w:r>
            <w:proofErr w:type="spellEnd"/>
            <w:r w:rsidRPr="0031249B">
              <w:rPr>
                <w:rFonts w:ascii="Times New Roman" w:hAnsi="Times New Roman" w:cs="Times New Roman"/>
                <w:b/>
                <w:bCs/>
                <w:color w:val="000000"/>
              </w:rPr>
              <w:t xml:space="preserve"> </w:t>
            </w:r>
            <w:proofErr w:type="spellStart"/>
            <w:r w:rsidRPr="0031249B">
              <w:rPr>
                <w:rFonts w:ascii="Times New Roman" w:hAnsi="Times New Roman" w:cs="Times New Roman"/>
                <w:b/>
                <w:bCs/>
                <w:color w:val="000000"/>
              </w:rPr>
              <w:t>dụng</w:t>
            </w:r>
            <w:proofErr w:type="spellEnd"/>
          </w:p>
        </w:tc>
        <w:tc>
          <w:tcPr>
            <w:tcW w:w="3686" w:type="dxa"/>
            <w:shd w:val="clear" w:color="auto" w:fill="FFFF00"/>
            <w:noWrap/>
            <w:tcMar>
              <w:top w:w="0" w:type="dxa"/>
              <w:left w:w="108" w:type="dxa"/>
              <w:bottom w:w="0" w:type="dxa"/>
              <w:right w:w="108" w:type="dxa"/>
            </w:tcMar>
            <w:vAlign w:val="center"/>
          </w:tcPr>
          <w:p w14:paraId="56A14BE3" w14:textId="088757AD" w:rsidR="008127E1" w:rsidRPr="0031249B" w:rsidRDefault="008127E1" w:rsidP="007516A0">
            <w:pPr>
              <w:spacing w:after="0" w:line="240" w:lineRule="auto"/>
              <w:jc w:val="center"/>
              <w:rPr>
                <w:rFonts w:ascii="Times New Roman" w:hAnsi="Times New Roman" w:cs="Times New Roman"/>
              </w:rPr>
            </w:pPr>
          </w:p>
        </w:tc>
      </w:tr>
      <w:tr w:rsidR="008127E1" w:rsidRPr="0031249B" w14:paraId="3166B615" w14:textId="77777777" w:rsidTr="002F4D67">
        <w:trPr>
          <w:trHeight w:val="274"/>
        </w:trPr>
        <w:tc>
          <w:tcPr>
            <w:tcW w:w="632" w:type="dxa"/>
            <w:noWrap/>
            <w:tcMar>
              <w:top w:w="0" w:type="dxa"/>
              <w:left w:w="108" w:type="dxa"/>
              <w:bottom w:w="0" w:type="dxa"/>
              <w:right w:w="108" w:type="dxa"/>
            </w:tcMar>
            <w:vAlign w:val="center"/>
            <w:hideMark/>
          </w:tcPr>
          <w:p w14:paraId="7DEDCCD1"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4.1</w:t>
            </w:r>
          </w:p>
        </w:tc>
        <w:tc>
          <w:tcPr>
            <w:tcW w:w="5742" w:type="dxa"/>
            <w:noWrap/>
            <w:tcMar>
              <w:top w:w="0" w:type="dxa"/>
              <w:left w:w="108" w:type="dxa"/>
              <w:bottom w:w="0" w:type="dxa"/>
              <w:right w:w="108" w:type="dxa"/>
            </w:tcMar>
            <w:vAlign w:val="bottom"/>
            <w:hideMark/>
          </w:tcPr>
          <w:p w14:paraId="26D75AA6"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thời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gian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 xml:space="preserve"> </w:t>
            </w:r>
          </w:p>
        </w:tc>
        <w:tc>
          <w:tcPr>
            <w:tcW w:w="3686" w:type="dxa"/>
            <w:shd w:val="clear" w:color="auto" w:fill="FFFF00"/>
            <w:noWrap/>
            <w:tcMar>
              <w:top w:w="0" w:type="dxa"/>
              <w:left w:w="108" w:type="dxa"/>
              <w:bottom w:w="0" w:type="dxa"/>
              <w:right w:w="108" w:type="dxa"/>
            </w:tcMar>
            <w:vAlign w:val="center"/>
          </w:tcPr>
          <w:p w14:paraId="2EBD5B5C" w14:textId="4B3B2E5C" w:rsidR="008127E1" w:rsidRPr="0031249B" w:rsidRDefault="008127E1" w:rsidP="007516A0">
            <w:pPr>
              <w:spacing w:after="0" w:line="240" w:lineRule="auto"/>
              <w:jc w:val="center"/>
              <w:rPr>
                <w:rFonts w:ascii="Times New Roman" w:hAnsi="Times New Roman" w:cs="Times New Roman"/>
              </w:rPr>
            </w:pPr>
          </w:p>
        </w:tc>
      </w:tr>
      <w:tr w:rsidR="008127E1" w:rsidRPr="0031249B" w14:paraId="4ACFB437" w14:textId="77777777" w:rsidTr="002F4D67">
        <w:trPr>
          <w:trHeight w:val="274"/>
        </w:trPr>
        <w:tc>
          <w:tcPr>
            <w:tcW w:w="632" w:type="dxa"/>
            <w:noWrap/>
            <w:tcMar>
              <w:top w:w="0" w:type="dxa"/>
              <w:left w:w="108" w:type="dxa"/>
              <w:bottom w:w="0" w:type="dxa"/>
              <w:right w:w="108" w:type="dxa"/>
            </w:tcMar>
            <w:vAlign w:val="center"/>
            <w:hideMark/>
          </w:tcPr>
          <w:p w14:paraId="4C641F6A"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4.2</w:t>
            </w:r>
          </w:p>
        </w:tc>
        <w:tc>
          <w:tcPr>
            <w:tcW w:w="5742" w:type="dxa"/>
            <w:noWrap/>
            <w:tcMar>
              <w:top w:w="0" w:type="dxa"/>
              <w:left w:w="108" w:type="dxa"/>
              <w:bottom w:w="0" w:type="dxa"/>
              <w:right w:w="108" w:type="dxa"/>
            </w:tcMar>
            <w:vAlign w:val="bottom"/>
            <w:hideMark/>
          </w:tcPr>
          <w:p w14:paraId="381612E7"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Vận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hành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ổn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định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canh</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lửa</w:t>
            </w:r>
            <w:proofErr w:type="spellEnd"/>
            <w:r w:rsidRPr="0031249B">
              <w:rPr>
                <w:rFonts w:ascii="Times New Roman" w:hAnsi="Times New Roman" w:cs="Times New Roman"/>
                <w:color w:val="000000"/>
              </w:rPr>
              <w:t>)</w:t>
            </w:r>
          </w:p>
        </w:tc>
        <w:tc>
          <w:tcPr>
            <w:tcW w:w="3686" w:type="dxa"/>
            <w:shd w:val="clear" w:color="auto" w:fill="FFFF00"/>
            <w:noWrap/>
            <w:tcMar>
              <w:top w:w="0" w:type="dxa"/>
              <w:left w:w="108" w:type="dxa"/>
              <w:bottom w:w="0" w:type="dxa"/>
              <w:right w:w="108" w:type="dxa"/>
            </w:tcMar>
            <w:vAlign w:val="center"/>
          </w:tcPr>
          <w:p w14:paraId="41E00940" w14:textId="386E6733" w:rsidR="008127E1" w:rsidRPr="0031249B" w:rsidRDefault="008127E1" w:rsidP="007516A0">
            <w:pPr>
              <w:spacing w:after="0" w:line="240" w:lineRule="auto"/>
              <w:jc w:val="center"/>
              <w:rPr>
                <w:rFonts w:ascii="Times New Roman" w:hAnsi="Times New Roman" w:cs="Times New Roman"/>
              </w:rPr>
            </w:pPr>
          </w:p>
        </w:tc>
      </w:tr>
      <w:tr w:rsidR="008127E1" w:rsidRPr="0031249B" w14:paraId="16D63054" w14:textId="77777777" w:rsidTr="002F4D67">
        <w:trPr>
          <w:trHeight w:val="274"/>
        </w:trPr>
        <w:tc>
          <w:tcPr>
            <w:tcW w:w="632" w:type="dxa"/>
            <w:noWrap/>
            <w:tcMar>
              <w:top w:w="0" w:type="dxa"/>
              <w:left w:w="108" w:type="dxa"/>
              <w:bottom w:w="0" w:type="dxa"/>
              <w:right w:w="108" w:type="dxa"/>
            </w:tcMar>
            <w:vAlign w:val="center"/>
            <w:hideMark/>
          </w:tcPr>
          <w:p w14:paraId="1D418543"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4.3</w:t>
            </w:r>
          </w:p>
        </w:tc>
        <w:tc>
          <w:tcPr>
            <w:tcW w:w="5742" w:type="dxa"/>
            <w:noWrap/>
            <w:tcMar>
              <w:top w:w="0" w:type="dxa"/>
              <w:left w:w="108" w:type="dxa"/>
              <w:bottom w:w="0" w:type="dxa"/>
              <w:right w:w="108" w:type="dxa"/>
            </w:tcMar>
            <w:vAlign w:val="bottom"/>
            <w:hideMark/>
          </w:tcPr>
          <w:p w14:paraId="75A228AA" w14:textId="77777777" w:rsidR="008127E1" w:rsidRPr="0031249B" w:rsidRDefault="008127E1" w:rsidP="00A6045E">
            <w:pPr>
              <w:spacing w:after="0" w:line="240" w:lineRule="auto"/>
              <w:rPr>
                <w:rFonts w:ascii="Times New Roman" w:hAnsi="Times New Roman" w:cs="Times New Roman"/>
                <w:color w:val="000000"/>
              </w:rPr>
            </w:pPr>
            <w:proofErr w:type="spellStart"/>
            <w:r w:rsidRPr="0031249B">
              <w:rPr>
                <w:rFonts w:ascii="Times New Roman" w:hAnsi="Times New Roman" w:cs="Times New Roman"/>
                <w:color w:val="000000"/>
              </w:rPr>
              <w:t>Giảm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thời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gian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kiếm</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củi</w:t>
            </w:r>
            <w:proofErr w:type="spellEnd"/>
            <w:r w:rsidRPr="0031249B">
              <w:rPr>
                <w:rFonts w:ascii="Times New Roman" w:hAnsi="Times New Roman" w:cs="Times New Roman"/>
                <w:color w:val="000000"/>
              </w:rPr>
              <w:t xml:space="preserve"> và </w:t>
            </w:r>
            <w:proofErr w:type="spellStart"/>
            <w:r w:rsidRPr="0031249B">
              <w:rPr>
                <w:rFonts w:ascii="Times New Roman" w:hAnsi="Times New Roman" w:cs="Times New Roman"/>
                <w:color w:val="000000"/>
              </w:rPr>
              <w:t>chế</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biến</w:t>
            </w:r>
            <w:proofErr w:type="spellEnd"/>
          </w:p>
        </w:tc>
        <w:tc>
          <w:tcPr>
            <w:tcW w:w="3686" w:type="dxa"/>
            <w:shd w:val="clear" w:color="auto" w:fill="FFFF00"/>
            <w:noWrap/>
            <w:tcMar>
              <w:top w:w="0" w:type="dxa"/>
              <w:left w:w="108" w:type="dxa"/>
              <w:bottom w:w="0" w:type="dxa"/>
              <w:right w:w="108" w:type="dxa"/>
            </w:tcMar>
            <w:vAlign w:val="center"/>
          </w:tcPr>
          <w:p w14:paraId="68FEECFA" w14:textId="7E79D8F4" w:rsidR="008127E1" w:rsidRPr="0031249B" w:rsidRDefault="008127E1" w:rsidP="007516A0">
            <w:pPr>
              <w:spacing w:after="0" w:line="240" w:lineRule="auto"/>
              <w:jc w:val="center"/>
              <w:rPr>
                <w:rFonts w:ascii="Times New Roman" w:hAnsi="Times New Roman" w:cs="Times New Roman"/>
              </w:rPr>
            </w:pPr>
          </w:p>
        </w:tc>
      </w:tr>
      <w:tr w:rsidR="008127E1" w:rsidRPr="0031249B" w14:paraId="78DD174F" w14:textId="77777777" w:rsidTr="002F4D67">
        <w:trPr>
          <w:trHeight w:val="274"/>
        </w:trPr>
        <w:tc>
          <w:tcPr>
            <w:tcW w:w="632" w:type="dxa"/>
            <w:noWrap/>
            <w:tcMar>
              <w:top w:w="0" w:type="dxa"/>
              <w:left w:w="108" w:type="dxa"/>
              <w:bottom w:w="0" w:type="dxa"/>
              <w:right w:w="108" w:type="dxa"/>
            </w:tcMar>
            <w:vAlign w:val="center"/>
            <w:hideMark/>
          </w:tcPr>
          <w:p w14:paraId="3208C382" w14:textId="77777777" w:rsidR="008127E1" w:rsidRPr="0031249B" w:rsidRDefault="008127E1" w:rsidP="00A6045E">
            <w:pPr>
              <w:spacing w:after="0" w:line="240" w:lineRule="auto"/>
              <w:jc w:val="center"/>
              <w:rPr>
                <w:rFonts w:ascii="Times New Roman" w:hAnsi="Times New Roman" w:cs="Times New Roman"/>
                <w:color w:val="000000"/>
              </w:rPr>
            </w:pPr>
            <w:r w:rsidRPr="0031249B">
              <w:rPr>
                <w:rFonts w:ascii="Times New Roman" w:hAnsi="Times New Roman" w:cs="Times New Roman"/>
                <w:color w:val="000000"/>
              </w:rPr>
              <w:t>4.4</w:t>
            </w:r>
          </w:p>
        </w:tc>
        <w:tc>
          <w:tcPr>
            <w:tcW w:w="5742" w:type="dxa"/>
            <w:noWrap/>
            <w:tcMar>
              <w:top w:w="0" w:type="dxa"/>
              <w:left w:w="108" w:type="dxa"/>
              <w:bottom w:w="0" w:type="dxa"/>
              <w:right w:w="108" w:type="dxa"/>
            </w:tcMar>
            <w:vAlign w:val="bottom"/>
            <w:hideMark/>
          </w:tcPr>
          <w:p w14:paraId="15412686" w14:textId="77777777" w:rsidR="008127E1" w:rsidRPr="0031249B" w:rsidRDefault="008127E1" w:rsidP="00A6045E">
            <w:pPr>
              <w:spacing w:after="0" w:line="240" w:lineRule="auto"/>
              <w:rPr>
                <w:rFonts w:ascii="Times New Roman" w:hAnsi="Times New Roman" w:cs="Times New Roman"/>
                <w:color w:val="000000"/>
              </w:rPr>
            </w:pPr>
            <w:r w:rsidRPr="0031249B">
              <w:rPr>
                <w:rFonts w:ascii="Times New Roman" w:hAnsi="Times New Roman" w:cs="Times New Roman"/>
                <w:color w:val="000000"/>
              </w:rPr>
              <w:t xml:space="preserve">Di </w:t>
            </w:r>
            <w:proofErr w:type="spellStart"/>
            <w:r w:rsidRPr="0031249B">
              <w:rPr>
                <w:rFonts w:ascii="Times New Roman" w:hAnsi="Times New Roman" w:cs="Times New Roman"/>
                <w:color w:val="000000"/>
              </w:rPr>
              <w:t>động</w:t>
            </w:r>
            <w:proofErr w:type="spellEnd"/>
            <w:r w:rsidRPr="0031249B">
              <w:rPr>
                <w:rFonts w:ascii="Times New Roman" w:hAnsi="Times New Roman" w:cs="Times New Roman"/>
                <w:color w:val="000000"/>
              </w:rPr>
              <w:t xml:space="preserve"> và </w:t>
            </w:r>
            <w:proofErr w:type="spellStart"/>
            <w:r w:rsidRPr="0031249B">
              <w:rPr>
                <w:rFonts w:ascii="Times New Roman" w:hAnsi="Times New Roman" w:cs="Times New Roman"/>
                <w:color w:val="000000"/>
              </w:rPr>
              <w:t>dễ</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cất</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giữ</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phù</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hợp</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với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thói</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quen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đun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nấu</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của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dân</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địa</w:t>
            </w:r>
            <w:proofErr w:type="spellEnd"/>
            <w:r w:rsidRPr="0031249B">
              <w:rPr>
                <w:rFonts w:ascii="Times New Roman" w:hAnsi="Times New Roman" w:cs="Times New Roman"/>
                <w:color w:val="000000"/>
              </w:rPr>
              <w:t xml:space="preserve"> </w:t>
            </w:r>
            <w:proofErr w:type="spellStart"/>
            <w:r w:rsidRPr="0031249B">
              <w:rPr>
                <w:rFonts w:ascii="Times New Roman" w:hAnsi="Times New Roman" w:cs="Times New Roman"/>
                <w:color w:val="000000"/>
              </w:rPr>
              <w:t>phương</w:t>
            </w:r>
            <w:proofErr w:type="spellEnd"/>
          </w:p>
        </w:tc>
        <w:tc>
          <w:tcPr>
            <w:tcW w:w="3686" w:type="dxa"/>
            <w:shd w:val="clear" w:color="auto" w:fill="FFFF00"/>
            <w:noWrap/>
            <w:tcMar>
              <w:top w:w="0" w:type="dxa"/>
              <w:left w:w="108" w:type="dxa"/>
              <w:bottom w:w="0" w:type="dxa"/>
              <w:right w:w="108" w:type="dxa"/>
            </w:tcMar>
            <w:vAlign w:val="center"/>
          </w:tcPr>
          <w:p w14:paraId="7F6FA36A" w14:textId="23850925" w:rsidR="008127E1" w:rsidRPr="0031249B" w:rsidRDefault="008127E1" w:rsidP="007516A0">
            <w:pPr>
              <w:spacing w:after="0" w:line="240" w:lineRule="auto"/>
              <w:jc w:val="center"/>
              <w:rPr>
                <w:rFonts w:ascii="Times New Roman" w:hAnsi="Times New Roman" w:cs="Times New Roman"/>
              </w:rPr>
            </w:pPr>
          </w:p>
        </w:tc>
      </w:tr>
    </w:tbl>
    <w:p w14:paraId="4FCA9BC9" w14:textId="77777777" w:rsidR="008127E1" w:rsidRPr="0031249B" w:rsidRDefault="008127E1" w:rsidP="000B4F7A">
      <w:pPr>
        <w:spacing w:after="0" w:line="240" w:lineRule="auto"/>
        <w:jc w:val="both"/>
        <w:rPr>
          <w:rFonts w:ascii="Times New Roman" w:hAnsi="Times New Roman" w:cs="Times New Roman"/>
          <w:noProof/>
          <w:w w:val="90"/>
          <w:lang w:val="it-IT"/>
        </w:rPr>
      </w:pPr>
    </w:p>
    <w:p w14:paraId="313FFC36" w14:textId="6039FF35" w:rsidR="00F157FB" w:rsidRPr="00313F5E" w:rsidRDefault="00313F5E" w:rsidP="00152DBA">
      <w:pPr>
        <w:pStyle w:val="ListParagraph"/>
        <w:numPr>
          <w:ilvl w:val="1"/>
          <w:numId w:val="33"/>
        </w:numPr>
        <w:tabs>
          <w:tab w:val="left" w:pos="3291"/>
        </w:tabs>
        <w:spacing w:after="0" w:line="240" w:lineRule="auto"/>
        <w:rPr>
          <w:rFonts w:ascii="Times New Roman" w:hAnsi="Times New Roman" w:cs="Times New Roman"/>
          <w:b/>
          <w:bCs/>
          <w:iCs/>
        </w:rPr>
      </w:pPr>
      <w:proofErr w:type="spellStart"/>
      <w:r w:rsidRPr="00313F5E">
        <w:rPr>
          <w:rFonts w:ascii="Times New Roman" w:hAnsi="Times New Roman" w:cs="Times New Roman"/>
          <w:b/>
          <w:bCs/>
          <w:iCs/>
        </w:rPr>
        <w:t>Thông</w:t>
      </w:r>
      <w:proofErr w:type="spellEnd"/>
      <w:r w:rsidRPr="00313F5E">
        <w:rPr>
          <w:rFonts w:ascii="Times New Roman" w:hAnsi="Times New Roman" w:cs="Times New Roman"/>
          <w:b/>
          <w:bCs/>
          <w:iCs/>
        </w:rPr>
        <w:t xml:space="preserve"> tin </w:t>
      </w:r>
      <w:proofErr w:type="spellStart"/>
      <w:r w:rsidRPr="00313F5E">
        <w:rPr>
          <w:rFonts w:ascii="Times New Roman" w:hAnsi="Times New Roman" w:cs="Times New Roman"/>
          <w:b/>
          <w:bCs/>
          <w:iCs/>
        </w:rPr>
        <w:t>bổ</w:t>
      </w:r>
      <w:proofErr w:type="spellEnd"/>
      <w:r w:rsidRPr="00313F5E">
        <w:rPr>
          <w:rFonts w:ascii="Times New Roman" w:hAnsi="Times New Roman" w:cs="Times New Roman"/>
          <w:b/>
          <w:bCs/>
          <w:iCs/>
        </w:rPr>
        <w:t xml:space="preserve"> sung (</w:t>
      </w:r>
      <w:proofErr w:type="spellStart"/>
      <w:r w:rsidRPr="00313F5E">
        <w:rPr>
          <w:rFonts w:ascii="Times New Roman" w:hAnsi="Times New Roman" w:cs="Times New Roman"/>
          <w:b/>
          <w:bCs/>
          <w:iCs/>
        </w:rPr>
        <w:t>nếu</w:t>
      </w:r>
      <w:proofErr w:type="spellEnd"/>
      <w:r w:rsidRPr="00313F5E">
        <w:rPr>
          <w:rFonts w:ascii="Times New Roman" w:hAnsi="Times New Roman" w:cs="Times New Roman"/>
          <w:b/>
          <w:bCs/>
          <w:iCs/>
        </w:rPr>
        <w:t xml:space="preserve"> </w:t>
      </w:r>
      <w:proofErr w:type="spellStart"/>
      <w:r w:rsidRPr="00313F5E">
        <w:rPr>
          <w:rFonts w:ascii="Times New Roman" w:hAnsi="Times New Roman" w:cs="Times New Roman"/>
          <w:b/>
          <w:bCs/>
          <w:iCs/>
        </w:rPr>
        <w:t>có</w:t>
      </w:r>
      <w:proofErr w:type="spellEnd"/>
      <w:r w:rsidRPr="00313F5E">
        <w:rPr>
          <w:rFonts w:ascii="Times New Roman" w:hAnsi="Times New Roman" w:cs="Times New Roman"/>
          <w:b/>
          <w:bCs/>
          <w:iCs/>
        </w:rPr>
        <w:t>)</w:t>
      </w:r>
    </w:p>
    <w:p w14:paraId="2B0A582C" w14:textId="4FB2C51F"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15B148FD" w14:textId="4D49C3D0"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2390EEE7" w14:textId="0A29DA47"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7382E89E" w14:textId="0022FBAD"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683CEE19" w14:textId="04872CBF"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497020A8" w14:textId="6DA196E8"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5CBE1A53" w14:textId="0404DAB7"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519E447A" w14:textId="3FB5CAB2" w:rsid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4837AECB" w14:textId="1B398361" w:rsidR="00313F5E" w:rsidRPr="00313F5E" w:rsidRDefault="00313F5E" w:rsidP="00313F5E">
      <w:pPr>
        <w:tabs>
          <w:tab w:val="left" w:leader="dot" w:pos="9639"/>
        </w:tabs>
        <w:spacing w:after="0" w:line="240" w:lineRule="auto"/>
        <w:rPr>
          <w:rFonts w:ascii="Times New Roman" w:hAnsi="Times New Roman" w:cs="Times New Roman"/>
          <w:iCs/>
        </w:rPr>
      </w:pPr>
      <w:r>
        <w:rPr>
          <w:rFonts w:ascii="Times New Roman" w:hAnsi="Times New Roman" w:cs="Times New Roman"/>
          <w:iCs/>
        </w:rPr>
        <w:tab/>
      </w:r>
    </w:p>
    <w:p w14:paraId="7C85150F" w14:textId="72AB5099" w:rsidR="00152DBA" w:rsidRPr="00313F5E" w:rsidRDefault="00EB4E6F" w:rsidP="00152DBA">
      <w:pPr>
        <w:pStyle w:val="ListParagraph"/>
        <w:numPr>
          <w:ilvl w:val="1"/>
          <w:numId w:val="33"/>
        </w:numPr>
        <w:tabs>
          <w:tab w:val="left" w:pos="3291"/>
        </w:tabs>
        <w:spacing w:after="0" w:line="240" w:lineRule="auto"/>
        <w:rPr>
          <w:rFonts w:ascii="Times New Roman" w:hAnsi="Times New Roman" w:cs="Times New Roman"/>
          <w:b/>
          <w:bCs/>
          <w:iCs/>
        </w:rPr>
      </w:pPr>
      <w:r w:rsidRPr="00313F5E">
        <w:rPr>
          <w:rFonts w:ascii="Times New Roman" w:hAnsi="Times New Roman" w:cs="Times New Roman"/>
          <w:b/>
          <w:bCs/>
          <w:iCs/>
        </w:rPr>
        <w:lastRenderedPageBreak/>
        <w:t xml:space="preserve">Cam </w:t>
      </w:r>
      <w:proofErr w:type="spellStart"/>
      <w:r w:rsidRPr="00313F5E">
        <w:rPr>
          <w:rFonts w:ascii="Times New Roman" w:hAnsi="Times New Roman" w:cs="Times New Roman"/>
          <w:b/>
          <w:bCs/>
          <w:iCs/>
        </w:rPr>
        <w:t>kết</w:t>
      </w:r>
      <w:proofErr w:type="spellEnd"/>
    </w:p>
    <w:tbl>
      <w:tblPr>
        <w:tblW w:w="9634" w:type="dxa"/>
        <w:tblLook w:val="04A0" w:firstRow="1" w:lastRow="0" w:firstColumn="1" w:lastColumn="0" w:noHBand="0" w:noVBand="1"/>
      </w:tblPr>
      <w:tblGrid>
        <w:gridCol w:w="9634"/>
      </w:tblGrid>
      <w:tr w:rsidR="00152DBA" w:rsidRPr="00313F5E" w14:paraId="3D7D97A9" w14:textId="77777777" w:rsidTr="00152DBA">
        <w:trPr>
          <w:trHeight w:val="3344"/>
        </w:trPr>
        <w:tc>
          <w:tcPr>
            <w:tcW w:w="9634" w:type="dxa"/>
            <w:shd w:val="clear" w:color="auto" w:fill="auto"/>
          </w:tcPr>
          <w:p w14:paraId="1885CCCC" w14:textId="29317049" w:rsidR="00152DBA" w:rsidRPr="00313F5E" w:rsidRDefault="00152DBA" w:rsidP="00A6045E">
            <w:pPr>
              <w:spacing w:after="0" w:line="240" w:lineRule="auto"/>
              <w:rPr>
                <w:rFonts w:ascii="Times New Roman" w:hAnsi="Times New Roman" w:cs="Times New Roman"/>
                <w:color w:val="000000"/>
                <w:lang w:val="en-AU"/>
              </w:rPr>
            </w:pPr>
            <w:proofErr w:type="spellStart"/>
            <w:r w:rsidRPr="00313F5E">
              <w:rPr>
                <w:rFonts w:ascii="Times New Roman" w:hAnsi="Times New Roman" w:cs="Times New Roman"/>
                <w:color w:val="000000"/>
                <w:lang w:val="en-AU"/>
              </w:rPr>
              <w:t>Bằng</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việc</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ký</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tên</w:t>
            </w:r>
            <w:proofErr w:type="spellEnd"/>
            <w:r w:rsidRPr="00313F5E">
              <w:rPr>
                <w:rFonts w:ascii="Times New Roman" w:hAnsi="Times New Roman" w:cs="Times New Roman"/>
                <w:color w:val="000000"/>
                <w:lang w:val="en-AU"/>
              </w:rPr>
              <w:t xml:space="preserve"> và </w:t>
            </w:r>
            <w:proofErr w:type="spellStart"/>
            <w:r w:rsidRPr="00313F5E">
              <w:rPr>
                <w:rFonts w:ascii="Times New Roman" w:hAnsi="Times New Roman" w:cs="Times New Roman"/>
                <w:color w:val="000000"/>
                <w:lang w:val="en-AU"/>
              </w:rPr>
              <w:t>đóng</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dấu</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dưới</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đây</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Nhà</w:t>
            </w:r>
            <w:proofErr w:type="spellEnd"/>
            <w:r w:rsidRPr="00313F5E">
              <w:rPr>
                <w:rFonts w:ascii="Times New Roman" w:hAnsi="Times New Roman" w:cs="Times New Roman"/>
                <w:color w:val="000000"/>
                <w:lang w:val="en-AU"/>
              </w:rPr>
              <w:t xml:space="preserve"> cung cấp </w:t>
            </w:r>
            <w:proofErr w:type="spellStart"/>
            <w:r w:rsidRPr="00313F5E">
              <w:rPr>
                <w:rFonts w:ascii="Times New Roman" w:hAnsi="Times New Roman" w:cs="Times New Roman"/>
                <w:color w:val="000000"/>
                <w:lang w:val="en-AU"/>
              </w:rPr>
              <w:t>xác</w:t>
            </w:r>
            <w:proofErr w:type="spellEnd"/>
            <w:r w:rsidRPr="00313F5E">
              <w:rPr>
                <w:rFonts w:ascii="Times New Roman" w:hAnsi="Times New Roman" w:cs="Times New Roman"/>
                <w:color w:val="000000"/>
                <w:lang w:val="en-AU"/>
              </w:rPr>
              <w:t xml:space="preserve"> nhận </w:t>
            </w:r>
            <w:proofErr w:type="spellStart"/>
            <w:r w:rsidRPr="00313F5E">
              <w:rPr>
                <w:rFonts w:ascii="Times New Roman" w:hAnsi="Times New Roman" w:cs="Times New Roman"/>
                <w:color w:val="000000"/>
                <w:lang w:val="en-AU"/>
              </w:rPr>
              <w:t>đã</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đọc</w:t>
            </w:r>
            <w:proofErr w:type="spellEnd"/>
            <w:r w:rsidRPr="00313F5E">
              <w:rPr>
                <w:rFonts w:ascii="Times New Roman" w:hAnsi="Times New Roman" w:cs="Times New Roman"/>
                <w:color w:val="000000"/>
                <w:lang w:val="en-AU"/>
              </w:rPr>
              <w:t xml:space="preserve"> và </w:t>
            </w:r>
            <w:proofErr w:type="spellStart"/>
            <w:r w:rsidRPr="00313F5E">
              <w:rPr>
                <w:rFonts w:ascii="Times New Roman" w:hAnsi="Times New Roman" w:cs="Times New Roman"/>
                <w:color w:val="000000"/>
                <w:lang w:val="en-AU"/>
              </w:rPr>
              <w:t>hiểu</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rõ</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các</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nội</w:t>
            </w:r>
            <w:proofErr w:type="spellEnd"/>
            <w:r w:rsidRPr="00313F5E">
              <w:rPr>
                <w:rFonts w:ascii="Times New Roman" w:hAnsi="Times New Roman" w:cs="Times New Roman"/>
                <w:color w:val="000000"/>
                <w:lang w:val="en-AU"/>
              </w:rPr>
              <w:t xml:space="preserve"> dung </w:t>
            </w:r>
            <w:proofErr w:type="spellStart"/>
            <w:r w:rsidRPr="00313F5E">
              <w:rPr>
                <w:rFonts w:ascii="Times New Roman" w:hAnsi="Times New Roman" w:cs="Times New Roman"/>
                <w:color w:val="000000"/>
                <w:lang w:val="en-AU"/>
              </w:rPr>
              <w:t>được</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viết</w:t>
            </w:r>
            <w:proofErr w:type="spellEnd"/>
            <w:r w:rsidRPr="00313F5E">
              <w:rPr>
                <w:rFonts w:ascii="Times New Roman" w:hAnsi="Times New Roman" w:cs="Times New Roman"/>
                <w:color w:val="000000"/>
                <w:lang w:val="en-AU"/>
              </w:rPr>
              <w:t xml:space="preserve"> trong văn </w:t>
            </w:r>
            <w:proofErr w:type="spellStart"/>
            <w:r w:rsidRPr="00313F5E">
              <w:rPr>
                <w:rFonts w:ascii="Times New Roman" w:hAnsi="Times New Roman" w:cs="Times New Roman"/>
                <w:color w:val="000000"/>
                <w:lang w:val="en-AU"/>
              </w:rPr>
              <w:t>bản</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này</w:t>
            </w:r>
            <w:proofErr w:type="spellEnd"/>
            <w:r w:rsidRPr="00313F5E">
              <w:rPr>
                <w:rFonts w:ascii="Times New Roman" w:hAnsi="Times New Roman" w:cs="Times New Roman"/>
                <w:color w:val="000000"/>
                <w:lang w:val="en-AU"/>
              </w:rPr>
              <w:t>.</w:t>
            </w:r>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Nhà</w:t>
            </w:r>
            <w:proofErr w:type="spellEnd"/>
            <w:r w:rsidR="00F81106">
              <w:rPr>
                <w:rFonts w:ascii="Times New Roman" w:hAnsi="Times New Roman" w:cs="Times New Roman"/>
                <w:color w:val="000000"/>
                <w:lang w:val="en-AU"/>
              </w:rPr>
              <w:t xml:space="preserve"> cung cấp </w:t>
            </w:r>
            <w:proofErr w:type="spellStart"/>
            <w:r w:rsidR="00F81106">
              <w:rPr>
                <w:rFonts w:ascii="Times New Roman" w:hAnsi="Times New Roman" w:cs="Times New Roman"/>
                <w:color w:val="000000"/>
                <w:lang w:val="en-AU"/>
              </w:rPr>
              <w:t>đồng</w:t>
            </w:r>
            <w:proofErr w:type="spellEnd"/>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thời</w:t>
            </w:r>
            <w:proofErr w:type="spellEnd"/>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xác</w:t>
            </w:r>
            <w:proofErr w:type="spellEnd"/>
            <w:r w:rsidR="00F81106">
              <w:rPr>
                <w:rFonts w:ascii="Times New Roman" w:hAnsi="Times New Roman" w:cs="Times New Roman"/>
                <w:color w:val="000000"/>
                <w:lang w:val="en-AU"/>
              </w:rPr>
              <w:t xml:space="preserve"> nhận </w:t>
            </w:r>
            <w:proofErr w:type="spellStart"/>
            <w:r w:rsidR="00F81106">
              <w:rPr>
                <w:rFonts w:ascii="Times New Roman" w:hAnsi="Times New Roman" w:cs="Times New Roman"/>
                <w:color w:val="000000"/>
                <w:lang w:val="en-AU"/>
              </w:rPr>
              <w:t>tính</w:t>
            </w:r>
            <w:proofErr w:type="spellEnd"/>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chính</w:t>
            </w:r>
            <w:proofErr w:type="spellEnd"/>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xác</w:t>
            </w:r>
            <w:proofErr w:type="spellEnd"/>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của</w:t>
            </w:r>
            <w:proofErr w:type="spellEnd"/>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các</w:t>
            </w:r>
            <w:proofErr w:type="spellEnd"/>
            <w:r w:rsidR="00F81106">
              <w:rPr>
                <w:rFonts w:ascii="Times New Roman" w:hAnsi="Times New Roman" w:cs="Times New Roman"/>
                <w:color w:val="000000"/>
                <w:lang w:val="en-AU"/>
              </w:rPr>
              <w:t xml:space="preserve"> </w:t>
            </w:r>
            <w:proofErr w:type="spellStart"/>
            <w:r w:rsidR="00F81106">
              <w:rPr>
                <w:rFonts w:ascii="Times New Roman" w:hAnsi="Times New Roman" w:cs="Times New Roman"/>
                <w:color w:val="000000"/>
                <w:lang w:val="en-AU"/>
              </w:rPr>
              <w:t>thông</w:t>
            </w:r>
            <w:proofErr w:type="spellEnd"/>
            <w:r w:rsidR="00F81106">
              <w:rPr>
                <w:rFonts w:ascii="Times New Roman" w:hAnsi="Times New Roman" w:cs="Times New Roman"/>
                <w:color w:val="000000"/>
                <w:lang w:val="en-AU"/>
              </w:rPr>
              <w:t xml:space="preserve"> tin </w:t>
            </w:r>
            <w:proofErr w:type="spellStart"/>
            <w:r w:rsidR="00A57774">
              <w:rPr>
                <w:rFonts w:ascii="Times New Roman" w:hAnsi="Times New Roman" w:cs="Times New Roman"/>
                <w:color w:val="000000"/>
                <w:lang w:val="en-AU"/>
              </w:rPr>
              <w:t>được</w:t>
            </w:r>
            <w:proofErr w:type="spellEnd"/>
            <w:r w:rsidR="00A57774">
              <w:rPr>
                <w:rFonts w:ascii="Times New Roman" w:hAnsi="Times New Roman" w:cs="Times New Roman"/>
                <w:color w:val="000000"/>
                <w:lang w:val="en-AU"/>
              </w:rPr>
              <w:t xml:space="preserve"> </w:t>
            </w:r>
            <w:proofErr w:type="spellStart"/>
            <w:r w:rsidR="00A57774">
              <w:rPr>
                <w:rFonts w:ascii="Times New Roman" w:hAnsi="Times New Roman" w:cs="Times New Roman"/>
                <w:color w:val="000000"/>
                <w:lang w:val="en-AU"/>
              </w:rPr>
              <w:t>Nhà</w:t>
            </w:r>
            <w:proofErr w:type="spellEnd"/>
            <w:r w:rsidR="00A57774">
              <w:rPr>
                <w:rFonts w:ascii="Times New Roman" w:hAnsi="Times New Roman" w:cs="Times New Roman"/>
                <w:color w:val="000000"/>
                <w:lang w:val="en-AU"/>
              </w:rPr>
              <w:t xml:space="preserve"> cung cấp chia </w:t>
            </w:r>
            <w:proofErr w:type="spellStart"/>
            <w:r w:rsidR="00A57774">
              <w:rPr>
                <w:rFonts w:ascii="Times New Roman" w:hAnsi="Times New Roman" w:cs="Times New Roman"/>
                <w:color w:val="000000"/>
                <w:lang w:val="en-AU"/>
              </w:rPr>
              <w:t>sẻ</w:t>
            </w:r>
            <w:proofErr w:type="spellEnd"/>
            <w:r w:rsidR="00A57774">
              <w:rPr>
                <w:rFonts w:ascii="Times New Roman" w:hAnsi="Times New Roman" w:cs="Times New Roman"/>
                <w:color w:val="000000"/>
                <w:lang w:val="en-AU"/>
              </w:rPr>
              <w:t xml:space="preserve"> trong văn </w:t>
            </w:r>
            <w:proofErr w:type="spellStart"/>
            <w:r w:rsidR="00A57774">
              <w:rPr>
                <w:rFonts w:ascii="Times New Roman" w:hAnsi="Times New Roman" w:cs="Times New Roman"/>
                <w:color w:val="000000"/>
                <w:lang w:val="en-AU"/>
              </w:rPr>
              <w:t>bản</w:t>
            </w:r>
            <w:proofErr w:type="spellEnd"/>
            <w:r w:rsidR="00A57774">
              <w:rPr>
                <w:rFonts w:ascii="Times New Roman" w:hAnsi="Times New Roman" w:cs="Times New Roman"/>
                <w:color w:val="000000"/>
                <w:lang w:val="en-AU"/>
              </w:rPr>
              <w:t xml:space="preserve"> </w:t>
            </w:r>
            <w:proofErr w:type="spellStart"/>
            <w:r w:rsidR="00A57774">
              <w:rPr>
                <w:rFonts w:ascii="Times New Roman" w:hAnsi="Times New Roman" w:cs="Times New Roman"/>
                <w:color w:val="000000"/>
                <w:lang w:val="en-AU"/>
              </w:rPr>
              <w:t>này</w:t>
            </w:r>
            <w:proofErr w:type="spellEnd"/>
            <w:r w:rsidR="00A57774">
              <w:rPr>
                <w:rFonts w:ascii="Times New Roman" w:hAnsi="Times New Roman" w:cs="Times New Roman"/>
                <w:color w:val="000000"/>
                <w:lang w:val="en-AU"/>
              </w:rPr>
              <w:t>.</w:t>
            </w:r>
          </w:p>
          <w:p w14:paraId="600E7AC2" w14:textId="77777777" w:rsidR="00152DBA" w:rsidRPr="00313F5E" w:rsidRDefault="00152DBA" w:rsidP="00A6045E">
            <w:pPr>
              <w:spacing w:after="0" w:line="240" w:lineRule="auto"/>
              <w:jc w:val="center"/>
              <w:rPr>
                <w:rFonts w:ascii="Times New Roman" w:hAnsi="Times New Roman" w:cs="Times New Roman"/>
                <w:color w:val="000000"/>
                <w:lang w:val="en-AU"/>
              </w:rPr>
            </w:pPr>
            <w:proofErr w:type="spellStart"/>
            <w:r w:rsidRPr="00313F5E">
              <w:rPr>
                <w:rFonts w:ascii="Times New Roman" w:hAnsi="Times New Roman" w:cs="Times New Roman"/>
                <w:color w:val="000000" w:themeColor="text1"/>
                <w:lang w:val="en-AU"/>
              </w:rPr>
              <w:t>Ngày</w:t>
            </w:r>
            <w:proofErr w:type="spellEnd"/>
            <w:r w:rsidRPr="00313F5E">
              <w:rPr>
                <w:rFonts w:ascii="Times New Roman" w:hAnsi="Times New Roman" w:cs="Times New Roman"/>
                <w:color w:val="000000" w:themeColor="text1"/>
                <w:lang w:val="en-AU"/>
              </w:rPr>
              <w:t xml:space="preserve"> …..… </w:t>
            </w:r>
            <w:proofErr w:type="spellStart"/>
            <w:r w:rsidRPr="00313F5E">
              <w:rPr>
                <w:rFonts w:ascii="Times New Roman" w:hAnsi="Times New Roman" w:cs="Times New Roman"/>
                <w:color w:val="000000" w:themeColor="text1"/>
                <w:lang w:val="en-AU"/>
              </w:rPr>
              <w:t>tháng</w:t>
            </w:r>
            <w:proofErr w:type="spellEnd"/>
            <w:r w:rsidRPr="00313F5E">
              <w:rPr>
                <w:rFonts w:ascii="Times New Roman" w:hAnsi="Times New Roman" w:cs="Times New Roman"/>
                <w:color w:val="000000" w:themeColor="text1"/>
                <w:lang w:val="en-AU"/>
              </w:rPr>
              <w:t xml:space="preserve"> ….… </w:t>
            </w:r>
            <w:proofErr w:type="spellStart"/>
            <w:r w:rsidRPr="00313F5E">
              <w:rPr>
                <w:rFonts w:ascii="Times New Roman" w:hAnsi="Times New Roman" w:cs="Times New Roman"/>
                <w:color w:val="000000" w:themeColor="text1"/>
                <w:lang w:val="en-AU"/>
              </w:rPr>
              <w:t>năm</w:t>
            </w:r>
            <w:proofErr w:type="spellEnd"/>
            <w:r w:rsidRPr="00313F5E">
              <w:rPr>
                <w:rFonts w:ascii="Times New Roman" w:hAnsi="Times New Roman" w:cs="Times New Roman"/>
                <w:color w:val="000000" w:themeColor="text1"/>
                <w:lang w:val="en-AU"/>
              </w:rPr>
              <w:t xml:space="preserve"> 2025</w:t>
            </w:r>
          </w:p>
          <w:p w14:paraId="26885DB6" w14:textId="77777777" w:rsidR="00152DBA" w:rsidRPr="00313F5E" w:rsidRDefault="00152DBA" w:rsidP="00A6045E">
            <w:pPr>
              <w:spacing w:after="0" w:line="240" w:lineRule="auto"/>
              <w:jc w:val="center"/>
              <w:rPr>
                <w:rFonts w:ascii="Times New Roman" w:hAnsi="Times New Roman" w:cs="Times New Roman"/>
                <w:color w:val="000000"/>
                <w:lang w:val="en-AU"/>
              </w:rPr>
            </w:pPr>
            <w:r w:rsidRPr="00313F5E">
              <w:rPr>
                <w:rFonts w:ascii="Times New Roman" w:hAnsi="Times New Roman" w:cs="Times New Roman"/>
                <w:color w:val="000000"/>
                <w:lang w:val="en-AU"/>
              </w:rPr>
              <w:t>ĐẠI DIỆN NHÀ CUNG CẤP</w:t>
            </w:r>
          </w:p>
          <w:p w14:paraId="587FE4E9" w14:textId="77777777" w:rsidR="00152DBA" w:rsidRPr="00313F5E" w:rsidRDefault="00152DBA" w:rsidP="00A6045E">
            <w:pPr>
              <w:spacing w:after="0" w:line="240" w:lineRule="auto"/>
              <w:jc w:val="center"/>
              <w:rPr>
                <w:rFonts w:ascii="Times New Roman" w:hAnsi="Times New Roman" w:cs="Times New Roman"/>
                <w:color w:val="000000"/>
                <w:lang w:val="en-AU"/>
              </w:rPr>
            </w:pPr>
            <w:r w:rsidRPr="00313F5E">
              <w:rPr>
                <w:rFonts w:ascii="Times New Roman" w:hAnsi="Times New Roman" w:cs="Times New Roman"/>
                <w:color w:val="000000"/>
                <w:lang w:val="en-AU"/>
              </w:rPr>
              <w:t>(</w:t>
            </w:r>
            <w:proofErr w:type="spellStart"/>
            <w:r w:rsidRPr="00313F5E">
              <w:rPr>
                <w:rFonts w:ascii="Times New Roman" w:hAnsi="Times New Roman" w:cs="Times New Roman"/>
                <w:color w:val="000000"/>
                <w:lang w:val="en-AU"/>
              </w:rPr>
              <w:t>Ký</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ghi</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rõ</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họ</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tên</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chức</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danh</w:t>
            </w:r>
            <w:proofErr w:type="spellEnd"/>
            <w:r w:rsidRPr="00313F5E">
              <w:rPr>
                <w:rFonts w:ascii="Times New Roman" w:hAnsi="Times New Roman" w:cs="Times New Roman"/>
                <w:color w:val="000000"/>
                <w:lang w:val="en-AU"/>
              </w:rPr>
              <w:t xml:space="preserve"> và </w:t>
            </w:r>
            <w:proofErr w:type="spellStart"/>
            <w:r w:rsidRPr="00313F5E">
              <w:rPr>
                <w:rFonts w:ascii="Times New Roman" w:hAnsi="Times New Roman" w:cs="Times New Roman"/>
                <w:color w:val="000000"/>
                <w:lang w:val="en-AU"/>
              </w:rPr>
              <w:t>đóng</w:t>
            </w:r>
            <w:proofErr w:type="spellEnd"/>
            <w:r w:rsidRPr="00313F5E">
              <w:rPr>
                <w:rFonts w:ascii="Times New Roman" w:hAnsi="Times New Roman" w:cs="Times New Roman"/>
                <w:color w:val="000000"/>
                <w:lang w:val="en-AU"/>
              </w:rPr>
              <w:t xml:space="preserve"> </w:t>
            </w:r>
            <w:proofErr w:type="spellStart"/>
            <w:r w:rsidRPr="00313F5E">
              <w:rPr>
                <w:rFonts w:ascii="Times New Roman" w:hAnsi="Times New Roman" w:cs="Times New Roman"/>
                <w:color w:val="000000"/>
                <w:lang w:val="en-AU"/>
              </w:rPr>
              <w:t>dấu</w:t>
            </w:r>
            <w:proofErr w:type="spellEnd"/>
            <w:r w:rsidRPr="00313F5E">
              <w:rPr>
                <w:rFonts w:ascii="Times New Roman" w:hAnsi="Times New Roman" w:cs="Times New Roman"/>
                <w:color w:val="000000"/>
                <w:lang w:val="en-AU"/>
              </w:rPr>
              <w:t>)</w:t>
            </w:r>
          </w:p>
        </w:tc>
      </w:tr>
    </w:tbl>
    <w:p w14:paraId="3F1FB6E5" w14:textId="77777777" w:rsidR="007F6675" w:rsidRPr="007F6675" w:rsidRDefault="007F6675" w:rsidP="007F6675">
      <w:pPr>
        <w:tabs>
          <w:tab w:val="left" w:pos="3291"/>
        </w:tabs>
        <w:spacing w:after="0" w:line="240" w:lineRule="auto"/>
        <w:rPr>
          <w:rFonts w:ascii="Times New Roman" w:hAnsi="Times New Roman" w:cs="Times New Roman"/>
          <w:iCs/>
        </w:rPr>
      </w:pPr>
    </w:p>
    <w:sectPr w:rsidR="007F6675" w:rsidRPr="007F6675" w:rsidSect="008C41C4">
      <w:headerReference w:type="default" r:id="rId11"/>
      <w:footerReference w:type="default" r:id="rId12"/>
      <w:pgSz w:w="11907" w:h="16840" w:code="9"/>
      <w:pgMar w:top="567" w:right="1197" w:bottom="360" w:left="851"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D43DA" w14:textId="77777777" w:rsidR="00944369" w:rsidRDefault="00944369" w:rsidP="0028775D">
      <w:pPr>
        <w:spacing w:after="0" w:line="240" w:lineRule="auto"/>
      </w:pPr>
      <w:r>
        <w:separator/>
      </w:r>
    </w:p>
  </w:endnote>
  <w:endnote w:type="continuationSeparator" w:id="0">
    <w:p w14:paraId="5D4486D9" w14:textId="77777777" w:rsidR="00944369" w:rsidRDefault="00944369" w:rsidP="0028775D">
      <w:pPr>
        <w:spacing w:after="0" w:line="240" w:lineRule="auto"/>
      </w:pPr>
      <w:r>
        <w:continuationSeparator/>
      </w:r>
    </w:p>
  </w:endnote>
  <w:endnote w:type="continuationNotice" w:id="1">
    <w:p w14:paraId="037906D7" w14:textId="77777777" w:rsidR="00944369" w:rsidRDefault="009443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101031"/>
      <w:docPartObj>
        <w:docPartGallery w:val="Page Numbers (Bottom of Page)"/>
        <w:docPartUnique/>
      </w:docPartObj>
    </w:sdtPr>
    <w:sdtEndPr/>
    <w:sdtContent>
      <w:sdt>
        <w:sdtPr>
          <w:id w:val="-1769616900"/>
          <w:docPartObj>
            <w:docPartGallery w:val="Page Numbers (Top of Page)"/>
            <w:docPartUnique/>
          </w:docPartObj>
        </w:sdtPr>
        <w:sdtEndPr/>
        <w:sdtContent>
          <w:p w14:paraId="35C38A3F" w14:textId="48064B81" w:rsidR="00193EA4" w:rsidRDefault="00193EA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D5BCA1F" w14:textId="77777777" w:rsidR="00193EA4" w:rsidRDefault="00193E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81997" w14:textId="77777777" w:rsidR="00944369" w:rsidRDefault="00944369" w:rsidP="0028775D">
      <w:pPr>
        <w:spacing w:after="0" w:line="240" w:lineRule="auto"/>
      </w:pPr>
      <w:r>
        <w:separator/>
      </w:r>
    </w:p>
  </w:footnote>
  <w:footnote w:type="continuationSeparator" w:id="0">
    <w:p w14:paraId="477CAA4C" w14:textId="77777777" w:rsidR="00944369" w:rsidRDefault="00944369" w:rsidP="0028775D">
      <w:pPr>
        <w:spacing w:after="0" w:line="240" w:lineRule="auto"/>
      </w:pPr>
      <w:r>
        <w:continuationSeparator/>
      </w:r>
    </w:p>
  </w:footnote>
  <w:footnote w:type="continuationNotice" w:id="1">
    <w:p w14:paraId="0AC2A2F2" w14:textId="77777777" w:rsidR="00944369" w:rsidRDefault="009443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D6FD" w14:textId="71015F7D" w:rsidR="008C41C4" w:rsidRDefault="008C41C4" w:rsidP="008C41C4">
    <w:pPr>
      <w:pStyle w:val="Header"/>
      <w:jc w:val="right"/>
    </w:pPr>
    <w:r>
      <w:rPr>
        <w:noProof/>
      </w:rPr>
      <w:drawing>
        <wp:inline distT="0" distB="0" distL="0" distR="0" wp14:anchorId="5CB92CA1" wp14:editId="46F1FDD2">
          <wp:extent cx="1003300" cy="298465"/>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7201" t="18116" r="4148" b="19082"/>
                  <a:stretch/>
                </pic:blipFill>
                <pic:spPr bwMode="auto">
                  <a:xfrm>
                    <a:off x="0" y="0"/>
                    <a:ext cx="1033075" cy="30732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3696E"/>
    <w:multiLevelType w:val="hybridMultilevel"/>
    <w:tmpl w:val="16CABA0E"/>
    <w:lvl w:ilvl="0" w:tplc="EA0ED86A">
      <w:start w:val="1"/>
      <w:numFmt w:val="decimal"/>
      <w:lvlText w:val="%1."/>
      <w:lvlJc w:val="left"/>
      <w:pPr>
        <w:ind w:left="2040" w:hanging="360"/>
      </w:pPr>
      <w:rPr>
        <w:rFonts w:hint="default"/>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 w15:restartNumberingAfterBreak="0">
    <w:nsid w:val="07F319F6"/>
    <w:multiLevelType w:val="hybridMultilevel"/>
    <w:tmpl w:val="54BAE6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F367E"/>
    <w:multiLevelType w:val="hybridMultilevel"/>
    <w:tmpl w:val="6FE4E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069E3"/>
    <w:multiLevelType w:val="multilevel"/>
    <w:tmpl w:val="675CC3B6"/>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7B65AA4"/>
    <w:multiLevelType w:val="hybridMultilevel"/>
    <w:tmpl w:val="B33A3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2120A"/>
    <w:multiLevelType w:val="hybridMultilevel"/>
    <w:tmpl w:val="60588582"/>
    <w:lvl w:ilvl="0" w:tplc="E17CDF6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104564"/>
    <w:multiLevelType w:val="hybridMultilevel"/>
    <w:tmpl w:val="95BCC8BE"/>
    <w:lvl w:ilvl="0" w:tplc="5CB056CA">
      <w:start w:val="1"/>
      <w:numFmt w:val="bullet"/>
      <w:lvlText w:val="-"/>
      <w:lvlJc w:val="left"/>
      <w:pPr>
        <w:ind w:left="720" w:hanging="360"/>
      </w:pPr>
      <w:rPr>
        <w:rFonts w:ascii="Calibri" w:eastAsiaTheme="minorHAnsi" w:hAnsi="Calibri" w:cs="Calibri"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3DC5614"/>
    <w:multiLevelType w:val="hybridMultilevel"/>
    <w:tmpl w:val="FC144BEC"/>
    <w:lvl w:ilvl="0" w:tplc="52805C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C65FBF"/>
    <w:multiLevelType w:val="hybridMultilevel"/>
    <w:tmpl w:val="CCE27DBC"/>
    <w:lvl w:ilvl="0" w:tplc="5BFC6EBA">
      <w:start w:val="7"/>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74C3E74"/>
    <w:multiLevelType w:val="hybridMultilevel"/>
    <w:tmpl w:val="546403E8"/>
    <w:lvl w:ilvl="0" w:tplc="042A000D">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2AFC49E0"/>
    <w:multiLevelType w:val="hybridMultilevel"/>
    <w:tmpl w:val="5DA4E3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883E45"/>
    <w:multiLevelType w:val="multilevel"/>
    <w:tmpl w:val="5DCE13D8"/>
    <w:lvl w:ilvl="0">
      <w:start w:val="5"/>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CD35331"/>
    <w:multiLevelType w:val="hybridMultilevel"/>
    <w:tmpl w:val="2F7897B8"/>
    <w:lvl w:ilvl="0" w:tplc="7FF42B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DB708E"/>
    <w:multiLevelType w:val="hybridMultilevel"/>
    <w:tmpl w:val="70480356"/>
    <w:lvl w:ilvl="0" w:tplc="E350FD5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F076D"/>
    <w:multiLevelType w:val="hybridMultilevel"/>
    <w:tmpl w:val="66AC544E"/>
    <w:lvl w:ilvl="0" w:tplc="5BFC6EB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4002BC"/>
    <w:multiLevelType w:val="hybridMultilevel"/>
    <w:tmpl w:val="340C1AFE"/>
    <w:lvl w:ilvl="0" w:tplc="AE56918E">
      <w:start w:val="1"/>
      <w:numFmt w:val="bullet"/>
      <w:lvlText w:val=""/>
      <w:lvlJc w:val="left"/>
      <w:pPr>
        <w:ind w:left="504" w:hanging="288"/>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E261D"/>
    <w:multiLevelType w:val="hybridMultilevel"/>
    <w:tmpl w:val="E496D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2642FC"/>
    <w:multiLevelType w:val="multilevel"/>
    <w:tmpl w:val="E350144E"/>
    <w:lvl w:ilvl="0">
      <w:start w:val="5"/>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3ECD74EA"/>
    <w:multiLevelType w:val="hybridMultilevel"/>
    <w:tmpl w:val="0BE82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05D5E48"/>
    <w:multiLevelType w:val="hybridMultilevel"/>
    <w:tmpl w:val="5390200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447B6A40"/>
    <w:multiLevelType w:val="hybridMultilevel"/>
    <w:tmpl w:val="EA7C3682"/>
    <w:lvl w:ilvl="0" w:tplc="04090001">
      <w:start w:val="1"/>
      <w:numFmt w:val="bullet"/>
      <w:lvlText w:val=""/>
      <w:lvlJc w:val="left"/>
      <w:pPr>
        <w:ind w:left="1440"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21" w15:restartNumberingAfterBreak="0">
    <w:nsid w:val="450A413A"/>
    <w:multiLevelType w:val="hybridMultilevel"/>
    <w:tmpl w:val="2610A288"/>
    <w:lvl w:ilvl="0" w:tplc="52805C04">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9E226C7"/>
    <w:multiLevelType w:val="hybridMultilevel"/>
    <w:tmpl w:val="9162D896"/>
    <w:lvl w:ilvl="0" w:tplc="52805C04">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EF41EF7"/>
    <w:multiLevelType w:val="hybridMultilevel"/>
    <w:tmpl w:val="9CB0BA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045C58"/>
    <w:multiLevelType w:val="hybridMultilevel"/>
    <w:tmpl w:val="D1927D74"/>
    <w:lvl w:ilvl="0" w:tplc="52805C04">
      <w:numFmt w:val="bullet"/>
      <w:lvlText w:val="-"/>
      <w:lvlJc w:val="left"/>
      <w:pPr>
        <w:ind w:left="1434" w:hanging="360"/>
      </w:pPr>
      <w:rPr>
        <w:rFonts w:ascii="Times New Roman" w:eastAsiaTheme="minorHAnsi" w:hAnsi="Times New Roman" w:cs="Times New Roman"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5" w15:restartNumberingAfterBreak="0">
    <w:nsid w:val="51AB465C"/>
    <w:multiLevelType w:val="hybridMultilevel"/>
    <w:tmpl w:val="D2C692D4"/>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15:restartNumberingAfterBreak="0">
    <w:nsid w:val="547E2AC0"/>
    <w:multiLevelType w:val="hybridMultilevel"/>
    <w:tmpl w:val="7A5E0C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89E64CC"/>
    <w:multiLevelType w:val="hybridMultilevel"/>
    <w:tmpl w:val="6D78EC8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9B07A9B"/>
    <w:multiLevelType w:val="hybridMultilevel"/>
    <w:tmpl w:val="A8EAC040"/>
    <w:lvl w:ilvl="0" w:tplc="B298E2F0">
      <w:start w:val="1"/>
      <w:numFmt w:val="bullet"/>
      <w:lvlText w:val=""/>
      <w:lvlJc w:val="left"/>
      <w:pPr>
        <w:ind w:left="50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547008"/>
    <w:multiLevelType w:val="hybridMultilevel"/>
    <w:tmpl w:val="DF1EFE80"/>
    <w:lvl w:ilvl="0" w:tplc="5CB056C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AE5FF6"/>
    <w:multiLevelType w:val="hybridMultilevel"/>
    <w:tmpl w:val="7472D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B76E2D"/>
    <w:multiLevelType w:val="hybridMultilevel"/>
    <w:tmpl w:val="85A6CD4A"/>
    <w:lvl w:ilvl="0" w:tplc="B79A306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FF506B"/>
    <w:multiLevelType w:val="hybridMultilevel"/>
    <w:tmpl w:val="99D06CD8"/>
    <w:lvl w:ilvl="0" w:tplc="F0A81FA8">
      <w:start w:val="1"/>
      <w:numFmt w:val="bullet"/>
      <w:lvlText w:val=""/>
      <w:lvlJc w:val="left"/>
      <w:pPr>
        <w:ind w:left="50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023616"/>
    <w:multiLevelType w:val="hybridMultilevel"/>
    <w:tmpl w:val="7536F6F8"/>
    <w:lvl w:ilvl="0" w:tplc="0409000D">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34" w15:restartNumberingAfterBreak="0">
    <w:nsid w:val="622F7E03"/>
    <w:multiLevelType w:val="hybridMultilevel"/>
    <w:tmpl w:val="5D4C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45D14"/>
    <w:multiLevelType w:val="hybridMultilevel"/>
    <w:tmpl w:val="E5D4A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97D21"/>
    <w:multiLevelType w:val="hybridMultilevel"/>
    <w:tmpl w:val="5DA4E3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F309BF"/>
    <w:multiLevelType w:val="hybridMultilevel"/>
    <w:tmpl w:val="8F787F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9C4285"/>
    <w:multiLevelType w:val="hybridMultilevel"/>
    <w:tmpl w:val="EF902ADC"/>
    <w:lvl w:ilvl="0" w:tplc="E7AA271E">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B86229"/>
    <w:multiLevelType w:val="hybridMultilevel"/>
    <w:tmpl w:val="EBA48A1C"/>
    <w:lvl w:ilvl="0" w:tplc="C5E8CF3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1A1DE3"/>
    <w:multiLevelType w:val="hybridMultilevel"/>
    <w:tmpl w:val="23F60BB6"/>
    <w:lvl w:ilvl="0" w:tplc="F044186A">
      <w:start w:val="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4651C18"/>
    <w:multiLevelType w:val="hybridMultilevel"/>
    <w:tmpl w:val="221A8168"/>
    <w:lvl w:ilvl="0" w:tplc="9FE80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86131F"/>
    <w:multiLevelType w:val="hybridMultilevel"/>
    <w:tmpl w:val="F61422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E2B84"/>
    <w:multiLevelType w:val="hybridMultilevel"/>
    <w:tmpl w:val="5DA4E3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ED2E38"/>
    <w:multiLevelType w:val="hybridMultilevel"/>
    <w:tmpl w:val="A4DABFC6"/>
    <w:lvl w:ilvl="0" w:tplc="08AC337A">
      <w:start w:val="1"/>
      <w:numFmt w:val="bullet"/>
      <w:lvlText w:val=""/>
      <w:lvlJc w:val="left"/>
      <w:pPr>
        <w:ind w:left="92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8"/>
  </w:num>
  <w:num w:numId="3">
    <w:abstractNumId w:val="15"/>
  </w:num>
  <w:num w:numId="4">
    <w:abstractNumId w:val="9"/>
  </w:num>
  <w:num w:numId="5">
    <w:abstractNumId w:val="1"/>
  </w:num>
  <w:num w:numId="6">
    <w:abstractNumId w:val="4"/>
  </w:num>
  <w:num w:numId="7">
    <w:abstractNumId w:val="26"/>
  </w:num>
  <w:num w:numId="8">
    <w:abstractNumId w:val="41"/>
  </w:num>
  <w:num w:numId="9">
    <w:abstractNumId w:val="34"/>
  </w:num>
  <w:num w:numId="10">
    <w:abstractNumId w:val="11"/>
  </w:num>
  <w:num w:numId="11">
    <w:abstractNumId w:val="17"/>
  </w:num>
  <w:num w:numId="12">
    <w:abstractNumId w:val="42"/>
  </w:num>
  <w:num w:numId="13">
    <w:abstractNumId w:val="44"/>
  </w:num>
  <w:num w:numId="14">
    <w:abstractNumId w:val="13"/>
  </w:num>
  <w:num w:numId="15">
    <w:abstractNumId w:val="31"/>
  </w:num>
  <w:num w:numId="16">
    <w:abstractNumId w:val="5"/>
  </w:num>
  <w:num w:numId="17">
    <w:abstractNumId w:val="0"/>
  </w:num>
  <w:num w:numId="18">
    <w:abstractNumId w:val="38"/>
  </w:num>
  <w:num w:numId="19">
    <w:abstractNumId w:val="12"/>
  </w:num>
  <w:num w:numId="20">
    <w:abstractNumId w:val="29"/>
  </w:num>
  <w:num w:numId="21">
    <w:abstractNumId w:val="40"/>
  </w:num>
  <w:num w:numId="22">
    <w:abstractNumId w:val="14"/>
  </w:num>
  <w:num w:numId="23">
    <w:abstractNumId w:val="25"/>
  </w:num>
  <w:num w:numId="24">
    <w:abstractNumId w:val="19"/>
  </w:num>
  <w:num w:numId="25">
    <w:abstractNumId w:val="8"/>
  </w:num>
  <w:num w:numId="26">
    <w:abstractNumId w:val="20"/>
  </w:num>
  <w:num w:numId="27">
    <w:abstractNumId w:val="39"/>
  </w:num>
  <w:num w:numId="28">
    <w:abstractNumId w:val="7"/>
  </w:num>
  <w:num w:numId="29">
    <w:abstractNumId w:val="37"/>
  </w:num>
  <w:num w:numId="30">
    <w:abstractNumId w:val="33"/>
  </w:num>
  <w:num w:numId="31">
    <w:abstractNumId w:val="6"/>
  </w:num>
  <w:num w:numId="32">
    <w:abstractNumId w:val="21"/>
  </w:num>
  <w:num w:numId="33">
    <w:abstractNumId w:val="3"/>
  </w:num>
  <w:num w:numId="34">
    <w:abstractNumId w:val="2"/>
  </w:num>
  <w:num w:numId="35">
    <w:abstractNumId w:val="43"/>
  </w:num>
  <w:num w:numId="36">
    <w:abstractNumId w:val="23"/>
  </w:num>
  <w:num w:numId="37">
    <w:abstractNumId w:val="10"/>
  </w:num>
  <w:num w:numId="38">
    <w:abstractNumId w:val="36"/>
  </w:num>
  <w:num w:numId="39">
    <w:abstractNumId w:val="27"/>
  </w:num>
  <w:num w:numId="40">
    <w:abstractNumId w:val="16"/>
  </w:num>
  <w:num w:numId="41">
    <w:abstractNumId w:val="24"/>
  </w:num>
  <w:num w:numId="42">
    <w:abstractNumId w:val="30"/>
  </w:num>
  <w:num w:numId="43">
    <w:abstractNumId w:val="18"/>
  </w:num>
  <w:num w:numId="44">
    <w:abstractNumId w:val="35"/>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s-MX" w:vendorID="64" w:dllVersion="6" w:nlCheck="1" w:checkStyle="0"/>
  <w:activeWritingStyle w:appName="MSWord" w:lang="en-US" w:vendorID="64" w:dllVersion="6" w:nlCheck="1" w:checkStyle="1"/>
  <w:activeWritingStyle w:appName="MSWord" w:lang="fr-FR"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MX" w:vendorID="64" w:dllVersion="4096" w:nlCheck="1" w:checkStyle="0"/>
  <w:activeWritingStyle w:appName="MSWord" w:lang="it-IT" w:vendorID="64" w:dllVersion="4096" w:nlCheck="1" w:checkStyle="0"/>
  <w:activeWritingStyle w:appName="MSWord" w:lang="en-AU" w:vendorID="64" w:dllVersion="4096" w:nlCheck="1" w:checkStyle="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E20"/>
    <w:rsid w:val="000005DC"/>
    <w:rsid w:val="00000875"/>
    <w:rsid w:val="00000D68"/>
    <w:rsid w:val="000010E6"/>
    <w:rsid w:val="000014CF"/>
    <w:rsid w:val="0000200E"/>
    <w:rsid w:val="00002F36"/>
    <w:rsid w:val="00003422"/>
    <w:rsid w:val="00004A3F"/>
    <w:rsid w:val="00004E20"/>
    <w:rsid w:val="00005A1D"/>
    <w:rsid w:val="00005D52"/>
    <w:rsid w:val="000060AB"/>
    <w:rsid w:val="00007F1C"/>
    <w:rsid w:val="00012626"/>
    <w:rsid w:val="00012689"/>
    <w:rsid w:val="00013199"/>
    <w:rsid w:val="000136CE"/>
    <w:rsid w:val="0002030C"/>
    <w:rsid w:val="00020347"/>
    <w:rsid w:val="000215FC"/>
    <w:rsid w:val="00021768"/>
    <w:rsid w:val="00022736"/>
    <w:rsid w:val="00024070"/>
    <w:rsid w:val="00024097"/>
    <w:rsid w:val="00030537"/>
    <w:rsid w:val="000363F4"/>
    <w:rsid w:val="00041AC7"/>
    <w:rsid w:val="00041F47"/>
    <w:rsid w:val="0004287F"/>
    <w:rsid w:val="00042DEA"/>
    <w:rsid w:val="000439DB"/>
    <w:rsid w:val="0004768C"/>
    <w:rsid w:val="00047BFF"/>
    <w:rsid w:val="00047C88"/>
    <w:rsid w:val="00047E61"/>
    <w:rsid w:val="000533EA"/>
    <w:rsid w:val="0005348F"/>
    <w:rsid w:val="000535FF"/>
    <w:rsid w:val="00054892"/>
    <w:rsid w:val="00057108"/>
    <w:rsid w:val="000617C4"/>
    <w:rsid w:val="00064B24"/>
    <w:rsid w:val="000656C4"/>
    <w:rsid w:val="00067A73"/>
    <w:rsid w:val="00070FBC"/>
    <w:rsid w:val="000713E0"/>
    <w:rsid w:val="00072023"/>
    <w:rsid w:val="000727CB"/>
    <w:rsid w:val="00072E79"/>
    <w:rsid w:val="00073278"/>
    <w:rsid w:val="000741AD"/>
    <w:rsid w:val="000770F0"/>
    <w:rsid w:val="0007768F"/>
    <w:rsid w:val="00077CCD"/>
    <w:rsid w:val="00080427"/>
    <w:rsid w:val="0008190D"/>
    <w:rsid w:val="00082BBE"/>
    <w:rsid w:val="00082DF9"/>
    <w:rsid w:val="00085D7A"/>
    <w:rsid w:val="000862D5"/>
    <w:rsid w:val="00086633"/>
    <w:rsid w:val="00086B29"/>
    <w:rsid w:val="00086B5F"/>
    <w:rsid w:val="00087EF3"/>
    <w:rsid w:val="00092A77"/>
    <w:rsid w:val="000932EA"/>
    <w:rsid w:val="00093338"/>
    <w:rsid w:val="000941AD"/>
    <w:rsid w:val="00094693"/>
    <w:rsid w:val="00096B53"/>
    <w:rsid w:val="0009703D"/>
    <w:rsid w:val="000A0521"/>
    <w:rsid w:val="000A1614"/>
    <w:rsid w:val="000A19B4"/>
    <w:rsid w:val="000A294A"/>
    <w:rsid w:val="000A788D"/>
    <w:rsid w:val="000B00B5"/>
    <w:rsid w:val="000B066D"/>
    <w:rsid w:val="000B1041"/>
    <w:rsid w:val="000B4F7A"/>
    <w:rsid w:val="000B7078"/>
    <w:rsid w:val="000B7119"/>
    <w:rsid w:val="000C024B"/>
    <w:rsid w:val="000C03C8"/>
    <w:rsid w:val="000C0756"/>
    <w:rsid w:val="000C11BA"/>
    <w:rsid w:val="000C11D1"/>
    <w:rsid w:val="000C228D"/>
    <w:rsid w:val="000C4E23"/>
    <w:rsid w:val="000C5DEE"/>
    <w:rsid w:val="000D00EB"/>
    <w:rsid w:val="000D4765"/>
    <w:rsid w:val="000D47EE"/>
    <w:rsid w:val="000D5591"/>
    <w:rsid w:val="000D568E"/>
    <w:rsid w:val="000D583C"/>
    <w:rsid w:val="000D709F"/>
    <w:rsid w:val="000D77F8"/>
    <w:rsid w:val="000E0012"/>
    <w:rsid w:val="000E1000"/>
    <w:rsid w:val="000E2541"/>
    <w:rsid w:val="000E34F5"/>
    <w:rsid w:val="000E416A"/>
    <w:rsid w:val="000E54CB"/>
    <w:rsid w:val="000E75AC"/>
    <w:rsid w:val="000E768D"/>
    <w:rsid w:val="000F03C4"/>
    <w:rsid w:val="000F072A"/>
    <w:rsid w:val="000F19FD"/>
    <w:rsid w:val="000F1B12"/>
    <w:rsid w:val="000F1FE8"/>
    <w:rsid w:val="000F215C"/>
    <w:rsid w:val="000F325B"/>
    <w:rsid w:val="000F3340"/>
    <w:rsid w:val="000F4243"/>
    <w:rsid w:val="000F4837"/>
    <w:rsid w:val="000F52A3"/>
    <w:rsid w:val="000F5BDD"/>
    <w:rsid w:val="000F5D54"/>
    <w:rsid w:val="000F623D"/>
    <w:rsid w:val="00101534"/>
    <w:rsid w:val="00102107"/>
    <w:rsid w:val="001043DA"/>
    <w:rsid w:val="001046FB"/>
    <w:rsid w:val="00104942"/>
    <w:rsid w:val="00104AA9"/>
    <w:rsid w:val="001051A3"/>
    <w:rsid w:val="0010719F"/>
    <w:rsid w:val="00107AC5"/>
    <w:rsid w:val="00110546"/>
    <w:rsid w:val="00111F1D"/>
    <w:rsid w:val="00113324"/>
    <w:rsid w:val="00113602"/>
    <w:rsid w:val="00114284"/>
    <w:rsid w:val="001145DF"/>
    <w:rsid w:val="00114A20"/>
    <w:rsid w:val="0011708B"/>
    <w:rsid w:val="001179D7"/>
    <w:rsid w:val="00117B52"/>
    <w:rsid w:val="001201D9"/>
    <w:rsid w:val="00120678"/>
    <w:rsid w:val="0012080A"/>
    <w:rsid w:val="00125EBD"/>
    <w:rsid w:val="00127BAF"/>
    <w:rsid w:val="00133CAC"/>
    <w:rsid w:val="0013457A"/>
    <w:rsid w:val="00134688"/>
    <w:rsid w:val="001401FD"/>
    <w:rsid w:val="001409B5"/>
    <w:rsid w:val="00143B62"/>
    <w:rsid w:val="00143D9E"/>
    <w:rsid w:val="00144DDD"/>
    <w:rsid w:val="001453BD"/>
    <w:rsid w:val="00147A30"/>
    <w:rsid w:val="00150341"/>
    <w:rsid w:val="001525FB"/>
    <w:rsid w:val="001529DC"/>
    <w:rsid w:val="00152A5C"/>
    <w:rsid w:val="00152DBA"/>
    <w:rsid w:val="00154240"/>
    <w:rsid w:val="001548BA"/>
    <w:rsid w:val="00155018"/>
    <w:rsid w:val="00155CC5"/>
    <w:rsid w:val="00155FED"/>
    <w:rsid w:val="001571FE"/>
    <w:rsid w:val="00157775"/>
    <w:rsid w:val="00160AFB"/>
    <w:rsid w:val="001627D6"/>
    <w:rsid w:val="0016637E"/>
    <w:rsid w:val="00167708"/>
    <w:rsid w:val="00167B4E"/>
    <w:rsid w:val="00167ED8"/>
    <w:rsid w:val="00172307"/>
    <w:rsid w:val="00173429"/>
    <w:rsid w:val="00173A44"/>
    <w:rsid w:val="00173A7D"/>
    <w:rsid w:val="00173EED"/>
    <w:rsid w:val="001740BC"/>
    <w:rsid w:val="001774D5"/>
    <w:rsid w:val="00180242"/>
    <w:rsid w:val="00180669"/>
    <w:rsid w:val="001817C0"/>
    <w:rsid w:val="00181C71"/>
    <w:rsid w:val="00182388"/>
    <w:rsid w:val="001826A0"/>
    <w:rsid w:val="001831A1"/>
    <w:rsid w:val="00186E0B"/>
    <w:rsid w:val="00190242"/>
    <w:rsid w:val="0019122B"/>
    <w:rsid w:val="00191E39"/>
    <w:rsid w:val="00192212"/>
    <w:rsid w:val="00192278"/>
    <w:rsid w:val="00192E0C"/>
    <w:rsid w:val="00192ED4"/>
    <w:rsid w:val="00192F77"/>
    <w:rsid w:val="00193333"/>
    <w:rsid w:val="00193E94"/>
    <w:rsid w:val="00193EA4"/>
    <w:rsid w:val="0019434F"/>
    <w:rsid w:val="00194CBA"/>
    <w:rsid w:val="001966EF"/>
    <w:rsid w:val="00197958"/>
    <w:rsid w:val="001A0CD4"/>
    <w:rsid w:val="001A2CC1"/>
    <w:rsid w:val="001A3B64"/>
    <w:rsid w:val="001A54E5"/>
    <w:rsid w:val="001A6DC7"/>
    <w:rsid w:val="001B061E"/>
    <w:rsid w:val="001B083B"/>
    <w:rsid w:val="001B261E"/>
    <w:rsid w:val="001B34B5"/>
    <w:rsid w:val="001B3925"/>
    <w:rsid w:val="001B5D2F"/>
    <w:rsid w:val="001B7C65"/>
    <w:rsid w:val="001B7FC1"/>
    <w:rsid w:val="001C02D8"/>
    <w:rsid w:val="001C23E6"/>
    <w:rsid w:val="001C2B6A"/>
    <w:rsid w:val="001C344D"/>
    <w:rsid w:val="001C3A1B"/>
    <w:rsid w:val="001C50DB"/>
    <w:rsid w:val="001C52FF"/>
    <w:rsid w:val="001C6314"/>
    <w:rsid w:val="001C6D7B"/>
    <w:rsid w:val="001C7743"/>
    <w:rsid w:val="001C7C27"/>
    <w:rsid w:val="001D0D66"/>
    <w:rsid w:val="001D3300"/>
    <w:rsid w:val="001D38FE"/>
    <w:rsid w:val="001D64A1"/>
    <w:rsid w:val="001D66B3"/>
    <w:rsid w:val="001D73DA"/>
    <w:rsid w:val="001D7790"/>
    <w:rsid w:val="001E032A"/>
    <w:rsid w:val="001E1F42"/>
    <w:rsid w:val="001E2014"/>
    <w:rsid w:val="001E273B"/>
    <w:rsid w:val="001E34C5"/>
    <w:rsid w:val="001E364A"/>
    <w:rsid w:val="001E419E"/>
    <w:rsid w:val="001E5596"/>
    <w:rsid w:val="001E592A"/>
    <w:rsid w:val="001E5ACC"/>
    <w:rsid w:val="001F0762"/>
    <w:rsid w:val="001F0A66"/>
    <w:rsid w:val="001F0BE2"/>
    <w:rsid w:val="001F0C0B"/>
    <w:rsid w:val="001F1920"/>
    <w:rsid w:val="001F378D"/>
    <w:rsid w:val="001F4739"/>
    <w:rsid w:val="001F4864"/>
    <w:rsid w:val="001F75D2"/>
    <w:rsid w:val="001F7AEA"/>
    <w:rsid w:val="00200262"/>
    <w:rsid w:val="00200745"/>
    <w:rsid w:val="00200C18"/>
    <w:rsid w:val="0020251A"/>
    <w:rsid w:val="00205667"/>
    <w:rsid w:val="00205B83"/>
    <w:rsid w:val="00206809"/>
    <w:rsid w:val="00206B8F"/>
    <w:rsid w:val="00206D96"/>
    <w:rsid w:val="00211755"/>
    <w:rsid w:val="002124C6"/>
    <w:rsid w:val="00213BBC"/>
    <w:rsid w:val="00213EC4"/>
    <w:rsid w:val="00214C00"/>
    <w:rsid w:val="0021608D"/>
    <w:rsid w:val="00217432"/>
    <w:rsid w:val="002205A9"/>
    <w:rsid w:val="00222BD4"/>
    <w:rsid w:val="00223ACD"/>
    <w:rsid w:val="002262DD"/>
    <w:rsid w:val="00226FCA"/>
    <w:rsid w:val="002274DD"/>
    <w:rsid w:val="0023069A"/>
    <w:rsid w:val="0023109B"/>
    <w:rsid w:val="00236410"/>
    <w:rsid w:val="00240460"/>
    <w:rsid w:val="00241C48"/>
    <w:rsid w:val="00241EFD"/>
    <w:rsid w:val="002420FD"/>
    <w:rsid w:val="00243B79"/>
    <w:rsid w:val="002457D0"/>
    <w:rsid w:val="0025026E"/>
    <w:rsid w:val="002504F0"/>
    <w:rsid w:val="002515E6"/>
    <w:rsid w:val="00254181"/>
    <w:rsid w:val="00255474"/>
    <w:rsid w:val="00257047"/>
    <w:rsid w:val="002572F1"/>
    <w:rsid w:val="002579BC"/>
    <w:rsid w:val="00257CF1"/>
    <w:rsid w:val="00260692"/>
    <w:rsid w:val="00260A8F"/>
    <w:rsid w:val="00260FC8"/>
    <w:rsid w:val="002616FF"/>
    <w:rsid w:val="00263714"/>
    <w:rsid w:val="00265BD4"/>
    <w:rsid w:val="002675CA"/>
    <w:rsid w:val="00267D6E"/>
    <w:rsid w:val="002702F4"/>
    <w:rsid w:val="00270488"/>
    <w:rsid w:val="00270F5C"/>
    <w:rsid w:val="00270FBA"/>
    <w:rsid w:val="002717C0"/>
    <w:rsid w:val="002719C3"/>
    <w:rsid w:val="00271AB7"/>
    <w:rsid w:val="002728E2"/>
    <w:rsid w:val="00273039"/>
    <w:rsid w:val="00273AA4"/>
    <w:rsid w:val="00274669"/>
    <w:rsid w:val="00275CAF"/>
    <w:rsid w:val="00276C21"/>
    <w:rsid w:val="00277763"/>
    <w:rsid w:val="0028211A"/>
    <w:rsid w:val="002861BF"/>
    <w:rsid w:val="0028775D"/>
    <w:rsid w:val="00290B55"/>
    <w:rsid w:val="00290FA0"/>
    <w:rsid w:val="00291B0B"/>
    <w:rsid w:val="00294374"/>
    <w:rsid w:val="0029464D"/>
    <w:rsid w:val="00297419"/>
    <w:rsid w:val="002A0A9C"/>
    <w:rsid w:val="002A1790"/>
    <w:rsid w:val="002A1D1D"/>
    <w:rsid w:val="002A1F13"/>
    <w:rsid w:val="002A3280"/>
    <w:rsid w:val="002A34B4"/>
    <w:rsid w:val="002A3749"/>
    <w:rsid w:val="002A4C9E"/>
    <w:rsid w:val="002A73B3"/>
    <w:rsid w:val="002B0FD7"/>
    <w:rsid w:val="002B216E"/>
    <w:rsid w:val="002B2777"/>
    <w:rsid w:val="002B2AF8"/>
    <w:rsid w:val="002B3660"/>
    <w:rsid w:val="002B4122"/>
    <w:rsid w:val="002B4318"/>
    <w:rsid w:val="002B4952"/>
    <w:rsid w:val="002B4E2C"/>
    <w:rsid w:val="002B56C9"/>
    <w:rsid w:val="002B57F9"/>
    <w:rsid w:val="002B6166"/>
    <w:rsid w:val="002C1C45"/>
    <w:rsid w:val="002C2379"/>
    <w:rsid w:val="002C2509"/>
    <w:rsid w:val="002C2CE7"/>
    <w:rsid w:val="002C33C9"/>
    <w:rsid w:val="002C3C30"/>
    <w:rsid w:val="002D03C6"/>
    <w:rsid w:val="002D056A"/>
    <w:rsid w:val="002D25AB"/>
    <w:rsid w:val="002D42ED"/>
    <w:rsid w:val="002D5C80"/>
    <w:rsid w:val="002E357B"/>
    <w:rsid w:val="002E3725"/>
    <w:rsid w:val="002E4B0A"/>
    <w:rsid w:val="002E57C2"/>
    <w:rsid w:val="002E63F4"/>
    <w:rsid w:val="002E7CA4"/>
    <w:rsid w:val="002F11CC"/>
    <w:rsid w:val="002F3469"/>
    <w:rsid w:val="002F4A45"/>
    <w:rsid w:val="002F4AC2"/>
    <w:rsid w:val="002F4D67"/>
    <w:rsid w:val="002F54AE"/>
    <w:rsid w:val="002F58C2"/>
    <w:rsid w:val="002F6426"/>
    <w:rsid w:val="002F7670"/>
    <w:rsid w:val="003005B8"/>
    <w:rsid w:val="003010BF"/>
    <w:rsid w:val="003028E8"/>
    <w:rsid w:val="00305E4D"/>
    <w:rsid w:val="00305EA3"/>
    <w:rsid w:val="00307750"/>
    <w:rsid w:val="0031080C"/>
    <w:rsid w:val="003111AA"/>
    <w:rsid w:val="0031249B"/>
    <w:rsid w:val="00313F5E"/>
    <w:rsid w:val="003155B6"/>
    <w:rsid w:val="003157B7"/>
    <w:rsid w:val="00315D34"/>
    <w:rsid w:val="00315F82"/>
    <w:rsid w:val="003163D7"/>
    <w:rsid w:val="0032217B"/>
    <w:rsid w:val="003241D5"/>
    <w:rsid w:val="003247D7"/>
    <w:rsid w:val="00324B23"/>
    <w:rsid w:val="0032554C"/>
    <w:rsid w:val="00325E33"/>
    <w:rsid w:val="00325EE6"/>
    <w:rsid w:val="003274B2"/>
    <w:rsid w:val="00332A4D"/>
    <w:rsid w:val="00334E15"/>
    <w:rsid w:val="003353D4"/>
    <w:rsid w:val="0033705C"/>
    <w:rsid w:val="003373FB"/>
    <w:rsid w:val="00337C77"/>
    <w:rsid w:val="00343348"/>
    <w:rsid w:val="0035038C"/>
    <w:rsid w:val="00352B3C"/>
    <w:rsid w:val="003536E5"/>
    <w:rsid w:val="00355092"/>
    <w:rsid w:val="003559B0"/>
    <w:rsid w:val="0036055D"/>
    <w:rsid w:val="003617A2"/>
    <w:rsid w:val="003628A1"/>
    <w:rsid w:val="0036448F"/>
    <w:rsid w:val="00365A32"/>
    <w:rsid w:val="00370EC5"/>
    <w:rsid w:val="00371894"/>
    <w:rsid w:val="00373B12"/>
    <w:rsid w:val="00374654"/>
    <w:rsid w:val="00375589"/>
    <w:rsid w:val="0037582C"/>
    <w:rsid w:val="0037587B"/>
    <w:rsid w:val="00375AAD"/>
    <w:rsid w:val="0038078E"/>
    <w:rsid w:val="00381C0F"/>
    <w:rsid w:val="00384A4E"/>
    <w:rsid w:val="00386357"/>
    <w:rsid w:val="0039213F"/>
    <w:rsid w:val="003925EC"/>
    <w:rsid w:val="00392730"/>
    <w:rsid w:val="00395851"/>
    <w:rsid w:val="0039608E"/>
    <w:rsid w:val="003A0289"/>
    <w:rsid w:val="003A0847"/>
    <w:rsid w:val="003A1A12"/>
    <w:rsid w:val="003A2340"/>
    <w:rsid w:val="003A278F"/>
    <w:rsid w:val="003A2D9E"/>
    <w:rsid w:val="003A2FCC"/>
    <w:rsid w:val="003A2FDD"/>
    <w:rsid w:val="003A3D06"/>
    <w:rsid w:val="003A6580"/>
    <w:rsid w:val="003B0379"/>
    <w:rsid w:val="003B078B"/>
    <w:rsid w:val="003B0C8A"/>
    <w:rsid w:val="003B234B"/>
    <w:rsid w:val="003B23F0"/>
    <w:rsid w:val="003B2EBD"/>
    <w:rsid w:val="003B3E6A"/>
    <w:rsid w:val="003B4F64"/>
    <w:rsid w:val="003B70D4"/>
    <w:rsid w:val="003B784D"/>
    <w:rsid w:val="003C1038"/>
    <w:rsid w:val="003C4112"/>
    <w:rsid w:val="003C49B8"/>
    <w:rsid w:val="003C49BE"/>
    <w:rsid w:val="003C5CD6"/>
    <w:rsid w:val="003C6264"/>
    <w:rsid w:val="003C64A7"/>
    <w:rsid w:val="003C6FBD"/>
    <w:rsid w:val="003C74BC"/>
    <w:rsid w:val="003C7A15"/>
    <w:rsid w:val="003C7A72"/>
    <w:rsid w:val="003D132C"/>
    <w:rsid w:val="003D2DD0"/>
    <w:rsid w:val="003D3BC6"/>
    <w:rsid w:val="003D4374"/>
    <w:rsid w:val="003D470C"/>
    <w:rsid w:val="003E0129"/>
    <w:rsid w:val="003E1BEA"/>
    <w:rsid w:val="003E2CE2"/>
    <w:rsid w:val="003E3FBF"/>
    <w:rsid w:val="003E4717"/>
    <w:rsid w:val="003E5383"/>
    <w:rsid w:val="003E5FFC"/>
    <w:rsid w:val="003F11EF"/>
    <w:rsid w:val="003F2978"/>
    <w:rsid w:val="003F2BF0"/>
    <w:rsid w:val="003F389D"/>
    <w:rsid w:val="003F4F79"/>
    <w:rsid w:val="00400795"/>
    <w:rsid w:val="0040138D"/>
    <w:rsid w:val="00401704"/>
    <w:rsid w:val="0040296B"/>
    <w:rsid w:val="00404928"/>
    <w:rsid w:val="004052F2"/>
    <w:rsid w:val="00406619"/>
    <w:rsid w:val="004104FF"/>
    <w:rsid w:val="00411A50"/>
    <w:rsid w:val="00414288"/>
    <w:rsid w:val="004149FA"/>
    <w:rsid w:val="004153C7"/>
    <w:rsid w:val="00415E2E"/>
    <w:rsid w:val="00416700"/>
    <w:rsid w:val="004171B7"/>
    <w:rsid w:val="00417C58"/>
    <w:rsid w:val="004254CE"/>
    <w:rsid w:val="00425C96"/>
    <w:rsid w:val="0042619A"/>
    <w:rsid w:val="00426954"/>
    <w:rsid w:val="00430089"/>
    <w:rsid w:val="00435519"/>
    <w:rsid w:val="00435AF7"/>
    <w:rsid w:val="0043651A"/>
    <w:rsid w:val="0044066C"/>
    <w:rsid w:val="00440694"/>
    <w:rsid w:val="00440847"/>
    <w:rsid w:val="004408AC"/>
    <w:rsid w:val="004414AB"/>
    <w:rsid w:val="004420F5"/>
    <w:rsid w:val="004477DA"/>
    <w:rsid w:val="00447F4F"/>
    <w:rsid w:val="00450A0D"/>
    <w:rsid w:val="00450B18"/>
    <w:rsid w:val="004525E9"/>
    <w:rsid w:val="00453ACC"/>
    <w:rsid w:val="00455197"/>
    <w:rsid w:val="0045628D"/>
    <w:rsid w:val="0046118A"/>
    <w:rsid w:val="0046160D"/>
    <w:rsid w:val="00463119"/>
    <w:rsid w:val="0046364F"/>
    <w:rsid w:val="004642CA"/>
    <w:rsid w:val="0046509A"/>
    <w:rsid w:val="00465BC2"/>
    <w:rsid w:val="00466ACD"/>
    <w:rsid w:val="00467D2A"/>
    <w:rsid w:val="00470397"/>
    <w:rsid w:val="00471CAE"/>
    <w:rsid w:val="004722F0"/>
    <w:rsid w:val="004725EB"/>
    <w:rsid w:val="00472891"/>
    <w:rsid w:val="00472C51"/>
    <w:rsid w:val="004735E1"/>
    <w:rsid w:val="0047388D"/>
    <w:rsid w:val="00473A94"/>
    <w:rsid w:val="00474862"/>
    <w:rsid w:val="00474F7F"/>
    <w:rsid w:val="00475145"/>
    <w:rsid w:val="00475BC1"/>
    <w:rsid w:val="00477054"/>
    <w:rsid w:val="0047723E"/>
    <w:rsid w:val="00480ECB"/>
    <w:rsid w:val="00484567"/>
    <w:rsid w:val="004867E3"/>
    <w:rsid w:val="00486FBA"/>
    <w:rsid w:val="004873E4"/>
    <w:rsid w:val="004878D4"/>
    <w:rsid w:val="00490BFF"/>
    <w:rsid w:val="00491F97"/>
    <w:rsid w:val="00492033"/>
    <w:rsid w:val="004938A1"/>
    <w:rsid w:val="004949B6"/>
    <w:rsid w:val="00495286"/>
    <w:rsid w:val="0049561D"/>
    <w:rsid w:val="00496EC5"/>
    <w:rsid w:val="0049739B"/>
    <w:rsid w:val="00497C97"/>
    <w:rsid w:val="004A0F59"/>
    <w:rsid w:val="004A0F79"/>
    <w:rsid w:val="004A1329"/>
    <w:rsid w:val="004A296F"/>
    <w:rsid w:val="004A3A7C"/>
    <w:rsid w:val="004A4AE6"/>
    <w:rsid w:val="004A7707"/>
    <w:rsid w:val="004B16A4"/>
    <w:rsid w:val="004B38FF"/>
    <w:rsid w:val="004B398E"/>
    <w:rsid w:val="004B7674"/>
    <w:rsid w:val="004B76AF"/>
    <w:rsid w:val="004C15E8"/>
    <w:rsid w:val="004C1F57"/>
    <w:rsid w:val="004C26C8"/>
    <w:rsid w:val="004C3705"/>
    <w:rsid w:val="004C5D22"/>
    <w:rsid w:val="004C6D66"/>
    <w:rsid w:val="004C7492"/>
    <w:rsid w:val="004C7720"/>
    <w:rsid w:val="004C7CD4"/>
    <w:rsid w:val="004D1C93"/>
    <w:rsid w:val="004D2969"/>
    <w:rsid w:val="004D3CBA"/>
    <w:rsid w:val="004D4639"/>
    <w:rsid w:val="004D48FC"/>
    <w:rsid w:val="004D7F47"/>
    <w:rsid w:val="004E08C6"/>
    <w:rsid w:val="004E4D64"/>
    <w:rsid w:val="004E5227"/>
    <w:rsid w:val="004E52F6"/>
    <w:rsid w:val="004E59ED"/>
    <w:rsid w:val="004E5E50"/>
    <w:rsid w:val="004E6B2F"/>
    <w:rsid w:val="004F174D"/>
    <w:rsid w:val="004F1CBF"/>
    <w:rsid w:val="004F4AE7"/>
    <w:rsid w:val="004F69DC"/>
    <w:rsid w:val="004F7A02"/>
    <w:rsid w:val="00500777"/>
    <w:rsid w:val="00500792"/>
    <w:rsid w:val="00500F66"/>
    <w:rsid w:val="0050216B"/>
    <w:rsid w:val="0050236C"/>
    <w:rsid w:val="00502716"/>
    <w:rsid w:val="00502A50"/>
    <w:rsid w:val="0050325F"/>
    <w:rsid w:val="00503562"/>
    <w:rsid w:val="00505085"/>
    <w:rsid w:val="005053BB"/>
    <w:rsid w:val="005054DC"/>
    <w:rsid w:val="00505C6D"/>
    <w:rsid w:val="00505E8A"/>
    <w:rsid w:val="0050656F"/>
    <w:rsid w:val="00507698"/>
    <w:rsid w:val="0050796C"/>
    <w:rsid w:val="00510247"/>
    <w:rsid w:val="005105DA"/>
    <w:rsid w:val="00510D1F"/>
    <w:rsid w:val="005120CC"/>
    <w:rsid w:val="00514E12"/>
    <w:rsid w:val="005154B7"/>
    <w:rsid w:val="00517E8E"/>
    <w:rsid w:val="0052063E"/>
    <w:rsid w:val="00520E91"/>
    <w:rsid w:val="00520E95"/>
    <w:rsid w:val="00521BB9"/>
    <w:rsid w:val="00522284"/>
    <w:rsid w:val="005239D7"/>
    <w:rsid w:val="005242F0"/>
    <w:rsid w:val="00524BDD"/>
    <w:rsid w:val="00524FB3"/>
    <w:rsid w:val="005311DD"/>
    <w:rsid w:val="005375B2"/>
    <w:rsid w:val="0054040B"/>
    <w:rsid w:val="00540B5C"/>
    <w:rsid w:val="00540EC1"/>
    <w:rsid w:val="005415F1"/>
    <w:rsid w:val="00541BE2"/>
    <w:rsid w:val="00541CAA"/>
    <w:rsid w:val="00543385"/>
    <w:rsid w:val="0054431F"/>
    <w:rsid w:val="00545BC5"/>
    <w:rsid w:val="00546A3A"/>
    <w:rsid w:val="00546E3E"/>
    <w:rsid w:val="00546EBB"/>
    <w:rsid w:val="00547D2E"/>
    <w:rsid w:val="0055181F"/>
    <w:rsid w:val="00552532"/>
    <w:rsid w:val="00552741"/>
    <w:rsid w:val="005527B8"/>
    <w:rsid w:val="00552D5E"/>
    <w:rsid w:val="00553711"/>
    <w:rsid w:val="005554D9"/>
    <w:rsid w:val="00555A2A"/>
    <w:rsid w:val="00555B5E"/>
    <w:rsid w:val="00557B3E"/>
    <w:rsid w:val="00562A4C"/>
    <w:rsid w:val="00566967"/>
    <w:rsid w:val="00567946"/>
    <w:rsid w:val="00572398"/>
    <w:rsid w:val="00573AA2"/>
    <w:rsid w:val="00573C9F"/>
    <w:rsid w:val="00574A47"/>
    <w:rsid w:val="00574F1B"/>
    <w:rsid w:val="00575A62"/>
    <w:rsid w:val="00577A5F"/>
    <w:rsid w:val="005819F8"/>
    <w:rsid w:val="00583B63"/>
    <w:rsid w:val="0058472B"/>
    <w:rsid w:val="00590867"/>
    <w:rsid w:val="005922B9"/>
    <w:rsid w:val="005946B1"/>
    <w:rsid w:val="00595F11"/>
    <w:rsid w:val="00596E16"/>
    <w:rsid w:val="0059760C"/>
    <w:rsid w:val="005A42AA"/>
    <w:rsid w:val="005A5AC8"/>
    <w:rsid w:val="005A5B81"/>
    <w:rsid w:val="005B02E4"/>
    <w:rsid w:val="005B21CA"/>
    <w:rsid w:val="005B26B5"/>
    <w:rsid w:val="005B330B"/>
    <w:rsid w:val="005B37E2"/>
    <w:rsid w:val="005B42FC"/>
    <w:rsid w:val="005B50B2"/>
    <w:rsid w:val="005B64B9"/>
    <w:rsid w:val="005B65C8"/>
    <w:rsid w:val="005B68EC"/>
    <w:rsid w:val="005B76B1"/>
    <w:rsid w:val="005C07B3"/>
    <w:rsid w:val="005C0813"/>
    <w:rsid w:val="005C174C"/>
    <w:rsid w:val="005C2168"/>
    <w:rsid w:val="005C31FC"/>
    <w:rsid w:val="005C3F66"/>
    <w:rsid w:val="005C4712"/>
    <w:rsid w:val="005C5CD6"/>
    <w:rsid w:val="005C6710"/>
    <w:rsid w:val="005C67D1"/>
    <w:rsid w:val="005C6E1A"/>
    <w:rsid w:val="005C789D"/>
    <w:rsid w:val="005D0CC0"/>
    <w:rsid w:val="005D11DF"/>
    <w:rsid w:val="005D25B9"/>
    <w:rsid w:val="005D2731"/>
    <w:rsid w:val="005D34DD"/>
    <w:rsid w:val="005E1583"/>
    <w:rsid w:val="005E496B"/>
    <w:rsid w:val="005E6124"/>
    <w:rsid w:val="005E7E9D"/>
    <w:rsid w:val="005F0E74"/>
    <w:rsid w:val="005F1867"/>
    <w:rsid w:val="005F48DA"/>
    <w:rsid w:val="00600DAB"/>
    <w:rsid w:val="006016AE"/>
    <w:rsid w:val="006026F4"/>
    <w:rsid w:val="00603B8C"/>
    <w:rsid w:val="006070FA"/>
    <w:rsid w:val="0061079D"/>
    <w:rsid w:val="0061123C"/>
    <w:rsid w:val="00611792"/>
    <w:rsid w:val="00612252"/>
    <w:rsid w:val="00613998"/>
    <w:rsid w:val="00613D10"/>
    <w:rsid w:val="00613FF9"/>
    <w:rsid w:val="0061426D"/>
    <w:rsid w:val="00614EEB"/>
    <w:rsid w:val="00623A80"/>
    <w:rsid w:val="006247A6"/>
    <w:rsid w:val="00627D08"/>
    <w:rsid w:val="006309E8"/>
    <w:rsid w:val="00632971"/>
    <w:rsid w:val="0063536F"/>
    <w:rsid w:val="0063609B"/>
    <w:rsid w:val="006362CE"/>
    <w:rsid w:val="00640543"/>
    <w:rsid w:val="00640AAA"/>
    <w:rsid w:val="00640EEF"/>
    <w:rsid w:val="00641974"/>
    <w:rsid w:val="00641A73"/>
    <w:rsid w:val="00643DAC"/>
    <w:rsid w:val="00647DEB"/>
    <w:rsid w:val="006530C0"/>
    <w:rsid w:val="00653FF7"/>
    <w:rsid w:val="00654AFF"/>
    <w:rsid w:val="00655059"/>
    <w:rsid w:val="0065593A"/>
    <w:rsid w:val="006569B6"/>
    <w:rsid w:val="00657632"/>
    <w:rsid w:val="00660021"/>
    <w:rsid w:val="00660129"/>
    <w:rsid w:val="006611ED"/>
    <w:rsid w:val="00661EF4"/>
    <w:rsid w:val="0066201C"/>
    <w:rsid w:val="00662901"/>
    <w:rsid w:val="006642FE"/>
    <w:rsid w:val="0066747F"/>
    <w:rsid w:val="00667FD0"/>
    <w:rsid w:val="006705F2"/>
    <w:rsid w:val="00671D85"/>
    <w:rsid w:val="00672460"/>
    <w:rsid w:val="00673CAB"/>
    <w:rsid w:val="0067508E"/>
    <w:rsid w:val="0067760E"/>
    <w:rsid w:val="00682C0F"/>
    <w:rsid w:val="00684137"/>
    <w:rsid w:val="00691145"/>
    <w:rsid w:val="006941F1"/>
    <w:rsid w:val="00694BFB"/>
    <w:rsid w:val="00696085"/>
    <w:rsid w:val="00696783"/>
    <w:rsid w:val="0069684F"/>
    <w:rsid w:val="00696E3A"/>
    <w:rsid w:val="00697543"/>
    <w:rsid w:val="006A01AC"/>
    <w:rsid w:val="006A3549"/>
    <w:rsid w:val="006A44C0"/>
    <w:rsid w:val="006A63FC"/>
    <w:rsid w:val="006A76B6"/>
    <w:rsid w:val="006B1CC3"/>
    <w:rsid w:val="006B1D1E"/>
    <w:rsid w:val="006B378F"/>
    <w:rsid w:val="006B4DEE"/>
    <w:rsid w:val="006B5862"/>
    <w:rsid w:val="006B63B3"/>
    <w:rsid w:val="006B65F4"/>
    <w:rsid w:val="006B6720"/>
    <w:rsid w:val="006B6C07"/>
    <w:rsid w:val="006B7976"/>
    <w:rsid w:val="006C27F2"/>
    <w:rsid w:val="006C45D7"/>
    <w:rsid w:val="006C5B66"/>
    <w:rsid w:val="006C5DD7"/>
    <w:rsid w:val="006C72D5"/>
    <w:rsid w:val="006C780B"/>
    <w:rsid w:val="006D3A4C"/>
    <w:rsid w:val="006D3DBD"/>
    <w:rsid w:val="006D3E5E"/>
    <w:rsid w:val="006D4BAB"/>
    <w:rsid w:val="006E335E"/>
    <w:rsid w:val="006E3499"/>
    <w:rsid w:val="006E4B04"/>
    <w:rsid w:val="006E54A9"/>
    <w:rsid w:val="006E6321"/>
    <w:rsid w:val="006E682E"/>
    <w:rsid w:val="006E68EA"/>
    <w:rsid w:val="006F0D9B"/>
    <w:rsid w:val="006F24E8"/>
    <w:rsid w:val="006F36DD"/>
    <w:rsid w:val="006F53A3"/>
    <w:rsid w:val="006F70F4"/>
    <w:rsid w:val="006F77A9"/>
    <w:rsid w:val="0070031D"/>
    <w:rsid w:val="007006C0"/>
    <w:rsid w:val="00701C83"/>
    <w:rsid w:val="00701FF3"/>
    <w:rsid w:val="00704268"/>
    <w:rsid w:val="00704714"/>
    <w:rsid w:val="00705F45"/>
    <w:rsid w:val="0070658B"/>
    <w:rsid w:val="0071083D"/>
    <w:rsid w:val="00710D3D"/>
    <w:rsid w:val="007156F4"/>
    <w:rsid w:val="0072089D"/>
    <w:rsid w:val="007208EB"/>
    <w:rsid w:val="00721B83"/>
    <w:rsid w:val="00721C78"/>
    <w:rsid w:val="00721DD2"/>
    <w:rsid w:val="007230DC"/>
    <w:rsid w:val="0072417E"/>
    <w:rsid w:val="007241A8"/>
    <w:rsid w:val="00725409"/>
    <w:rsid w:val="00727C3D"/>
    <w:rsid w:val="00732E8C"/>
    <w:rsid w:val="007368AA"/>
    <w:rsid w:val="007401DE"/>
    <w:rsid w:val="007416BA"/>
    <w:rsid w:val="00741985"/>
    <w:rsid w:val="00741D05"/>
    <w:rsid w:val="0074363F"/>
    <w:rsid w:val="007444D5"/>
    <w:rsid w:val="00745CD8"/>
    <w:rsid w:val="0074676C"/>
    <w:rsid w:val="00747BF5"/>
    <w:rsid w:val="007516A0"/>
    <w:rsid w:val="007519A2"/>
    <w:rsid w:val="00751E34"/>
    <w:rsid w:val="007530AE"/>
    <w:rsid w:val="00755712"/>
    <w:rsid w:val="00760DC2"/>
    <w:rsid w:val="00760EEE"/>
    <w:rsid w:val="00761F40"/>
    <w:rsid w:val="007650AD"/>
    <w:rsid w:val="0076717C"/>
    <w:rsid w:val="007678FE"/>
    <w:rsid w:val="0077306B"/>
    <w:rsid w:val="00782114"/>
    <w:rsid w:val="007830AD"/>
    <w:rsid w:val="00783132"/>
    <w:rsid w:val="00783159"/>
    <w:rsid w:val="00784E5F"/>
    <w:rsid w:val="00784F71"/>
    <w:rsid w:val="007850EB"/>
    <w:rsid w:val="00785B55"/>
    <w:rsid w:val="00785E47"/>
    <w:rsid w:val="00786C1D"/>
    <w:rsid w:val="0078762A"/>
    <w:rsid w:val="00790F1E"/>
    <w:rsid w:val="00791BA8"/>
    <w:rsid w:val="00791D14"/>
    <w:rsid w:val="007952D2"/>
    <w:rsid w:val="00796483"/>
    <w:rsid w:val="00796939"/>
    <w:rsid w:val="00796E3C"/>
    <w:rsid w:val="007972F8"/>
    <w:rsid w:val="007A1BB7"/>
    <w:rsid w:val="007A23F0"/>
    <w:rsid w:val="007A69BF"/>
    <w:rsid w:val="007A71AE"/>
    <w:rsid w:val="007B169D"/>
    <w:rsid w:val="007B1E27"/>
    <w:rsid w:val="007B22A4"/>
    <w:rsid w:val="007B4935"/>
    <w:rsid w:val="007B51BF"/>
    <w:rsid w:val="007B6259"/>
    <w:rsid w:val="007B6910"/>
    <w:rsid w:val="007B729D"/>
    <w:rsid w:val="007B7EED"/>
    <w:rsid w:val="007C064B"/>
    <w:rsid w:val="007C0DB1"/>
    <w:rsid w:val="007C192E"/>
    <w:rsid w:val="007C2E31"/>
    <w:rsid w:val="007C52B1"/>
    <w:rsid w:val="007D02D5"/>
    <w:rsid w:val="007D1DC3"/>
    <w:rsid w:val="007D2127"/>
    <w:rsid w:val="007D23E9"/>
    <w:rsid w:val="007D33B5"/>
    <w:rsid w:val="007D4303"/>
    <w:rsid w:val="007D43CC"/>
    <w:rsid w:val="007D4557"/>
    <w:rsid w:val="007D650B"/>
    <w:rsid w:val="007E003E"/>
    <w:rsid w:val="007E0782"/>
    <w:rsid w:val="007E0BC3"/>
    <w:rsid w:val="007E0CCE"/>
    <w:rsid w:val="007E1B82"/>
    <w:rsid w:val="007E1CD1"/>
    <w:rsid w:val="007E37C2"/>
    <w:rsid w:val="007E3AD0"/>
    <w:rsid w:val="007E449A"/>
    <w:rsid w:val="007E5367"/>
    <w:rsid w:val="007E7254"/>
    <w:rsid w:val="007F0267"/>
    <w:rsid w:val="007F1B2A"/>
    <w:rsid w:val="007F2F77"/>
    <w:rsid w:val="007F4C34"/>
    <w:rsid w:val="007F5579"/>
    <w:rsid w:val="007F6675"/>
    <w:rsid w:val="008008D0"/>
    <w:rsid w:val="0080254A"/>
    <w:rsid w:val="00802FDA"/>
    <w:rsid w:val="00803710"/>
    <w:rsid w:val="00803F84"/>
    <w:rsid w:val="00804165"/>
    <w:rsid w:val="00805B34"/>
    <w:rsid w:val="0080634D"/>
    <w:rsid w:val="0081100B"/>
    <w:rsid w:val="00811C05"/>
    <w:rsid w:val="008123A7"/>
    <w:rsid w:val="008127E1"/>
    <w:rsid w:val="00812931"/>
    <w:rsid w:val="00812BBB"/>
    <w:rsid w:val="00813395"/>
    <w:rsid w:val="00815176"/>
    <w:rsid w:val="00817DF9"/>
    <w:rsid w:val="00823932"/>
    <w:rsid w:val="00823948"/>
    <w:rsid w:val="0082623D"/>
    <w:rsid w:val="00826470"/>
    <w:rsid w:val="008268AD"/>
    <w:rsid w:val="008303F5"/>
    <w:rsid w:val="00830567"/>
    <w:rsid w:val="0083222A"/>
    <w:rsid w:val="008334B4"/>
    <w:rsid w:val="008376B3"/>
    <w:rsid w:val="00841C42"/>
    <w:rsid w:val="00842B05"/>
    <w:rsid w:val="00844B83"/>
    <w:rsid w:val="00846C4E"/>
    <w:rsid w:val="00847E68"/>
    <w:rsid w:val="008524FD"/>
    <w:rsid w:val="00853EE6"/>
    <w:rsid w:val="00853FE3"/>
    <w:rsid w:val="008540B9"/>
    <w:rsid w:val="008555A9"/>
    <w:rsid w:val="00856322"/>
    <w:rsid w:val="0085637E"/>
    <w:rsid w:val="00857CBA"/>
    <w:rsid w:val="00857D07"/>
    <w:rsid w:val="0086027C"/>
    <w:rsid w:val="00863C19"/>
    <w:rsid w:val="00864286"/>
    <w:rsid w:val="00864AE2"/>
    <w:rsid w:val="00865120"/>
    <w:rsid w:val="00865791"/>
    <w:rsid w:val="00865B0D"/>
    <w:rsid w:val="00871335"/>
    <w:rsid w:val="008714FA"/>
    <w:rsid w:val="00872CD3"/>
    <w:rsid w:val="008738CA"/>
    <w:rsid w:val="0087402E"/>
    <w:rsid w:val="00876335"/>
    <w:rsid w:val="0087665D"/>
    <w:rsid w:val="00876A5B"/>
    <w:rsid w:val="00877245"/>
    <w:rsid w:val="0087755E"/>
    <w:rsid w:val="00877AC5"/>
    <w:rsid w:val="00881150"/>
    <w:rsid w:val="008819CE"/>
    <w:rsid w:val="00881D7E"/>
    <w:rsid w:val="00882CA4"/>
    <w:rsid w:val="00883B8A"/>
    <w:rsid w:val="008875C2"/>
    <w:rsid w:val="008879CC"/>
    <w:rsid w:val="00887EFC"/>
    <w:rsid w:val="00892F5A"/>
    <w:rsid w:val="00895134"/>
    <w:rsid w:val="00895249"/>
    <w:rsid w:val="0089542C"/>
    <w:rsid w:val="0089565B"/>
    <w:rsid w:val="00895DB4"/>
    <w:rsid w:val="008A3132"/>
    <w:rsid w:val="008A398C"/>
    <w:rsid w:val="008A3E45"/>
    <w:rsid w:val="008A4D0F"/>
    <w:rsid w:val="008A59E0"/>
    <w:rsid w:val="008A6B50"/>
    <w:rsid w:val="008A7A6C"/>
    <w:rsid w:val="008C09A4"/>
    <w:rsid w:val="008C0EB9"/>
    <w:rsid w:val="008C41C4"/>
    <w:rsid w:val="008C4D76"/>
    <w:rsid w:val="008C66B5"/>
    <w:rsid w:val="008C7F2E"/>
    <w:rsid w:val="008D3314"/>
    <w:rsid w:val="008D3D5A"/>
    <w:rsid w:val="008D3F21"/>
    <w:rsid w:val="008D4444"/>
    <w:rsid w:val="008D5AFC"/>
    <w:rsid w:val="008D6AA8"/>
    <w:rsid w:val="008D6CD7"/>
    <w:rsid w:val="008E0A4A"/>
    <w:rsid w:val="008E19D4"/>
    <w:rsid w:val="008E40AB"/>
    <w:rsid w:val="008E410A"/>
    <w:rsid w:val="008E4154"/>
    <w:rsid w:val="008E42F0"/>
    <w:rsid w:val="008E5AE7"/>
    <w:rsid w:val="008E5BC9"/>
    <w:rsid w:val="008F0F92"/>
    <w:rsid w:val="008F178E"/>
    <w:rsid w:val="008F3B02"/>
    <w:rsid w:val="008F3C7F"/>
    <w:rsid w:val="008F3D7C"/>
    <w:rsid w:val="009038AD"/>
    <w:rsid w:val="00904508"/>
    <w:rsid w:val="00905867"/>
    <w:rsid w:val="009116AA"/>
    <w:rsid w:val="00915146"/>
    <w:rsid w:val="00915514"/>
    <w:rsid w:val="00921789"/>
    <w:rsid w:val="009221A5"/>
    <w:rsid w:val="00923566"/>
    <w:rsid w:val="0092512E"/>
    <w:rsid w:val="00925593"/>
    <w:rsid w:val="00926DFE"/>
    <w:rsid w:val="009271C6"/>
    <w:rsid w:val="00927646"/>
    <w:rsid w:val="0093125C"/>
    <w:rsid w:val="00933782"/>
    <w:rsid w:val="00933FCD"/>
    <w:rsid w:val="00936415"/>
    <w:rsid w:val="0093785A"/>
    <w:rsid w:val="00937F87"/>
    <w:rsid w:val="00942901"/>
    <w:rsid w:val="0094297A"/>
    <w:rsid w:val="009436F3"/>
    <w:rsid w:val="0094373D"/>
    <w:rsid w:val="00944369"/>
    <w:rsid w:val="009443CC"/>
    <w:rsid w:val="00945239"/>
    <w:rsid w:val="00945D2D"/>
    <w:rsid w:val="0094769E"/>
    <w:rsid w:val="00947753"/>
    <w:rsid w:val="00955620"/>
    <w:rsid w:val="00955FF8"/>
    <w:rsid w:val="00956425"/>
    <w:rsid w:val="00956844"/>
    <w:rsid w:val="0095739F"/>
    <w:rsid w:val="00957D72"/>
    <w:rsid w:val="00961672"/>
    <w:rsid w:val="00961AE4"/>
    <w:rsid w:val="0096428D"/>
    <w:rsid w:val="0096483C"/>
    <w:rsid w:val="009659D6"/>
    <w:rsid w:val="009666AF"/>
    <w:rsid w:val="009679A3"/>
    <w:rsid w:val="009724F1"/>
    <w:rsid w:val="0097259E"/>
    <w:rsid w:val="009748B7"/>
    <w:rsid w:val="009803E1"/>
    <w:rsid w:val="00984142"/>
    <w:rsid w:val="00986E38"/>
    <w:rsid w:val="00987204"/>
    <w:rsid w:val="00990509"/>
    <w:rsid w:val="00990CBC"/>
    <w:rsid w:val="00991508"/>
    <w:rsid w:val="0099362A"/>
    <w:rsid w:val="009963E2"/>
    <w:rsid w:val="00996D4B"/>
    <w:rsid w:val="00997359"/>
    <w:rsid w:val="009978CB"/>
    <w:rsid w:val="009A0105"/>
    <w:rsid w:val="009A05DD"/>
    <w:rsid w:val="009A4172"/>
    <w:rsid w:val="009A59B2"/>
    <w:rsid w:val="009A62E6"/>
    <w:rsid w:val="009A6475"/>
    <w:rsid w:val="009A6DE2"/>
    <w:rsid w:val="009B010D"/>
    <w:rsid w:val="009B0B6E"/>
    <w:rsid w:val="009B257B"/>
    <w:rsid w:val="009B4DD1"/>
    <w:rsid w:val="009B6866"/>
    <w:rsid w:val="009C06D8"/>
    <w:rsid w:val="009C1B65"/>
    <w:rsid w:val="009C2556"/>
    <w:rsid w:val="009C2917"/>
    <w:rsid w:val="009C30CC"/>
    <w:rsid w:val="009C32ED"/>
    <w:rsid w:val="009D0E49"/>
    <w:rsid w:val="009D0F19"/>
    <w:rsid w:val="009D36DE"/>
    <w:rsid w:val="009D421C"/>
    <w:rsid w:val="009D63A0"/>
    <w:rsid w:val="009D6847"/>
    <w:rsid w:val="009D6AC2"/>
    <w:rsid w:val="009D6BE5"/>
    <w:rsid w:val="009D6C0E"/>
    <w:rsid w:val="009E17C7"/>
    <w:rsid w:val="009E266C"/>
    <w:rsid w:val="009E4685"/>
    <w:rsid w:val="009E4F07"/>
    <w:rsid w:val="009E63B3"/>
    <w:rsid w:val="009E77D0"/>
    <w:rsid w:val="009F10DD"/>
    <w:rsid w:val="009F2079"/>
    <w:rsid w:val="009F3092"/>
    <w:rsid w:val="009F39E8"/>
    <w:rsid w:val="009F4B2A"/>
    <w:rsid w:val="009F7533"/>
    <w:rsid w:val="009F7838"/>
    <w:rsid w:val="00A011FB"/>
    <w:rsid w:val="00A01E12"/>
    <w:rsid w:val="00A039D8"/>
    <w:rsid w:val="00A044B8"/>
    <w:rsid w:val="00A05E10"/>
    <w:rsid w:val="00A06CCB"/>
    <w:rsid w:val="00A1067E"/>
    <w:rsid w:val="00A10B94"/>
    <w:rsid w:val="00A12D09"/>
    <w:rsid w:val="00A12F3D"/>
    <w:rsid w:val="00A12FA1"/>
    <w:rsid w:val="00A14003"/>
    <w:rsid w:val="00A142EF"/>
    <w:rsid w:val="00A14BEB"/>
    <w:rsid w:val="00A1531B"/>
    <w:rsid w:val="00A15E2B"/>
    <w:rsid w:val="00A16E67"/>
    <w:rsid w:val="00A17D88"/>
    <w:rsid w:val="00A219CD"/>
    <w:rsid w:val="00A21B48"/>
    <w:rsid w:val="00A2259D"/>
    <w:rsid w:val="00A2283B"/>
    <w:rsid w:val="00A23809"/>
    <w:rsid w:val="00A25388"/>
    <w:rsid w:val="00A27AF1"/>
    <w:rsid w:val="00A315D4"/>
    <w:rsid w:val="00A32082"/>
    <w:rsid w:val="00A32432"/>
    <w:rsid w:val="00A32602"/>
    <w:rsid w:val="00A32AEE"/>
    <w:rsid w:val="00A32CA1"/>
    <w:rsid w:val="00A375EB"/>
    <w:rsid w:val="00A418B2"/>
    <w:rsid w:val="00A44EF8"/>
    <w:rsid w:val="00A50584"/>
    <w:rsid w:val="00A511AD"/>
    <w:rsid w:val="00A535A7"/>
    <w:rsid w:val="00A53BB5"/>
    <w:rsid w:val="00A54266"/>
    <w:rsid w:val="00A54899"/>
    <w:rsid w:val="00A55887"/>
    <w:rsid w:val="00A56321"/>
    <w:rsid w:val="00A57774"/>
    <w:rsid w:val="00A60211"/>
    <w:rsid w:val="00A60E86"/>
    <w:rsid w:val="00A62268"/>
    <w:rsid w:val="00A63621"/>
    <w:rsid w:val="00A657E1"/>
    <w:rsid w:val="00A66318"/>
    <w:rsid w:val="00A66A38"/>
    <w:rsid w:val="00A66A6B"/>
    <w:rsid w:val="00A66FC5"/>
    <w:rsid w:val="00A67483"/>
    <w:rsid w:val="00A677F6"/>
    <w:rsid w:val="00A67810"/>
    <w:rsid w:val="00A73FB9"/>
    <w:rsid w:val="00A74DEE"/>
    <w:rsid w:val="00A80D45"/>
    <w:rsid w:val="00A8165F"/>
    <w:rsid w:val="00A816B1"/>
    <w:rsid w:val="00A821EC"/>
    <w:rsid w:val="00A826F2"/>
    <w:rsid w:val="00A84171"/>
    <w:rsid w:val="00A8564F"/>
    <w:rsid w:val="00A86024"/>
    <w:rsid w:val="00A86424"/>
    <w:rsid w:val="00A90FE3"/>
    <w:rsid w:val="00A93974"/>
    <w:rsid w:val="00A9679E"/>
    <w:rsid w:val="00A96D00"/>
    <w:rsid w:val="00A9702E"/>
    <w:rsid w:val="00AA087D"/>
    <w:rsid w:val="00AA0952"/>
    <w:rsid w:val="00AA121F"/>
    <w:rsid w:val="00AA1A20"/>
    <w:rsid w:val="00AA25E2"/>
    <w:rsid w:val="00AA424A"/>
    <w:rsid w:val="00AA468A"/>
    <w:rsid w:val="00AA4E68"/>
    <w:rsid w:val="00AB4D01"/>
    <w:rsid w:val="00AB4D58"/>
    <w:rsid w:val="00AC0F12"/>
    <w:rsid w:val="00AC14FF"/>
    <w:rsid w:val="00AC2FD7"/>
    <w:rsid w:val="00AC683A"/>
    <w:rsid w:val="00AD01E0"/>
    <w:rsid w:val="00AD1590"/>
    <w:rsid w:val="00AD4B9C"/>
    <w:rsid w:val="00AD4BAC"/>
    <w:rsid w:val="00AD5C74"/>
    <w:rsid w:val="00AD6FEE"/>
    <w:rsid w:val="00AD7845"/>
    <w:rsid w:val="00AE12A3"/>
    <w:rsid w:val="00AE18FC"/>
    <w:rsid w:val="00AE7295"/>
    <w:rsid w:val="00AF0780"/>
    <w:rsid w:val="00AF0B50"/>
    <w:rsid w:val="00AF1728"/>
    <w:rsid w:val="00AF604A"/>
    <w:rsid w:val="00AF7595"/>
    <w:rsid w:val="00AF7A31"/>
    <w:rsid w:val="00AF7E82"/>
    <w:rsid w:val="00B037D6"/>
    <w:rsid w:val="00B03953"/>
    <w:rsid w:val="00B043C2"/>
    <w:rsid w:val="00B04E62"/>
    <w:rsid w:val="00B05D36"/>
    <w:rsid w:val="00B069A0"/>
    <w:rsid w:val="00B06D73"/>
    <w:rsid w:val="00B07C65"/>
    <w:rsid w:val="00B13F8E"/>
    <w:rsid w:val="00B153E1"/>
    <w:rsid w:val="00B1605E"/>
    <w:rsid w:val="00B22FEA"/>
    <w:rsid w:val="00B23E01"/>
    <w:rsid w:val="00B2475C"/>
    <w:rsid w:val="00B259CE"/>
    <w:rsid w:val="00B26135"/>
    <w:rsid w:val="00B27CB1"/>
    <w:rsid w:val="00B31DA7"/>
    <w:rsid w:val="00B33DA4"/>
    <w:rsid w:val="00B356D0"/>
    <w:rsid w:val="00B3776F"/>
    <w:rsid w:val="00B411E3"/>
    <w:rsid w:val="00B4142A"/>
    <w:rsid w:val="00B41932"/>
    <w:rsid w:val="00B41D76"/>
    <w:rsid w:val="00B4438C"/>
    <w:rsid w:val="00B462F5"/>
    <w:rsid w:val="00B47110"/>
    <w:rsid w:val="00B47A41"/>
    <w:rsid w:val="00B50319"/>
    <w:rsid w:val="00B50C93"/>
    <w:rsid w:val="00B50C9D"/>
    <w:rsid w:val="00B50D6A"/>
    <w:rsid w:val="00B50EE2"/>
    <w:rsid w:val="00B53F6B"/>
    <w:rsid w:val="00B54725"/>
    <w:rsid w:val="00B5498D"/>
    <w:rsid w:val="00B55550"/>
    <w:rsid w:val="00B572C8"/>
    <w:rsid w:val="00B6019D"/>
    <w:rsid w:val="00B6190C"/>
    <w:rsid w:val="00B64DE1"/>
    <w:rsid w:val="00B66065"/>
    <w:rsid w:val="00B706B1"/>
    <w:rsid w:val="00B70748"/>
    <w:rsid w:val="00B70BBD"/>
    <w:rsid w:val="00B70EB7"/>
    <w:rsid w:val="00B7126F"/>
    <w:rsid w:val="00B72A5F"/>
    <w:rsid w:val="00B767FD"/>
    <w:rsid w:val="00B76E71"/>
    <w:rsid w:val="00B76F7A"/>
    <w:rsid w:val="00B80C10"/>
    <w:rsid w:val="00B81430"/>
    <w:rsid w:val="00B83853"/>
    <w:rsid w:val="00B8410B"/>
    <w:rsid w:val="00B94638"/>
    <w:rsid w:val="00B95EDC"/>
    <w:rsid w:val="00B96510"/>
    <w:rsid w:val="00B97C1D"/>
    <w:rsid w:val="00B97E52"/>
    <w:rsid w:val="00BA4EA9"/>
    <w:rsid w:val="00BA5E2C"/>
    <w:rsid w:val="00BA6136"/>
    <w:rsid w:val="00BA724F"/>
    <w:rsid w:val="00BB1CFC"/>
    <w:rsid w:val="00BB25BC"/>
    <w:rsid w:val="00BB2A74"/>
    <w:rsid w:val="00BB30AB"/>
    <w:rsid w:val="00BB573A"/>
    <w:rsid w:val="00BB5F06"/>
    <w:rsid w:val="00BB6E6F"/>
    <w:rsid w:val="00BB6F49"/>
    <w:rsid w:val="00BC09D8"/>
    <w:rsid w:val="00BC3C5E"/>
    <w:rsid w:val="00BC4E0E"/>
    <w:rsid w:val="00BC6549"/>
    <w:rsid w:val="00BC713F"/>
    <w:rsid w:val="00BD075E"/>
    <w:rsid w:val="00BD09C6"/>
    <w:rsid w:val="00BD121E"/>
    <w:rsid w:val="00BD1B11"/>
    <w:rsid w:val="00BD4789"/>
    <w:rsid w:val="00BD7A78"/>
    <w:rsid w:val="00BE09E8"/>
    <w:rsid w:val="00BE13DD"/>
    <w:rsid w:val="00BE3038"/>
    <w:rsid w:val="00BE34E9"/>
    <w:rsid w:val="00BE59C5"/>
    <w:rsid w:val="00BE612C"/>
    <w:rsid w:val="00BE6AFE"/>
    <w:rsid w:val="00BF0FAA"/>
    <w:rsid w:val="00BF13DD"/>
    <w:rsid w:val="00BF1A41"/>
    <w:rsid w:val="00BF2030"/>
    <w:rsid w:val="00BF3585"/>
    <w:rsid w:val="00BF52F9"/>
    <w:rsid w:val="00BF63FB"/>
    <w:rsid w:val="00BF7237"/>
    <w:rsid w:val="00BF7C37"/>
    <w:rsid w:val="00C006F6"/>
    <w:rsid w:val="00C007E1"/>
    <w:rsid w:val="00C00D06"/>
    <w:rsid w:val="00C02111"/>
    <w:rsid w:val="00C02ED2"/>
    <w:rsid w:val="00C04024"/>
    <w:rsid w:val="00C04F55"/>
    <w:rsid w:val="00C06AEB"/>
    <w:rsid w:val="00C07721"/>
    <w:rsid w:val="00C10A9B"/>
    <w:rsid w:val="00C11332"/>
    <w:rsid w:val="00C114F5"/>
    <w:rsid w:val="00C132BB"/>
    <w:rsid w:val="00C1598D"/>
    <w:rsid w:val="00C175E9"/>
    <w:rsid w:val="00C20FBF"/>
    <w:rsid w:val="00C21289"/>
    <w:rsid w:val="00C23A02"/>
    <w:rsid w:val="00C24F08"/>
    <w:rsid w:val="00C31320"/>
    <w:rsid w:val="00C31C30"/>
    <w:rsid w:val="00C34961"/>
    <w:rsid w:val="00C34AB0"/>
    <w:rsid w:val="00C34C5C"/>
    <w:rsid w:val="00C36A98"/>
    <w:rsid w:val="00C41813"/>
    <w:rsid w:val="00C4340C"/>
    <w:rsid w:val="00C446C4"/>
    <w:rsid w:val="00C45252"/>
    <w:rsid w:val="00C47DE2"/>
    <w:rsid w:val="00C50006"/>
    <w:rsid w:val="00C5038C"/>
    <w:rsid w:val="00C50F92"/>
    <w:rsid w:val="00C52455"/>
    <w:rsid w:val="00C5503B"/>
    <w:rsid w:val="00C55424"/>
    <w:rsid w:val="00C55512"/>
    <w:rsid w:val="00C56896"/>
    <w:rsid w:val="00C62A17"/>
    <w:rsid w:val="00C654A8"/>
    <w:rsid w:val="00C6748B"/>
    <w:rsid w:val="00C7122F"/>
    <w:rsid w:val="00C7179D"/>
    <w:rsid w:val="00C718B5"/>
    <w:rsid w:val="00C72A0F"/>
    <w:rsid w:val="00C74D3D"/>
    <w:rsid w:val="00C75376"/>
    <w:rsid w:val="00C75676"/>
    <w:rsid w:val="00C76937"/>
    <w:rsid w:val="00C871F5"/>
    <w:rsid w:val="00C8787C"/>
    <w:rsid w:val="00C915A6"/>
    <w:rsid w:val="00C91B9B"/>
    <w:rsid w:val="00C9200A"/>
    <w:rsid w:val="00C9387A"/>
    <w:rsid w:val="00C94803"/>
    <w:rsid w:val="00C94CCA"/>
    <w:rsid w:val="00C95945"/>
    <w:rsid w:val="00C9764E"/>
    <w:rsid w:val="00C979FF"/>
    <w:rsid w:val="00C97BD8"/>
    <w:rsid w:val="00CA08D3"/>
    <w:rsid w:val="00CA14A6"/>
    <w:rsid w:val="00CA20A7"/>
    <w:rsid w:val="00CA27CB"/>
    <w:rsid w:val="00CA31CA"/>
    <w:rsid w:val="00CA3CB8"/>
    <w:rsid w:val="00CB040F"/>
    <w:rsid w:val="00CB22E4"/>
    <w:rsid w:val="00CB39E5"/>
    <w:rsid w:val="00CB3B1A"/>
    <w:rsid w:val="00CB423B"/>
    <w:rsid w:val="00CB56D3"/>
    <w:rsid w:val="00CB6748"/>
    <w:rsid w:val="00CB75EC"/>
    <w:rsid w:val="00CC12B1"/>
    <w:rsid w:val="00CC4E20"/>
    <w:rsid w:val="00CC620B"/>
    <w:rsid w:val="00CC746A"/>
    <w:rsid w:val="00CC78BE"/>
    <w:rsid w:val="00CD0134"/>
    <w:rsid w:val="00CD1E1D"/>
    <w:rsid w:val="00CD4871"/>
    <w:rsid w:val="00CD655A"/>
    <w:rsid w:val="00CD74B6"/>
    <w:rsid w:val="00CE056A"/>
    <w:rsid w:val="00CE33F9"/>
    <w:rsid w:val="00CE5A18"/>
    <w:rsid w:val="00CE6340"/>
    <w:rsid w:val="00CE69FD"/>
    <w:rsid w:val="00CF2971"/>
    <w:rsid w:val="00CF3A4C"/>
    <w:rsid w:val="00CF43FF"/>
    <w:rsid w:val="00CF5E2F"/>
    <w:rsid w:val="00CF67AC"/>
    <w:rsid w:val="00CF69FB"/>
    <w:rsid w:val="00CF6A23"/>
    <w:rsid w:val="00CF6EE1"/>
    <w:rsid w:val="00CF7B7C"/>
    <w:rsid w:val="00D03691"/>
    <w:rsid w:val="00D046B3"/>
    <w:rsid w:val="00D0546A"/>
    <w:rsid w:val="00D14588"/>
    <w:rsid w:val="00D16546"/>
    <w:rsid w:val="00D1706D"/>
    <w:rsid w:val="00D208FC"/>
    <w:rsid w:val="00D21EA6"/>
    <w:rsid w:val="00D247FF"/>
    <w:rsid w:val="00D2620B"/>
    <w:rsid w:val="00D307C6"/>
    <w:rsid w:val="00D32A89"/>
    <w:rsid w:val="00D33855"/>
    <w:rsid w:val="00D34D9D"/>
    <w:rsid w:val="00D36ACA"/>
    <w:rsid w:val="00D41FF4"/>
    <w:rsid w:val="00D4210E"/>
    <w:rsid w:val="00D4434B"/>
    <w:rsid w:val="00D447BA"/>
    <w:rsid w:val="00D45005"/>
    <w:rsid w:val="00D46BE0"/>
    <w:rsid w:val="00D473DC"/>
    <w:rsid w:val="00D517E7"/>
    <w:rsid w:val="00D5246D"/>
    <w:rsid w:val="00D5341C"/>
    <w:rsid w:val="00D5640B"/>
    <w:rsid w:val="00D576CF"/>
    <w:rsid w:val="00D57755"/>
    <w:rsid w:val="00D5780B"/>
    <w:rsid w:val="00D632AF"/>
    <w:rsid w:val="00D641AA"/>
    <w:rsid w:val="00D64769"/>
    <w:rsid w:val="00D65369"/>
    <w:rsid w:val="00D66D24"/>
    <w:rsid w:val="00D678EC"/>
    <w:rsid w:val="00D67D53"/>
    <w:rsid w:val="00D709B4"/>
    <w:rsid w:val="00D71324"/>
    <w:rsid w:val="00D71F89"/>
    <w:rsid w:val="00D71FBE"/>
    <w:rsid w:val="00D72070"/>
    <w:rsid w:val="00D72B0C"/>
    <w:rsid w:val="00D73913"/>
    <w:rsid w:val="00D7402D"/>
    <w:rsid w:val="00D750C1"/>
    <w:rsid w:val="00D7517F"/>
    <w:rsid w:val="00D75246"/>
    <w:rsid w:val="00D778A8"/>
    <w:rsid w:val="00D8292C"/>
    <w:rsid w:val="00D85655"/>
    <w:rsid w:val="00D85F8B"/>
    <w:rsid w:val="00D8605E"/>
    <w:rsid w:val="00D8629A"/>
    <w:rsid w:val="00D875D0"/>
    <w:rsid w:val="00D8777B"/>
    <w:rsid w:val="00D90DF3"/>
    <w:rsid w:val="00D929FA"/>
    <w:rsid w:val="00D946AC"/>
    <w:rsid w:val="00D94F99"/>
    <w:rsid w:val="00D95AB8"/>
    <w:rsid w:val="00D95C03"/>
    <w:rsid w:val="00D96232"/>
    <w:rsid w:val="00D96556"/>
    <w:rsid w:val="00D96C96"/>
    <w:rsid w:val="00D9702A"/>
    <w:rsid w:val="00D97A9E"/>
    <w:rsid w:val="00DA0907"/>
    <w:rsid w:val="00DA1B21"/>
    <w:rsid w:val="00DA2D63"/>
    <w:rsid w:val="00DA5B8F"/>
    <w:rsid w:val="00DA5E3A"/>
    <w:rsid w:val="00DA6130"/>
    <w:rsid w:val="00DA7648"/>
    <w:rsid w:val="00DA7A6A"/>
    <w:rsid w:val="00DB06B8"/>
    <w:rsid w:val="00DB09AF"/>
    <w:rsid w:val="00DB1AFA"/>
    <w:rsid w:val="00DB4617"/>
    <w:rsid w:val="00DB6A8D"/>
    <w:rsid w:val="00DB7A4B"/>
    <w:rsid w:val="00DB7EDA"/>
    <w:rsid w:val="00DC0F78"/>
    <w:rsid w:val="00DC2746"/>
    <w:rsid w:val="00DC428B"/>
    <w:rsid w:val="00DC520B"/>
    <w:rsid w:val="00DD08FE"/>
    <w:rsid w:val="00DD12EB"/>
    <w:rsid w:val="00DD14C2"/>
    <w:rsid w:val="00DD1625"/>
    <w:rsid w:val="00DD17E5"/>
    <w:rsid w:val="00DD1EA6"/>
    <w:rsid w:val="00DD3BF0"/>
    <w:rsid w:val="00DD4A81"/>
    <w:rsid w:val="00DD5106"/>
    <w:rsid w:val="00DD5FF6"/>
    <w:rsid w:val="00DD62FF"/>
    <w:rsid w:val="00DE14C2"/>
    <w:rsid w:val="00DE27CC"/>
    <w:rsid w:val="00DE313A"/>
    <w:rsid w:val="00DE3D45"/>
    <w:rsid w:val="00DE4EF3"/>
    <w:rsid w:val="00DE5F28"/>
    <w:rsid w:val="00DE6397"/>
    <w:rsid w:val="00DE7142"/>
    <w:rsid w:val="00DE73D8"/>
    <w:rsid w:val="00DF3404"/>
    <w:rsid w:val="00DF3540"/>
    <w:rsid w:val="00DF3698"/>
    <w:rsid w:val="00DF434C"/>
    <w:rsid w:val="00DF46F3"/>
    <w:rsid w:val="00DF4882"/>
    <w:rsid w:val="00DF58F4"/>
    <w:rsid w:val="00DF6E96"/>
    <w:rsid w:val="00DF75EC"/>
    <w:rsid w:val="00E0093B"/>
    <w:rsid w:val="00E009D6"/>
    <w:rsid w:val="00E02F20"/>
    <w:rsid w:val="00E05654"/>
    <w:rsid w:val="00E062FF"/>
    <w:rsid w:val="00E10A05"/>
    <w:rsid w:val="00E12A7A"/>
    <w:rsid w:val="00E1457D"/>
    <w:rsid w:val="00E208E2"/>
    <w:rsid w:val="00E2302E"/>
    <w:rsid w:val="00E234BD"/>
    <w:rsid w:val="00E235CA"/>
    <w:rsid w:val="00E23921"/>
    <w:rsid w:val="00E27458"/>
    <w:rsid w:val="00E2791B"/>
    <w:rsid w:val="00E27DDC"/>
    <w:rsid w:val="00E307D6"/>
    <w:rsid w:val="00E3165B"/>
    <w:rsid w:val="00E3307A"/>
    <w:rsid w:val="00E33B9C"/>
    <w:rsid w:val="00E33C2C"/>
    <w:rsid w:val="00E353BB"/>
    <w:rsid w:val="00E354AC"/>
    <w:rsid w:val="00E41F6B"/>
    <w:rsid w:val="00E45ECA"/>
    <w:rsid w:val="00E50CC0"/>
    <w:rsid w:val="00E517F7"/>
    <w:rsid w:val="00E52372"/>
    <w:rsid w:val="00E52974"/>
    <w:rsid w:val="00E52DBE"/>
    <w:rsid w:val="00E55497"/>
    <w:rsid w:val="00E5584F"/>
    <w:rsid w:val="00E567AF"/>
    <w:rsid w:val="00E57352"/>
    <w:rsid w:val="00E61381"/>
    <w:rsid w:val="00E62BB0"/>
    <w:rsid w:val="00E63668"/>
    <w:rsid w:val="00E641CC"/>
    <w:rsid w:val="00E64293"/>
    <w:rsid w:val="00E67D5D"/>
    <w:rsid w:val="00E70D27"/>
    <w:rsid w:val="00E716A5"/>
    <w:rsid w:val="00E7195A"/>
    <w:rsid w:val="00E73802"/>
    <w:rsid w:val="00E742B8"/>
    <w:rsid w:val="00E7497B"/>
    <w:rsid w:val="00E75198"/>
    <w:rsid w:val="00E75D71"/>
    <w:rsid w:val="00E77356"/>
    <w:rsid w:val="00E80CF6"/>
    <w:rsid w:val="00E83036"/>
    <w:rsid w:val="00E83E76"/>
    <w:rsid w:val="00E84001"/>
    <w:rsid w:val="00E842AE"/>
    <w:rsid w:val="00E853FF"/>
    <w:rsid w:val="00E85C93"/>
    <w:rsid w:val="00E86965"/>
    <w:rsid w:val="00E92F8D"/>
    <w:rsid w:val="00E939AA"/>
    <w:rsid w:val="00E93F39"/>
    <w:rsid w:val="00E94BF1"/>
    <w:rsid w:val="00E95706"/>
    <w:rsid w:val="00E9620E"/>
    <w:rsid w:val="00E96A8C"/>
    <w:rsid w:val="00EA045F"/>
    <w:rsid w:val="00EA29F8"/>
    <w:rsid w:val="00EA4652"/>
    <w:rsid w:val="00EA4809"/>
    <w:rsid w:val="00EA533E"/>
    <w:rsid w:val="00EA6517"/>
    <w:rsid w:val="00EA6F51"/>
    <w:rsid w:val="00EA7FAF"/>
    <w:rsid w:val="00EB029D"/>
    <w:rsid w:val="00EB1EE2"/>
    <w:rsid w:val="00EB27F5"/>
    <w:rsid w:val="00EB3C50"/>
    <w:rsid w:val="00EB4239"/>
    <w:rsid w:val="00EB42EC"/>
    <w:rsid w:val="00EB4BAE"/>
    <w:rsid w:val="00EB4E6F"/>
    <w:rsid w:val="00EB55B7"/>
    <w:rsid w:val="00EB7555"/>
    <w:rsid w:val="00EC0030"/>
    <w:rsid w:val="00EC0805"/>
    <w:rsid w:val="00EC1073"/>
    <w:rsid w:val="00EC2B82"/>
    <w:rsid w:val="00EC3944"/>
    <w:rsid w:val="00EC4776"/>
    <w:rsid w:val="00EC52C7"/>
    <w:rsid w:val="00EC5E2B"/>
    <w:rsid w:val="00EC6880"/>
    <w:rsid w:val="00EC6950"/>
    <w:rsid w:val="00EC7480"/>
    <w:rsid w:val="00EC7845"/>
    <w:rsid w:val="00EC7AB8"/>
    <w:rsid w:val="00ED00BB"/>
    <w:rsid w:val="00ED14D2"/>
    <w:rsid w:val="00ED1967"/>
    <w:rsid w:val="00ED23D5"/>
    <w:rsid w:val="00ED2B16"/>
    <w:rsid w:val="00ED2DDC"/>
    <w:rsid w:val="00ED36B7"/>
    <w:rsid w:val="00ED5812"/>
    <w:rsid w:val="00EE0BBD"/>
    <w:rsid w:val="00EE1F5F"/>
    <w:rsid w:val="00EE4DD1"/>
    <w:rsid w:val="00EE6C8E"/>
    <w:rsid w:val="00EE6E99"/>
    <w:rsid w:val="00EE73CC"/>
    <w:rsid w:val="00EF0936"/>
    <w:rsid w:val="00EF3C81"/>
    <w:rsid w:val="00EF5CEC"/>
    <w:rsid w:val="00F0025D"/>
    <w:rsid w:val="00F0073E"/>
    <w:rsid w:val="00F01B14"/>
    <w:rsid w:val="00F02020"/>
    <w:rsid w:val="00F02B14"/>
    <w:rsid w:val="00F02D2A"/>
    <w:rsid w:val="00F02DA1"/>
    <w:rsid w:val="00F03E16"/>
    <w:rsid w:val="00F060C0"/>
    <w:rsid w:val="00F0661D"/>
    <w:rsid w:val="00F079ED"/>
    <w:rsid w:val="00F10838"/>
    <w:rsid w:val="00F10D8F"/>
    <w:rsid w:val="00F121C2"/>
    <w:rsid w:val="00F1254E"/>
    <w:rsid w:val="00F12A81"/>
    <w:rsid w:val="00F14E21"/>
    <w:rsid w:val="00F157FB"/>
    <w:rsid w:val="00F15897"/>
    <w:rsid w:val="00F15A06"/>
    <w:rsid w:val="00F16505"/>
    <w:rsid w:val="00F16FD4"/>
    <w:rsid w:val="00F20143"/>
    <w:rsid w:val="00F213B5"/>
    <w:rsid w:val="00F224E2"/>
    <w:rsid w:val="00F22600"/>
    <w:rsid w:val="00F26264"/>
    <w:rsid w:val="00F264C5"/>
    <w:rsid w:val="00F268C0"/>
    <w:rsid w:val="00F277B0"/>
    <w:rsid w:val="00F27E1E"/>
    <w:rsid w:val="00F27E2D"/>
    <w:rsid w:val="00F300F9"/>
    <w:rsid w:val="00F319EE"/>
    <w:rsid w:val="00F31A62"/>
    <w:rsid w:val="00F31DB6"/>
    <w:rsid w:val="00F336AF"/>
    <w:rsid w:val="00F343A0"/>
    <w:rsid w:val="00F3445D"/>
    <w:rsid w:val="00F347F7"/>
    <w:rsid w:val="00F407FC"/>
    <w:rsid w:val="00F41CEF"/>
    <w:rsid w:val="00F43ADE"/>
    <w:rsid w:val="00F44681"/>
    <w:rsid w:val="00F44D33"/>
    <w:rsid w:val="00F46428"/>
    <w:rsid w:val="00F47208"/>
    <w:rsid w:val="00F47BA6"/>
    <w:rsid w:val="00F504A9"/>
    <w:rsid w:val="00F51268"/>
    <w:rsid w:val="00F5326B"/>
    <w:rsid w:val="00F60E63"/>
    <w:rsid w:val="00F61E9F"/>
    <w:rsid w:val="00F64660"/>
    <w:rsid w:val="00F65895"/>
    <w:rsid w:val="00F70573"/>
    <w:rsid w:val="00F75473"/>
    <w:rsid w:val="00F75DDC"/>
    <w:rsid w:val="00F80492"/>
    <w:rsid w:val="00F808A5"/>
    <w:rsid w:val="00F81106"/>
    <w:rsid w:val="00F8380A"/>
    <w:rsid w:val="00F84723"/>
    <w:rsid w:val="00F8527E"/>
    <w:rsid w:val="00F85301"/>
    <w:rsid w:val="00F8577F"/>
    <w:rsid w:val="00F871D1"/>
    <w:rsid w:val="00F956BE"/>
    <w:rsid w:val="00F957F1"/>
    <w:rsid w:val="00F96F55"/>
    <w:rsid w:val="00FA2BD9"/>
    <w:rsid w:val="00FA372A"/>
    <w:rsid w:val="00FA3D3F"/>
    <w:rsid w:val="00FA4AE6"/>
    <w:rsid w:val="00FB0E72"/>
    <w:rsid w:val="00FB1003"/>
    <w:rsid w:val="00FB1551"/>
    <w:rsid w:val="00FB1A55"/>
    <w:rsid w:val="00FB38C2"/>
    <w:rsid w:val="00FB426B"/>
    <w:rsid w:val="00FB5B79"/>
    <w:rsid w:val="00FB7C38"/>
    <w:rsid w:val="00FC155F"/>
    <w:rsid w:val="00FC193E"/>
    <w:rsid w:val="00FC5674"/>
    <w:rsid w:val="00FC58CB"/>
    <w:rsid w:val="00FC5FF7"/>
    <w:rsid w:val="00FC7395"/>
    <w:rsid w:val="00FD0B2F"/>
    <w:rsid w:val="00FD31C2"/>
    <w:rsid w:val="00FD369C"/>
    <w:rsid w:val="00FD3C21"/>
    <w:rsid w:val="00FD3ED8"/>
    <w:rsid w:val="00FD4076"/>
    <w:rsid w:val="00FD4F51"/>
    <w:rsid w:val="00FD4FE1"/>
    <w:rsid w:val="00FD78B0"/>
    <w:rsid w:val="00FE237A"/>
    <w:rsid w:val="00FE272F"/>
    <w:rsid w:val="00FE630B"/>
    <w:rsid w:val="00FF03C5"/>
    <w:rsid w:val="00FF1061"/>
    <w:rsid w:val="00FF10E2"/>
    <w:rsid w:val="00FF215D"/>
    <w:rsid w:val="00FF2AA7"/>
    <w:rsid w:val="00FF2AC1"/>
    <w:rsid w:val="00FF3412"/>
    <w:rsid w:val="00FF6C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1ACF3"/>
  <w15:chartTrackingRefBased/>
  <w15:docId w15:val="{1F7858EE-8296-4FA0-8354-4A93D98D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E20"/>
  </w:style>
  <w:style w:type="paragraph" w:styleId="Heading1">
    <w:name w:val="heading 1"/>
    <w:basedOn w:val="Normal"/>
    <w:next w:val="Normal"/>
    <w:link w:val="Heading1Char"/>
    <w:qFormat/>
    <w:rsid w:val="00CC4E20"/>
    <w:pPr>
      <w:keepNext/>
      <w:spacing w:after="0" w:line="240" w:lineRule="auto"/>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4E20"/>
    <w:rPr>
      <w:rFonts w:ascii="Times New Roman" w:eastAsia="Times New Roman" w:hAnsi="Times New Roman" w:cs="Times New Roman"/>
      <w:b/>
      <w:bCs/>
      <w:sz w:val="24"/>
      <w:szCs w:val="24"/>
    </w:rPr>
  </w:style>
  <w:style w:type="paragraph" w:styleId="ListParagraph">
    <w:name w:val="List Paragraph"/>
    <w:basedOn w:val="Normal"/>
    <w:link w:val="ListParagraphChar"/>
    <w:uiPriority w:val="34"/>
    <w:qFormat/>
    <w:rsid w:val="00CC4E20"/>
    <w:pPr>
      <w:ind w:left="720"/>
      <w:contextualSpacing/>
    </w:pPr>
  </w:style>
  <w:style w:type="table" w:styleId="TableGrid">
    <w:name w:val="Table Grid"/>
    <w:basedOn w:val="TableNormal"/>
    <w:uiPriority w:val="39"/>
    <w:rsid w:val="00B15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2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2F0"/>
    <w:rPr>
      <w:rFonts w:ascii="Segoe UI" w:hAnsi="Segoe UI" w:cs="Segoe UI"/>
      <w:sz w:val="18"/>
      <w:szCs w:val="18"/>
    </w:rPr>
  </w:style>
  <w:style w:type="character" w:styleId="CommentReference">
    <w:name w:val="annotation reference"/>
    <w:basedOn w:val="DefaultParagraphFont"/>
    <w:uiPriority w:val="99"/>
    <w:semiHidden/>
    <w:unhideWhenUsed/>
    <w:rsid w:val="004722F0"/>
    <w:rPr>
      <w:sz w:val="16"/>
      <w:szCs w:val="16"/>
    </w:rPr>
  </w:style>
  <w:style w:type="paragraph" w:styleId="CommentText">
    <w:name w:val="annotation text"/>
    <w:basedOn w:val="Normal"/>
    <w:link w:val="CommentTextChar"/>
    <w:uiPriority w:val="99"/>
    <w:semiHidden/>
    <w:unhideWhenUsed/>
    <w:rsid w:val="004722F0"/>
    <w:pPr>
      <w:spacing w:line="240" w:lineRule="auto"/>
    </w:pPr>
    <w:rPr>
      <w:sz w:val="20"/>
      <w:szCs w:val="20"/>
    </w:rPr>
  </w:style>
  <w:style w:type="character" w:customStyle="1" w:styleId="CommentTextChar">
    <w:name w:val="Comment Text Char"/>
    <w:basedOn w:val="DefaultParagraphFont"/>
    <w:link w:val="CommentText"/>
    <w:uiPriority w:val="99"/>
    <w:semiHidden/>
    <w:rsid w:val="004722F0"/>
    <w:rPr>
      <w:sz w:val="20"/>
      <w:szCs w:val="20"/>
    </w:rPr>
  </w:style>
  <w:style w:type="paragraph" w:styleId="CommentSubject">
    <w:name w:val="annotation subject"/>
    <w:basedOn w:val="CommentText"/>
    <w:next w:val="CommentText"/>
    <w:link w:val="CommentSubjectChar"/>
    <w:uiPriority w:val="99"/>
    <w:semiHidden/>
    <w:unhideWhenUsed/>
    <w:rsid w:val="004722F0"/>
    <w:rPr>
      <w:b/>
      <w:bCs/>
    </w:rPr>
  </w:style>
  <w:style w:type="character" w:customStyle="1" w:styleId="CommentSubjectChar">
    <w:name w:val="Comment Subject Char"/>
    <w:basedOn w:val="CommentTextChar"/>
    <w:link w:val="CommentSubject"/>
    <w:uiPriority w:val="99"/>
    <w:semiHidden/>
    <w:rsid w:val="004722F0"/>
    <w:rPr>
      <w:b/>
      <w:bCs/>
      <w:sz w:val="20"/>
      <w:szCs w:val="20"/>
    </w:rPr>
  </w:style>
  <w:style w:type="paragraph" w:styleId="List3">
    <w:name w:val="List 3"/>
    <w:basedOn w:val="Normal"/>
    <w:rsid w:val="00DE6397"/>
    <w:pPr>
      <w:spacing w:after="0" w:line="240" w:lineRule="auto"/>
      <w:ind w:left="849" w:hanging="283"/>
    </w:pPr>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190242"/>
    <w:pPr>
      <w:tabs>
        <w:tab w:val="left" w:pos="4880"/>
      </w:tabs>
      <w:spacing w:after="0" w:line="240" w:lineRule="auto"/>
      <w:ind w:left="360"/>
      <w:jc w:val="both"/>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190242"/>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190242"/>
  </w:style>
  <w:style w:type="character" w:styleId="Hyperlink">
    <w:name w:val="Hyperlink"/>
    <w:basedOn w:val="DefaultParagraphFont"/>
    <w:uiPriority w:val="99"/>
    <w:unhideWhenUsed/>
    <w:rsid w:val="001E273B"/>
    <w:rPr>
      <w:color w:val="0563C1" w:themeColor="hyperlink"/>
      <w:u w:val="single"/>
    </w:rPr>
  </w:style>
  <w:style w:type="character" w:styleId="FollowedHyperlink">
    <w:name w:val="FollowedHyperlink"/>
    <w:basedOn w:val="DefaultParagraphFont"/>
    <w:uiPriority w:val="99"/>
    <w:semiHidden/>
    <w:unhideWhenUsed/>
    <w:rsid w:val="009803E1"/>
    <w:rPr>
      <w:color w:val="954F72" w:themeColor="followedHyperlink"/>
      <w:u w:val="single"/>
    </w:rPr>
  </w:style>
  <w:style w:type="paragraph" w:styleId="Header">
    <w:name w:val="header"/>
    <w:basedOn w:val="Normal"/>
    <w:link w:val="HeaderChar"/>
    <w:uiPriority w:val="99"/>
    <w:unhideWhenUsed/>
    <w:rsid w:val="002877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75D"/>
  </w:style>
  <w:style w:type="paragraph" w:styleId="Footer">
    <w:name w:val="footer"/>
    <w:basedOn w:val="Normal"/>
    <w:link w:val="FooterChar"/>
    <w:uiPriority w:val="99"/>
    <w:unhideWhenUsed/>
    <w:rsid w:val="002877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75D"/>
  </w:style>
  <w:style w:type="table" w:customStyle="1" w:styleId="TableGrid1">
    <w:name w:val="Table Grid1"/>
    <w:basedOn w:val="TableNormal"/>
    <w:next w:val="TableGrid"/>
    <w:uiPriority w:val="39"/>
    <w:rsid w:val="0049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0E54CB"/>
    <w:rPr>
      <w:b/>
      <w:bCs/>
    </w:rPr>
  </w:style>
  <w:style w:type="paragraph" w:styleId="BodyTextIndent">
    <w:name w:val="Body Text Indent"/>
    <w:basedOn w:val="Normal"/>
    <w:link w:val="BodyTextIndentChar"/>
    <w:uiPriority w:val="99"/>
    <w:semiHidden/>
    <w:unhideWhenUsed/>
    <w:rsid w:val="00802FDA"/>
    <w:pPr>
      <w:spacing w:after="120"/>
      <w:ind w:left="360"/>
    </w:pPr>
  </w:style>
  <w:style w:type="character" w:customStyle="1" w:styleId="BodyTextIndentChar">
    <w:name w:val="Body Text Indent Char"/>
    <w:basedOn w:val="DefaultParagraphFont"/>
    <w:link w:val="BodyTextIndent"/>
    <w:uiPriority w:val="99"/>
    <w:semiHidden/>
    <w:rsid w:val="00802FDA"/>
  </w:style>
  <w:style w:type="character" w:customStyle="1" w:styleId="normaltextrun">
    <w:name w:val="normaltextrun"/>
    <w:basedOn w:val="DefaultParagraphFont"/>
    <w:rsid w:val="001C6314"/>
  </w:style>
  <w:style w:type="character" w:customStyle="1" w:styleId="eop">
    <w:name w:val="eop"/>
    <w:basedOn w:val="DefaultParagraphFont"/>
    <w:rsid w:val="001C6314"/>
  </w:style>
  <w:style w:type="character" w:styleId="UnresolvedMention">
    <w:name w:val="Unresolved Mention"/>
    <w:basedOn w:val="DefaultParagraphFont"/>
    <w:uiPriority w:val="99"/>
    <w:semiHidden/>
    <w:unhideWhenUsed/>
    <w:rsid w:val="001D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323">
      <w:bodyDiv w:val="1"/>
      <w:marLeft w:val="0"/>
      <w:marRight w:val="0"/>
      <w:marTop w:val="0"/>
      <w:marBottom w:val="0"/>
      <w:divBdr>
        <w:top w:val="none" w:sz="0" w:space="0" w:color="auto"/>
        <w:left w:val="none" w:sz="0" w:space="0" w:color="auto"/>
        <w:bottom w:val="none" w:sz="0" w:space="0" w:color="auto"/>
        <w:right w:val="none" w:sz="0" w:space="0" w:color="auto"/>
      </w:divBdr>
    </w:div>
    <w:div w:id="30958773">
      <w:bodyDiv w:val="1"/>
      <w:marLeft w:val="0"/>
      <w:marRight w:val="0"/>
      <w:marTop w:val="0"/>
      <w:marBottom w:val="0"/>
      <w:divBdr>
        <w:top w:val="none" w:sz="0" w:space="0" w:color="auto"/>
        <w:left w:val="none" w:sz="0" w:space="0" w:color="auto"/>
        <w:bottom w:val="none" w:sz="0" w:space="0" w:color="auto"/>
        <w:right w:val="none" w:sz="0" w:space="0" w:color="auto"/>
      </w:divBdr>
    </w:div>
    <w:div w:id="31880320">
      <w:bodyDiv w:val="1"/>
      <w:marLeft w:val="0"/>
      <w:marRight w:val="0"/>
      <w:marTop w:val="0"/>
      <w:marBottom w:val="0"/>
      <w:divBdr>
        <w:top w:val="none" w:sz="0" w:space="0" w:color="auto"/>
        <w:left w:val="none" w:sz="0" w:space="0" w:color="auto"/>
        <w:bottom w:val="none" w:sz="0" w:space="0" w:color="auto"/>
        <w:right w:val="none" w:sz="0" w:space="0" w:color="auto"/>
      </w:divBdr>
    </w:div>
    <w:div w:id="33966138">
      <w:bodyDiv w:val="1"/>
      <w:marLeft w:val="0"/>
      <w:marRight w:val="0"/>
      <w:marTop w:val="0"/>
      <w:marBottom w:val="0"/>
      <w:divBdr>
        <w:top w:val="none" w:sz="0" w:space="0" w:color="auto"/>
        <w:left w:val="none" w:sz="0" w:space="0" w:color="auto"/>
        <w:bottom w:val="none" w:sz="0" w:space="0" w:color="auto"/>
        <w:right w:val="none" w:sz="0" w:space="0" w:color="auto"/>
      </w:divBdr>
    </w:div>
    <w:div w:id="39864322">
      <w:bodyDiv w:val="1"/>
      <w:marLeft w:val="0"/>
      <w:marRight w:val="0"/>
      <w:marTop w:val="0"/>
      <w:marBottom w:val="0"/>
      <w:divBdr>
        <w:top w:val="none" w:sz="0" w:space="0" w:color="auto"/>
        <w:left w:val="none" w:sz="0" w:space="0" w:color="auto"/>
        <w:bottom w:val="none" w:sz="0" w:space="0" w:color="auto"/>
        <w:right w:val="none" w:sz="0" w:space="0" w:color="auto"/>
      </w:divBdr>
    </w:div>
    <w:div w:id="167645517">
      <w:bodyDiv w:val="1"/>
      <w:marLeft w:val="0"/>
      <w:marRight w:val="0"/>
      <w:marTop w:val="0"/>
      <w:marBottom w:val="0"/>
      <w:divBdr>
        <w:top w:val="none" w:sz="0" w:space="0" w:color="auto"/>
        <w:left w:val="none" w:sz="0" w:space="0" w:color="auto"/>
        <w:bottom w:val="none" w:sz="0" w:space="0" w:color="auto"/>
        <w:right w:val="none" w:sz="0" w:space="0" w:color="auto"/>
      </w:divBdr>
    </w:div>
    <w:div w:id="233007070">
      <w:bodyDiv w:val="1"/>
      <w:marLeft w:val="0"/>
      <w:marRight w:val="0"/>
      <w:marTop w:val="0"/>
      <w:marBottom w:val="0"/>
      <w:divBdr>
        <w:top w:val="none" w:sz="0" w:space="0" w:color="auto"/>
        <w:left w:val="none" w:sz="0" w:space="0" w:color="auto"/>
        <w:bottom w:val="none" w:sz="0" w:space="0" w:color="auto"/>
        <w:right w:val="none" w:sz="0" w:space="0" w:color="auto"/>
      </w:divBdr>
    </w:div>
    <w:div w:id="325478146">
      <w:bodyDiv w:val="1"/>
      <w:marLeft w:val="0"/>
      <w:marRight w:val="0"/>
      <w:marTop w:val="0"/>
      <w:marBottom w:val="0"/>
      <w:divBdr>
        <w:top w:val="none" w:sz="0" w:space="0" w:color="auto"/>
        <w:left w:val="none" w:sz="0" w:space="0" w:color="auto"/>
        <w:bottom w:val="none" w:sz="0" w:space="0" w:color="auto"/>
        <w:right w:val="none" w:sz="0" w:space="0" w:color="auto"/>
      </w:divBdr>
    </w:div>
    <w:div w:id="398990316">
      <w:bodyDiv w:val="1"/>
      <w:marLeft w:val="0"/>
      <w:marRight w:val="0"/>
      <w:marTop w:val="0"/>
      <w:marBottom w:val="0"/>
      <w:divBdr>
        <w:top w:val="none" w:sz="0" w:space="0" w:color="auto"/>
        <w:left w:val="none" w:sz="0" w:space="0" w:color="auto"/>
        <w:bottom w:val="none" w:sz="0" w:space="0" w:color="auto"/>
        <w:right w:val="none" w:sz="0" w:space="0" w:color="auto"/>
      </w:divBdr>
    </w:div>
    <w:div w:id="402997354">
      <w:bodyDiv w:val="1"/>
      <w:marLeft w:val="0"/>
      <w:marRight w:val="0"/>
      <w:marTop w:val="0"/>
      <w:marBottom w:val="0"/>
      <w:divBdr>
        <w:top w:val="none" w:sz="0" w:space="0" w:color="auto"/>
        <w:left w:val="none" w:sz="0" w:space="0" w:color="auto"/>
        <w:bottom w:val="none" w:sz="0" w:space="0" w:color="auto"/>
        <w:right w:val="none" w:sz="0" w:space="0" w:color="auto"/>
      </w:divBdr>
    </w:div>
    <w:div w:id="450056608">
      <w:bodyDiv w:val="1"/>
      <w:marLeft w:val="0"/>
      <w:marRight w:val="0"/>
      <w:marTop w:val="0"/>
      <w:marBottom w:val="0"/>
      <w:divBdr>
        <w:top w:val="none" w:sz="0" w:space="0" w:color="auto"/>
        <w:left w:val="none" w:sz="0" w:space="0" w:color="auto"/>
        <w:bottom w:val="none" w:sz="0" w:space="0" w:color="auto"/>
        <w:right w:val="none" w:sz="0" w:space="0" w:color="auto"/>
      </w:divBdr>
    </w:div>
    <w:div w:id="518467240">
      <w:bodyDiv w:val="1"/>
      <w:marLeft w:val="0"/>
      <w:marRight w:val="0"/>
      <w:marTop w:val="0"/>
      <w:marBottom w:val="0"/>
      <w:divBdr>
        <w:top w:val="none" w:sz="0" w:space="0" w:color="auto"/>
        <w:left w:val="none" w:sz="0" w:space="0" w:color="auto"/>
        <w:bottom w:val="none" w:sz="0" w:space="0" w:color="auto"/>
        <w:right w:val="none" w:sz="0" w:space="0" w:color="auto"/>
      </w:divBdr>
    </w:div>
    <w:div w:id="571698177">
      <w:bodyDiv w:val="1"/>
      <w:marLeft w:val="0"/>
      <w:marRight w:val="0"/>
      <w:marTop w:val="0"/>
      <w:marBottom w:val="0"/>
      <w:divBdr>
        <w:top w:val="none" w:sz="0" w:space="0" w:color="auto"/>
        <w:left w:val="none" w:sz="0" w:space="0" w:color="auto"/>
        <w:bottom w:val="none" w:sz="0" w:space="0" w:color="auto"/>
        <w:right w:val="none" w:sz="0" w:space="0" w:color="auto"/>
      </w:divBdr>
    </w:div>
    <w:div w:id="582032612">
      <w:bodyDiv w:val="1"/>
      <w:marLeft w:val="0"/>
      <w:marRight w:val="0"/>
      <w:marTop w:val="0"/>
      <w:marBottom w:val="0"/>
      <w:divBdr>
        <w:top w:val="none" w:sz="0" w:space="0" w:color="auto"/>
        <w:left w:val="none" w:sz="0" w:space="0" w:color="auto"/>
        <w:bottom w:val="none" w:sz="0" w:space="0" w:color="auto"/>
        <w:right w:val="none" w:sz="0" w:space="0" w:color="auto"/>
      </w:divBdr>
      <w:divsChild>
        <w:div w:id="1957515860">
          <w:marLeft w:val="0"/>
          <w:marRight w:val="0"/>
          <w:marTop w:val="0"/>
          <w:marBottom w:val="0"/>
          <w:divBdr>
            <w:top w:val="none" w:sz="0" w:space="0" w:color="auto"/>
            <w:left w:val="none" w:sz="0" w:space="0" w:color="auto"/>
            <w:bottom w:val="none" w:sz="0" w:space="0" w:color="auto"/>
            <w:right w:val="none" w:sz="0" w:space="0" w:color="auto"/>
          </w:divBdr>
          <w:divsChild>
            <w:div w:id="2051759150">
              <w:marLeft w:val="0"/>
              <w:marRight w:val="0"/>
              <w:marTop w:val="0"/>
              <w:marBottom w:val="0"/>
              <w:divBdr>
                <w:top w:val="none" w:sz="0" w:space="0" w:color="auto"/>
                <w:left w:val="none" w:sz="0" w:space="0" w:color="auto"/>
                <w:bottom w:val="none" w:sz="0" w:space="0" w:color="auto"/>
                <w:right w:val="none" w:sz="0" w:space="0" w:color="auto"/>
              </w:divBdr>
            </w:div>
          </w:divsChild>
        </w:div>
        <w:div w:id="1293485244">
          <w:marLeft w:val="0"/>
          <w:marRight w:val="0"/>
          <w:marTop w:val="0"/>
          <w:marBottom w:val="0"/>
          <w:divBdr>
            <w:top w:val="none" w:sz="0" w:space="0" w:color="auto"/>
            <w:left w:val="none" w:sz="0" w:space="0" w:color="auto"/>
            <w:bottom w:val="none" w:sz="0" w:space="0" w:color="auto"/>
            <w:right w:val="none" w:sz="0" w:space="0" w:color="auto"/>
          </w:divBdr>
          <w:divsChild>
            <w:div w:id="191112967">
              <w:marLeft w:val="0"/>
              <w:marRight w:val="0"/>
              <w:marTop w:val="0"/>
              <w:marBottom w:val="0"/>
              <w:divBdr>
                <w:top w:val="none" w:sz="0" w:space="0" w:color="auto"/>
                <w:left w:val="none" w:sz="0" w:space="0" w:color="auto"/>
                <w:bottom w:val="none" w:sz="0" w:space="0" w:color="auto"/>
                <w:right w:val="none" w:sz="0" w:space="0" w:color="auto"/>
              </w:divBdr>
            </w:div>
          </w:divsChild>
        </w:div>
        <w:div w:id="1512405985">
          <w:marLeft w:val="0"/>
          <w:marRight w:val="0"/>
          <w:marTop w:val="0"/>
          <w:marBottom w:val="0"/>
          <w:divBdr>
            <w:top w:val="none" w:sz="0" w:space="0" w:color="auto"/>
            <w:left w:val="none" w:sz="0" w:space="0" w:color="auto"/>
            <w:bottom w:val="none" w:sz="0" w:space="0" w:color="auto"/>
            <w:right w:val="none" w:sz="0" w:space="0" w:color="auto"/>
          </w:divBdr>
          <w:divsChild>
            <w:div w:id="742531213">
              <w:marLeft w:val="0"/>
              <w:marRight w:val="0"/>
              <w:marTop w:val="0"/>
              <w:marBottom w:val="0"/>
              <w:divBdr>
                <w:top w:val="none" w:sz="0" w:space="0" w:color="auto"/>
                <w:left w:val="none" w:sz="0" w:space="0" w:color="auto"/>
                <w:bottom w:val="none" w:sz="0" w:space="0" w:color="auto"/>
                <w:right w:val="none" w:sz="0" w:space="0" w:color="auto"/>
              </w:divBdr>
            </w:div>
          </w:divsChild>
        </w:div>
        <w:div w:id="576476079">
          <w:marLeft w:val="0"/>
          <w:marRight w:val="0"/>
          <w:marTop w:val="0"/>
          <w:marBottom w:val="0"/>
          <w:divBdr>
            <w:top w:val="none" w:sz="0" w:space="0" w:color="auto"/>
            <w:left w:val="none" w:sz="0" w:space="0" w:color="auto"/>
            <w:bottom w:val="none" w:sz="0" w:space="0" w:color="auto"/>
            <w:right w:val="none" w:sz="0" w:space="0" w:color="auto"/>
          </w:divBdr>
          <w:divsChild>
            <w:div w:id="633758030">
              <w:marLeft w:val="0"/>
              <w:marRight w:val="0"/>
              <w:marTop w:val="0"/>
              <w:marBottom w:val="0"/>
              <w:divBdr>
                <w:top w:val="none" w:sz="0" w:space="0" w:color="auto"/>
                <w:left w:val="none" w:sz="0" w:space="0" w:color="auto"/>
                <w:bottom w:val="none" w:sz="0" w:space="0" w:color="auto"/>
                <w:right w:val="none" w:sz="0" w:space="0" w:color="auto"/>
              </w:divBdr>
            </w:div>
            <w:div w:id="66735998">
              <w:marLeft w:val="0"/>
              <w:marRight w:val="0"/>
              <w:marTop w:val="0"/>
              <w:marBottom w:val="0"/>
              <w:divBdr>
                <w:top w:val="none" w:sz="0" w:space="0" w:color="auto"/>
                <w:left w:val="none" w:sz="0" w:space="0" w:color="auto"/>
                <w:bottom w:val="none" w:sz="0" w:space="0" w:color="auto"/>
                <w:right w:val="none" w:sz="0" w:space="0" w:color="auto"/>
              </w:divBdr>
            </w:div>
          </w:divsChild>
        </w:div>
        <w:div w:id="1267038844">
          <w:marLeft w:val="0"/>
          <w:marRight w:val="0"/>
          <w:marTop w:val="0"/>
          <w:marBottom w:val="0"/>
          <w:divBdr>
            <w:top w:val="none" w:sz="0" w:space="0" w:color="auto"/>
            <w:left w:val="none" w:sz="0" w:space="0" w:color="auto"/>
            <w:bottom w:val="none" w:sz="0" w:space="0" w:color="auto"/>
            <w:right w:val="none" w:sz="0" w:space="0" w:color="auto"/>
          </w:divBdr>
          <w:divsChild>
            <w:div w:id="2099401148">
              <w:marLeft w:val="0"/>
              <w:marRight w:val="0"/>
              <w:marTop w:val="0"/>
              <w:marBottom w:val="0"/>
              <w:divBdr>
                <w:top w:val="none" w:sz="0" w:space="0" w:color="auto"/>
                <w:left w:val="none" w:sz="0" w:space="0" w:color="auto"/>
                <w:bottom w:val="none" w:sz="0" w:space="0" w:color="auto"/>
                <w:right w:val="none" w:sz="0" w:space="0" w:color="auto"/>
              </w:divBdr>
            </w:div>
          </w:divsChild>
        </w:div>
        <w:div w:id="884561966">
          <w:marLeft w:val="0"/>
          <w:marRight w:val="0"/>
          <w:marTop w:val="0"/>
          <w:marBottom w:val="0"/>
          <w:divBdr>
            <w:top w:val="none" w:sz="0" w:space="0" w:color="auto"/>
            <w:left w:val="none" w:sz="0" w:space="0" w:color="auto"/>
            <w:bottom w:val="none" w:sz="0" w:space="0" w:color="auto"/>
            <w:right w:val="none" w:sz="0" w:space="0" w:color="auto"/>
          </w:divBdr>
          <w:divsChild>
            <w:div w:id="37635188">
              <w:marLeft w:val="0"/>
              <w:marRight w:val="0"/>
              <w:marTop w:val="0"/>
              <w:marBottom w:val="0"/>
              <w:divBdr>
                <w:top w:val="none" w:sz="0" w:space="0" w:color="auto"/>
                <w:left w:val="none" w:sz="0" w:space="0" w:color="auto"/>
                <w:bottom w:val="none" w:sz="0" w:space="0" w:color="auto"/>
                <w:right w:val="none" w:sz="0" w:space="0" w:color="auto"/>
              </w:divBdr>
            </w:div>
          </w:divsChild>
        </w:div>
        <w:div w:id="1763868321">
          <w:marLeft w:val="0"/>
          <w:marRight w:val="0"/>
          <w:marTop w:val="0"/>
          <w:marBottom w:val="0"/>
          <w:divBdr>
            <w:top w:val="none" w:sz="0" w:space="0" w:color="auto"/>
            <w:left w:val="none" w:sz="0" w:space="0" w:color="auto"/>
            <w:bottom w:val="none" w:sz="0" w:space="0" w:color="auto"/>
            <w:right w:val="none" w:sz="0" w:space="0" w:color="auto"/>
          </w:divBdr>
          <w:divsChild>
            <w:div w:id="2068260666">
              <w:marLeft w:val="0"/>
              <w:marRight w:val="0"/>
              <w:marTop w:val="0"/>
              <w:marBottom w:val="0"/>
              <w:divBdr>
                <w:top w:val="none" w:sz="0" w:space="0" w:color="auto"/>
                <w:left w:val="none" w:sz="0" w:space="0" w:color="auto"/>
                <w:bottom w:val="none" w:sz="0" w:space="0" w:color="auto"/>
                <w:right w:val="none" w:sz="0" w:space="0" w:color="auto"/>
              </w:divBdr>
            </w:div>
          </w:divsChild>
        </w:div>
        <w:div w:id="1910918564">
          <w:marLeft w:val="0"/>
          <w:marRight w:val="0"/>
          <w:marTop w:val="0"/>
          <w:marBottom w:val="0"/>
          <w:divBdr>
            <w:top w:val="none" w:sz="0" w:space="0" w:color="auto"/>
            <w:left w:val="none" w:sz="0" w:space="0" w:color="auto"/>
            <w:bottom w:val="none" w:sz="0" w:space="0" w:color="auto"/>
            <w:right w:val="none" w:sz="0" w:space="0" w:color="auto"/>
          </w:divBdr>
          <w:divsChild>
            <w:div w:id="143089166">
              <w:marLeft w:val="0"/>
              <w:marRight w:val="0"/>
              <w:marTop w:val="0"/>
              <w:marBottom w:val="0"/>
              <w:divBdr>
                <w:top w:val="none" w:sz="0" w:space="0" w:color="auto"/>
                <w:left w:val="none" w:sz="0" w:space="0" w:color="auto"/>
                <w:bottom w:val="none" w:sz="0" w:space="0" w:color="auto"/>
                <w:right w:val="none" w:sz="0" w:space="0" w:color="auto"/>
              </w:divBdr>
            </w:div>
          </w:divsChild>
        </w:div>
        <w:div w:id="1430808328">
          <w:marLeft w:val="0"/>
          <w:marRight w:val="0"/>
          <w:marTop w:val="0"/>
          <w:marBottom w:val="0"/>
          <w:divBdr>
            <w:top w:val="none" w:sz="0" w:space="0" w:color="auto"/>
            <w:left w:val="none" w:sz="0" w:space="0" w:color="auto"/>
            <w:bottom w:val="none" w:sz="0" w:space="0" w:color="auto"/>
            <w:right w:val="none" w:sz="0" w:space="0" w:color="auto"/>
          </w:divBdr>
          <w:divsChild>
            <w:div w:id="463546665">
              <w:marLeft w:val="0"/>
              <w:marRight w:val="0"/>
              <w:marTop w:val="0"/>
              <w:marBottom w:val="0"/>
              <w:divBdr>
                <w:top w:val="none" w:sz="0" w:space="0" w:color="auto"/>
                <w:left w:val="none" w:sz="0" w:space="0" w:color="auto"/>
                <w:bottom w:val="none" w:sz="0" w:space="0" w:color="auto"/>
                <w:right w:val="none" w:sz="0" w:space="0" w:color="auto"/>
              </w:divBdr>
            </w:div>
            <w:div w:id="293415731">
              <w:marLeft w:val="0"/>
              <w:marRight w:val="0"/>
              <w:marTop w:val="0"/>
              <w:marBottom w:val="0"/>
              <w:divBdr>
                <w:top w:val="none" w:sz="0" w:space="0" w:color="auto"/>
                <w:left w:val="none" w:sz="0" w:space="0" w:color="auto"/>
                <w:bottom w:val="none" w:sz="0" w:space="0" w:color="auto"/>
                <w:right w:val="none" w:sz="0" w:space="0" w:color="auto"/>
              </w:divBdr>
            </w:div>
          </w:divsChild>
        </w:div>
        <w:div w:id="327179013">
          <w:marLeft w:val="0"/>
          <w:marRight w:val="0"/>
          <w:marTop w:val="0"/>
          <w:marBottom w:val="0"/>
          <w:divBdr>
            <w:top w:val="none" w:sz="0" w:space="0" w:color="auto"/>
            <w:left w:val="none" w:sz="0" w:space="0" w:color="auto"/>
            <w:bottom w:val="none" w:sz="0" w:space="0" w:color="auto"/>
            <w:right w:val="none" w:sz="0" w:space="0" w:color="auto"/>
          </w:divBdr>
          <w:divsChild>
            <w:div w:id="1280455624">
              <w:marLeft w:val="0"/>
              <w:marRight w:val="0"/>
              <w:marTop w:val="0"/>
              <w:marBottom w:val="0"/>
              <w:divBdr>
                <w:top w:val="none" w:sz="0" w:space="0" w:color="auto"/>
                <w:left w:val="none" w:sz="0" w:space="0" w:color="auto"/>
                <w:bottom w:val="none" w:sz="0" w:space="0" w:color="auto"/>
                <w:right w:val="none" w:sz="0" w:space="0" w:color="auto"/>
              </w:divBdr>
            </w:div>
          </w:divsChild>
        </w:div>
        <w:div w:id="900557605">
          <w:marLeft w:val="0"/>
          <w:marRight w:val="0"/>
          <w:marTop w:val="0"/>
          <w:marBottom w:val="0"/>
          <w:divBdr>
            <w:top w:val="none" w:sz="0" w:space="0" w:color="auto"/>
            <w:left w:val="none" w:sz="0" w:space="0" w:color="auto"/>
            <w:bottom w:val="none" w:sz="0" w:space="0" w:color="auto"/>
            <w:right w:val="none" w:sz="0" w:space="0" w:color="auto"/>
          </w:divBdr>
          <w:divsChild>
            <w:div w:id="1881353631">
              <w:marLeft w:val="0"/>
              <w:marRight w:val="0"/>
              <w:marTop w:val="0"/>
              <w:marBottom w:val="0"/>
              <w:divBdr>
                <w:top w:val="none" w:sz="0" w:space="0" w:color="auto"/>
                <w:left w:val="none" w:sz="0" w:space="0" w:color="auto"/>
                <w:bottom w:val="none" w:sz="0" w:space="0" w:color="auto"/>
                <w:right w:val="none" w:sz="0" w:space="0" w:color="auto"/>
              </w:divBdr>
            </w:div>
          </w:divsChild>
        </w:div>
        <w:div w:id="2117939510">
          <w:marLeft w:val="0"/>
          <w:marRight w:val="0"/>
          <w:marTop w:val="0"/>
          <w:marBottom w:val="0"/>
          <w:divBdr>
            <w:top w:val="none" w:sz="0" w:space="0" w:color="auto"/>
            <w:left w:val="none" w:sz="0" w:space="0" w:color="auto"/>
            <w:bottom w:val="none" w:sz="0" w:space="0" w:color="auto"/>
            <w:right w:val="none" w:sz="0" w:space="0" w:color="auto"/>
          </w:divBdr>
          <w:divsChild>
            <w:div w:id="329212254">
              <w:marLeft w:val="0"/>
              <w:marRight w:val="0"/>
              <w:marTop w:val="0"/>
              <w:marBottom w:val="0"/>
              <w:divBdr>
                <w:top w:val="none" w:sz="0" w:space="0" w:color="auto"/>
                <w:left w:val="none" w:sz="0" w:space="0" w:color="auto"/>
                <w:bottom w:val="none" w:sz="0" w:space="0" w:color="auto"/>
                <w:right w:val="none" w:sz="0" w:space="0" w:color="auto"/>
              </w:divBdr>
            </w:div>
          </w:divsChild>
        </w:div>
        <w:div w:id="1450469461">
          <w:marLeft w:val="0"/>
          <w:marRight w:val="0"/>
          <w:marTop w:val="0"/>
          <w:marBottom w:val="0"/>
          <w:divBdr>
            <w:top w:val="none" w:sz="0" w:space="0" w:color="auto"/>
            <w:left w:val="none" w:sz="0" w:space="0" w:color="auto"/>
            <w:bottom w:val="none" w:sz="0" w:space="0" w:color="auto"/>
            <w:right w:val="none" w:sz="0" w:space="0" w:color="auto"/>
          </w:divBdr>
          <w:divsChild>
            <w:div w:id="40443832">
              <w:marLeft w:val="0"/>
              <w:marRight w:val="0"/>
              <w:marTop w:val="0"/>
              <w:marBottom w:val="0"/>
              <w:divBdr>
                <w:top w:val="none" w:sz="0" w:space="0" w:color="auto"/>
                <w:left w:val="none" w:sz="0" w:space="0" w:color="auto"/>
                <w:bottom w:val="none" w:sz="0" w:space="0" w:color="auto"/>
                <w:right w:val="none" w:sz="0" w:space="0" w:color="auto"/>
              </w:divBdr>
            </w:div>
          </w:divsChild>
        </w:div>
        <w:div w:id="1734309598">
          <w:marLeft w:val="0"/>
          <w:marRight w:val="0"/>
          <w:marTop w:val="0"/>
          <w:marBottom w:val="0"/>
          <w:divBdr>
            <w:top w:val="none" w:sz="0" w:space="0" w:color="auto"/>
            <w:left w:val="none" w:sz="0" w:space="0" w:color="auto"/>
            <w:bottom w:val="none" w:sz="0" w:space="0" w:color="auto"/>
            <w:right w:val="none" w:sz="0" w:space="0" w:color="auto"/>
          </w:divBdr>
          <w:divsChild>
            <w:div w:id="975912583">
              <w:marLeft w:val="0"/>
              <w:marRight w:val="0"/>
              <w:marTop w:val="0"/>
              <w:marBottom w:val="0"/>
              <w:divBdr>
                <w:top w:val="none" w:sz="0" w:space="0" w:color="auto"/>
                <w:left w:val="none" w:sz="0" w:space="0" w:color="auto"/>
                <w:bottom w:val="none" w:sz="0" w:space="0" w:color="auto"/>
                <w:right w:val="none" w:sz="0" w:space="0" w:color="auto"/>
              </w:divBdr>
            </w:div>
          </w:divsChild>
        </w:div>
        <w:div w:id="248583019">
          <w:marLeft w:val="0"/>
          <w:marRight w:val="0"/>
          <w:marTop w:val="0"/>
          <w:marBottom w:val="0"/>
          <w:divBdr>
            <w:top w:val="none" w:sz="0" w:space="0" w:color="auto"/>
            <w:left w:val="none" w:sz="0" w:space="0" w:color="auto"/>
            <w:bottom w:val="none" w:sz="0" w:space="0" w:color="auto"/>
            <w:right w:val="none" w:sz="0" w:space="0" w:color="auto"/>
          </w:divBdr>
          <w:divsChild>
            <w:div w:id="1476676907">
              <w:marLeft w:val="0"/>
              <w:marRight w:val="0"/>
              <w:marTop w:val="0"/>
              <w:marBottom w:val="0"/>
              <w:divBdr>
                <w:top w:val="none" w:sz="0" w:space="0" w:color="auto"/>
                <w:left w:val="none" w:sz="0" w:space="0" w:color="auto"/>
                <w:bottom w:val="none" w:sz="0" w:space="0" w:color="auto"/>
                <w:right w:val="none" w:sz="0" w:space="0" w:color="auto"/>
              </w:divBdr>
            </w:div>
          </w:divsChild>
        </w:div>
        <w:div w:id="1014301115">
          <w:marLeft w:val="0"/>
          <w:marRight w:val="0"/>
          <w:marTop w:val="0"/>
          <w:marBottom w:val="0"/>
          <w:divBdr>
            <w:top w:val="none" w:sz="0" w:space="0" w:color="auto"/>
            <w:left w:val="none" w:sz="0" w:space="0" w:color="auto"/>
            <w:bottom w:val="none" w:sz="0" w:space="0" w:color="auto"/>
            <w:right w:val="none" w:sz="0" w:space="0" w:color="auto"/>
          </w:divBdr>
          <w:divsChild>
            <w:div w:id="146633307">
              <w:marLeft w:val="0"/>
              <w:marRight w:val="0"/>
              <w:marTop w:val="0"/>
              <w:marBottom w:val="0"/>
              <w:divBdr>
                <w:top w:val="none" w:sz="0" w:space="0" w:color="auto"/>
                <w:left w:val="none" w:sz="0" w:space="0" w:color="auto"/>
                <w:bottom w:val="none" w:sz="0" w:space="0" w:color="auto"/>
                <w:right w:val="none" w:sz="0" w:space="0" w:color="auto"/>
              </w:divBdr>
            </w:div>
          </w:divsChild>
        </w:div>
        <w:div w:id="856193717">
          <w:marLeft w:val="0"/>
          <w:marRight w:val="0"/>
          <w:marTop w:val="0"/>
          <w:marBottom w:val="0"/>
          <w:divBdr>
            <w:top w:val="none" w:sz="0" w:space="0" w:color="auto"/>
            <w:left w:val="none" w:sz="0" w:space="0" w:color="auto"/>
            <w:bottom w:val="none" w:sz="0" w:space="0" w:color="auto"/>
            <w:right w:val="none" w:sz="0" w:space="0" w:color="auto"/>
          </w:divBdr>
          <w:divsChild>
            <w:div w:id="1605991033">
              <w:marLeft w:val="0"/>
              <w:marRight w:val="0"/>
              <w:marTop w:val="0"/>
              <w:marBottom w:val="0"/>
              <w:divBdr>
                <w:top w:val="none" w:sz="0" w:space="0" w:color="auto"/>
                <w:left w:val="none" w:sz="0" w:space="0" w:color="auto"/>
                <w:bottom w:val="none" w:sz="0" w:space="0" w:color="auto"/>
                <w:right w:val="none" w:sz="0" w:space="0" w:color="auto"/>
              </w:divBdr>
            </w:div>
          </w:divsChild>
        </w:div>
        <w:div w:id="1465196018">
          <w:marLeft w:val="0"/>
          <w:marRight w:val="0"/>
          <w:marTop w:val="0"/>
          <w:marBottom w:val="0"/>
          <w:divBdr>
            <w:top w:val="none" w:sz="0" w:space="0" w:color="auto"/>
            <w:left w:val="none" w:sz="0" w:space="0" w:color="auto"/>
            <w:bottom w:val="none" w:sz="0" w:space="0" w:color="auto"/>
            <w:right w:val="none" w:sz="0" w:space="0" w:color="auto"/>
          </w:divBdr>
          <w:divsChild>
            <w:div w:id="720593826">
              <w:marLeft w:val="0"/>
              <w:marRight w:val="0"/>
              <w:marTop w:val="0"/>
              <w:marBottom w:val="0"/>
              <w:divBdr>
                <w:top w:val="none" w:sz="0" w:space="0" w:color="auto"/>
                <w:left w:val="none" w:sz="0" w:space="0" w:color="auto"/>
                <w:bottom w:val="none" w:sz="0" w:space="0" w:color="auto"/>
                <w:right w:val="none" w:sz="0" w:space="0" w:color="auto"/>
              </w:divBdr>
            </w:div>
          </w:divsChild>
        </w:div>
        <w:div w:id="660230785">
          <w:marLeft w:val="0"/>
          <w:marRight w:val="0"/>
          <w:marTop w:val="0"/>
          <w:marBottom w:val="0"/>
          <w:divBdr>
            <w:top w:val="none" w:sz="0" w:space="0" w:color="auto"/>
            <w:left w:val="none" w:sz="0" w:space="0" w:color="auto"/>
            <w:bottom w:val="none" w:sz="0" w:space="0" w:color="auto"/>
            <w:right w:val="none" w:sz="0" w:space="0" w:color="auto"/>
          </w:divBdr>
          <w:divsChild>
            <w:div w:id="1842429230">
              <w:marLeft w:val="0"/>
              <w:marRight w:val="0"/>
              <w:marTop w:val="0"/>
              <w:marBottom w:val="0"/>
              <w:divBdr>
                <w:top w:val="none" w:sz="0" w:space="0" w:color="auto"/>
                <w:left w:val="none" w:sz="0" w:space="0" w:color="auto"/>
                <w:bottom w:val="none" w:sz="0" w:space="0" w:color="auto"/>
                <w:right w:val="none" w:sz="0" w:space="0" w:color="auto"/>
              </w:divBdr>
            </w:div>
          </w:divsChild>
        </w:div>
        <w:div w:id="1903297489">
          <w:marLeft w:val="0"/>
          <w:marRight w:val="0"/>
          <w:marTop w:val="0"/>
          <w:marBottom w:val="0"/>
          <w:divBdr>
            <w:top w:val="none" w:sz="0" w:space="0" w:color="auto"/>
            <w:left w:val="none" w:sz="0" w:space="0" w:color="auto"/>
            <w:bottom w:val="none" w:sz="0" w:space="0" w:color="auto"/>
            <w:right w:val="none" w:sz="0" w:space="0" w:color="auto"/>
          </w:divBdr>
          <w:divsChild>
            <w:div w:id="964040108">
              <w:marLeft w:val="0"/>
              <w:marRight w:val="0"/>
              <w:marTop w:val="0"/>
              <w:marBottom w:val="0"/>
              <w:divBdr>
                <w:top w:val="none" w:sz="0" w:space="0" w:color="auto"/>
                <w:left w:val="none" w:sz="0" w:space="0" w:color="auto"/>
                <w:bottom w:val="none" w:sz="0" w:space="0" w:color="auto"/>
                <w:right w:val="none" w:sz="0" w:space="0" w:color="auto"/>
              </w:divBdr>
            </w:div>
          </w:divsChild>
        </w:div>
        <w:div w:id="947079873">
          <w:marLeft w:val="0"/>
          <w:marRight w:val="0"/>
          <w:marTop w:val="0"/>
          <w:marBottom w:val="0"/>
          <w:divBdr>
            <w:top w:val="none" w:sz="0" w:space="0" w:color="auto"/>
            <w:left w:val="none" w:sz="0" w:space="0" w:color="auto"/>
            <w:bottom w:val="none" w:sz="0" w:space="0" w:color="auto"/>
            <w:right w:val="none" w:sz="0" w:space="0" w:color="auto"/>
          </w:divBdr>
          <w:divsChild>
            <w:div w:id="1684698946">
              <w:marLeft w:val="0"/>
              <w:marRight w:val="0"/>
              <w:marTop w:val="0"/>
              <w:marBottom w:val="0"/>
              <w:divBdr>
                <w:top w:val="none" w:sz="0" w:space="0" w:color="auto"/>
                <w:left w:val="none" w:sz="0" w:space="0" w:color="auto"/>
                <w:bottom w:val="none" w:sz="0" w:space="0" w:color="auto"/>
                <w:right w:val="none" w:sz="0" w:space="0" w:color="auto"/>
              </w:divBdr>
            </w:div>
          </w:divsChild>
        </w:div>
        <w:div w:id="507984227">
          <w:marLeft w:val="0"/>
          <w:marRight w:val="0"/>
          <w:marTop w:val="0"/>
          <w:marBottom w:val="0"/>
          <w:divBdr>
            <w:top w:val="none" w:sz="0" w:space="0" w:color="auto"/>
            <w:left w:val="none" w:sz="0" w:space="0" w:color="auto"/>
            <w:bottom w:val="none" w:sz="0" w:space="0" w:color="auto"/>
            <w:right w:val="none" w:sz="0" w:space="0" w:color="auto"/>
          </w:divBdr>
          <w:divsChild>
            <w:div w:id="2027436167">
              <w:marLeft w:val="0"/>
              <w:marRight w:val="0"/>
              <w:marTop w:val="0"/>
              <w:marBottom w:val="0"/>
              <w:divBdr>
                <w:top w:val="none" w:sz="0" w:space="0" w:color="auto"/>
                <w:left w:val="none" w:sz="0" w:space="0" w:color="auto"/>
                <w:bottom w:val="none" w:sz="0" w:space="0" w:color="auto"/>
                <w:right w:val="none" w:sz="0" w:space="0" w:color="auto"/>
              </w:divBdr>
            </w:div>
          </w:divsChild>
        </w:div>
        <w:div w:id="576399647">
          <w:marLeft w:val="0"/>
          <w:marRight w:val="0"/>
          <w:marTop w:val="0"/>
          <w:marBottom w:val="0"/>
          <w:divBdr>
            <w:top w:val="none" w:sz="0" w:space="0" w:color="auto"/>
            <w:left w:val="none" w:sz="0" w:space="0" w:color="auto"/>
            <w:bottom w:val="none" w:sz="0" w:space="0" w:color="auto"/>
            <w:right w:val="none" w:sz="0" w:space="0" w:color="auto"/>
          </w:divBdr>
          <w:divsChild>
            <w:div w:id="472799406">
              <w:marLeft w:val="0"/>
              <w:marRight w:val="0"/>
              <w:marTop w:val="0"/>
              <w:marBottom w:val="0"/>
              <w:divBdr>
                <w:top w:val="none" w:sz="0" w:space="0" w:color="auto"/>
                <w:left w:val="none" w:sz="0" w:space="0" w:color="auto"/>
                <w:bottom w:val="none" w:sz="0" w:space="0" w:color="auto"/>
                <w:right w:val="none" w:sz="0" w:space="0" w:color="auto"/>
              </w:divBdr>
            </w:div>
          </w:divsChild>
        </w:div>
        <w:div w:id="1035303744">
          <w:marLeft w:val="0"/>
          <w:marRight w:val="0"/>
          <w:marTop w:val="0"/>
          <w:marBottom w:val="0"/>
          <w:divBdr>
            <w:top w:val="none" w:sz="0" w:space="0" w:color="auto"/>
            <w:left w:val="none" w:sz="0" w:space="0" w:color="auto"/>
            <w:bottom w:val="none" w:sz="0" w:space="0" w:color="auto"/>
            <w:right w:val="none" w:sz="0" w:space="0" w:color="auto"/>
          </w:divBdr>
          <w:divsChild>
            <w:div w:id="524830433">
              <w:marLeft w:val="0"/>
              <w:marRight w:val="0"/>
              <w:marTop w:val="0"/>
              <w:marBottom w:val="0"/>
              <w:divBdr>
                <w:top w:val="none" w:sz="0" w:space="0" w:color="auto"/>
                <w:left w:val="none" w:sz="0" w:space="0" w:color="auto"/>
                <w:bottom w:val="none" w:sz="0" w:space="0" w:color="auto"/>
                <w:right w:val="none" w:sz="0" w:space="0" w:color="auto"/>
              </w:divBdr>
            </w:div>
          </w:divsChild>
        </w:div>
        <w:div w:id="2086994987">
          <w:marLeft w:val="0"/>
          <w:marRight w:val="0"/>
          <w:marTop w:val="0"/>
          <w:marBottom w:val="0"/>
          <w:divBdr>
            <w:top w:val="none" w:sz="0" w:space="0" w:color="auto"/>
            <w:left w:val="none" w:sz="0" w:space="0" w:color="auto"/>
            <w:bottom w:val="none" w:sz="0" w:space="0" w:color="auto"/>
            <w:right w:val="none" w:sz="0" w:space="0" w:color="auto"/>
          </w:divBdr>
          <w:divsChild>
            <w:div w:id="43724453">
              <w:marLeft w:val="0"/>
              <w:marRight w:val="0"/>
              <w:marTop w:val="0"/>
              <w:marBottom w:val="0"/>
              <w:divBdr>
                <w:top w:val="none" w:sz="0" w:space="0" w:color="auto"/>
                <w:left w:val="none" w:sz="0" w:space="0" w:color="auto"/>
                <w:bottom w:val="none" w:sz="0" w:space="0" w:color="auto"/>
                <w:right w:val="none" w:sz="0" w:space="0" w:color="auto"/>
              </w:divBdr>
            </w:div>
          </w:divsChild>
        </w:div>
        <w:div w:id="1056976283">
          <w:marLeft w:val="0"/>
          <w:marRight w:val="0"/>
          <w:marTop w:val="0"/>
          <w:marBottom w:val="0"/>
          <w:divBdr>
            <w:top w:val="none" w:sz="0" w:space="0" w:color="auto"/>
            <w:left w:val="none" w:sz="0" w:space="0" w:color="auto"/>
            <w:bottom w:val="none" w:sz="0" w:space="0" w:color="auto"/>
            <w:right w:val="none" w:sz="0" w:space="0" w:color="auto"/>
          </w:divBdr>
          <w:divsChild>
            <w:div w:id="1832863610">
              <w:marLeft w:val="0"/>
              <w:marRight w:val="0"/>
              <w:marTop w:val="0"/>
              <w:marBottom w:val="0"/>
              <w:divBdr>
                <w:top w:val="none" w:sz="0" w:space="0" w:color="auto"/>
                <w:left w:val="none" w:sz="0" w:space="0" w:color="auto"/>
                <w:bottom w:val="none" w:sz="0" w:space="0" w:color="auto"/>
                <w:right w:val="none" w:sz="0" w:space="0" w:color="auto"/>
              </w:divBdr>
            </w:div>
          </w:divsChild>
        </w:div>
        <w:div w:id="1777096548">
          <w:marLeft w:val="0"/>
          <w:marRight w:val="0"/>
          <w:marTop w:val="0"/>
          <w:marBottom w:val="0"/>
          <w:divBdr>
            <w:top w:val="none" w:sz="0" w:space="0" w:color="auto"/>
            <w:left w:val="none" w:sz="0" w:space="0" w:color="auto"/>
            <w:bottom w:val="none" w:sz="0" w:space="0" w:color="auto"/>
            <w:right w:val="none" w:sz="0" w:space="0" w:color="auto"/>
          </w:divBdr>
          <w:divsChild>
            <w:div w:id="398940933">
              <w:marLeft w:val="0"/>
              <w:marRight w:val="0"/>
              <w:marTop w:val="0"/>
              <w:marBottom w:val="0"/>
              <w:divBdr>
                <w:top w:val="none" w:sz="0" w:space="0" w:color="auto"/>
                <w:left w:val="none" w:sz="0" w:space="0" w:color="auto"/>
                <w:bottom w:val="none" w:sz="0" w:space="0" w:color="auto"/>
                <w:right w:val="none" w:sz="0" w:space="0" w:color="auto"/>
              </w:divBdr>
            </w:div>
          </w:divsChild>
        </w:div>
        <w:div w:id="456221361">
          <w:marLeft w:val="0"/>
          <w:marRight w:val="0"/>
          <w:marTop w:val="0"/>
          <w:marBottom w:val="0"/>
          <w:divBdr>
            <w:top w:val="none" w:sz="0" w:space="0" w:color="auto"/>
            <w:left w:val="none" w:sz="0" w:space="0" w:color="auto"/>
            <w:bottom w:val="none" w:sz="0" w:space="0" w:color="auto"/>
            <w:right w:val="none" w:sz="0" w:space="0" w:color="auto"/>
          </w:divBdr>
          <w:divsChild>
            <w:div w:id="753286616">
              <w:marLeft w:val="0"/>
              <w:marRight w:val="0"/>
              <w:marTop w:val="0"/>
              <w:marBottom w:val="0"/>
              <w:divBdr>
                <w:top w:val="none" w:sz="0" w:space="0" w:color="auto"/>
                <w:left w:val="none" w:sz="0" w:space="0" w:color="auto"/>
                <w:bottom w:val="none" w:sz="0" w:space="0" w:color="auto"/>
                <w:right w:val="none" w:sz="0" w:space="0" w:color="auto"/>
              </w:divBdr>
            </w:div>
          </w:divsChild>
        </w:div>
        <w:div w:id="1125854140">
          <w:marLeft w:val="0"/>
          <w:marRight w:val="0"/>
          <w:marTop w:val="0"/>
          <w:marBottom w:val="0"/>
          <w:divBdr>
            <w:top w:val="none" w:sz="0" w:space="0" w:color="auto"/>
            <w:left w:val="none" w:sz="0" w:space="0" w:color="auto"/>
            <w:bottom w:val="none" w:sz="0" w:space="0" w:color="auto"/>
            <w:right w:val="none" w:sz="0" w:space="0" w:color="auto"/>
          </w:divBdr>
          <w:divsChild>
            <w:div w:id="1383482388">
              <w:marLeft w:val="0"/>
              <w:marRight w:val="0"/>
              <w:marTop w:val="0"/>
              <w:marBottom w:val="0"/>
              <w:divBdr>
                <w:top w:val="none" w:sz="0" w:space="0" w:color="auto"/>
                <w:left w:val="none" w:sz="0" w:space="0" w:color="auto"/>
                <w:bottom w:val="none" w:sz="0" w:space="0" w:color="auto"/>
                <w:right w:val="none" w:sz="0" w:space="0" w:color="auto"/>
              </w:divBdr>
            </w:div>
          </w:divsChild>
        </w:div>
        <w:div w:id="779566657">
          <w:marLeft w:val="0"/>
          <w:marRight w:val="0"/>
          <w:marTop w:val="0"/>
          <w:marBottom w:val="0"/>
          <w:divBdr>
            <w:top w:val="none" w:sz="0" w:space="0" w:color="auto"/>
            <w:left w:val="none" w:sz="0" w:space="0" w:color="auto"/>
            <w:bottom w:val="none" w:sz="0" w:space="0" w:color="auto"/>
            <w:right w:val="none" w:sz="0" w:space="0" w:color="auto"/>
          </w:divBdr>
          <w:divsChild>
            <w:div w:id="1817137032">
              <w:marLeft w:val="0"/>
              <w:marRight w:val="0"/>
              <w:marTop w:val="0"/>
              <w:marBottom w:val="0"/>
              <w:divBdr>
                <w:top w:val="none" w:sz="0" w:space="0" w:color="auto"/>
                <w:left w:val="none" w:sz="0" w:space="0" w:color="auto"/>
                <w:bottom w:val="none" w:sz="0" w:space="0" w:color="auto"/>
                <w:right w:val="none" w:sz="0" w:space="0" w:color="auto"/>
              </w:divBdr>
            </w:div>
          </w:divsChild>
        </w:div>
        <w:div w:id="1628316522">
          <w:marLeft w:val="0"/>
          <w:marRight w:val="0"/>
          <w:marTop w:val="0"/>
          <w:marBottom w:val="0"/>
          <w:divBdr>
            <w:top w:val="none" w:sz="0" w:space="0" w:color="auto"/>
            <w:left w:val="none" w:sz="0" w:space="0" w:color="auto"/>
            <w:bottom w:val="none" w:sz="0" w:space="0" w:color="auto"/>
            <w:right w:val="none" w:sz="0" w:space="0" w:color="auto"/>
          </w:divBdr>
          <w:divsChild>
            <w:div w:id="1869446942">
              <w:marLeft w:val="0"/>
              <w:marRight w:val="0"/>
              <w:marTop w:val="0"/>
              <w:marBottom w:val="0"/>
              <w:divBdr>
                <w:top w:val="none" w:sz="0" w:space="0" w:color="auto"/>
                <w:left w:val="none" w:sz="0" w:space="0" w:color="auto"/>
                <w:bottom w:val="none" w:sz="0" w:space="0" w:color="auto"/>
                <w:right w:val="none" w:sz="0" w:space="0" w:color="auto"/>
              </w:divBdr>
            </w:div>
          </w:divsChild>
        </w:div>
        <w:div w:id="1669560229">
          <w:marLeft w:val="0"/>
          <w:marRight w:val="0"/>
          <w:marTop w:val="0"/>
          <w:marBottom w:val="0"/>
          <w:divBdr>
            <w:top w:val="none" w:sz="0" w:space="0" w:color="auto"/>
            <w:left w:val="none" w:sz="0" w:space="0" w:color="auto"/>
            <w:bottom w:val="none" w:sz="0" w:space="0" w:color="auto"/>
            <w:right w:val="none" w:sz="0" w:space="0" w:color="auto"/>
          </w:divBdr>
          <w:divsChild>
            <w:div w:id="866601475">
              <w:marLeft w:val="0"/>
              <w:marRight w:val="0"/>
              <w:marTop w:val="0"/>
              <w:marBottom w:val="0"/>
              <w:divBdr>
                <w:top w:val="none" w:sz="0" w:space="0" w:color="auto"/>
                <w:left w:val="none" w:sz="0" w:space="0" w:color="auto"/>
                <w:bottom w:val="none" w:sz="0" w:space="0" w:color="auto"/>
                <w:right w:val="none" w:sz="0" w:space="0" w:color="auto"/>
              </w:divBdr>
            </w:div>
          </w:divsChild>
        </w:div>
        <w:div w:id="472022981">
          <w:marLeft w:val="0"/>
          <w:marRight w:val="0"/>
          <w:marTop w:val="0"/>
          <w:marBottom w:val="0"/>
          <w:divBdr>
            <w:top w:val="none" w:sz="0" w:space="0" w:color="auto"/>
            <w:left w:val="none" w:sz="0" w:space="0" w:color="auto"/>
            <w:bottom w:val="none" w:sz="0" w:space="0" w:color="auto"/>
            <w:right w:val="none" w:sz="0" w:space="0" w:color="auto"/>
          </w:divBdr>
          <w:divsChild>
            <w:div w:id="635838804">
              <w:marLeft w:val="0"/>
              <w:marRight w:val="0"/>
              <w:marTop w:val="0"/>
              <w:marBottom w:val="0"/>
              <w:divBdr>
                <w:top w:val="none" w:sz="0" w:space="0" w:color="auto"/>
                <w:left w:val="none" w:sz="0" w:space="0" w:color="auto"/>
                <w:bottom w:val="none" w:sz="0" w:space="0" w:color="auto"/>
                <w:right w:val="none" w:sz="0" w:space="0" w:color="auto"/>
              </w:divBdr>
            </w:div>
          </w:divsChild>
        </w:div>
        <w:div w:id="466438331">
          <w:marLeft w:val="0"/>
          <w:marRight w:val="0"/>
          <w:marTop w:val="0"/>
          <w:marBottom w:val="0"/>
          <w:divBdr>
            <w:top w:val="none" w:sz="0" w:space="0" w:color="auto"/>
            <w:left w:val="none" w:sz="0" w:space="0" w:color="auto"/>
            <w:bottom w:val="none" w:sz="0" w:space="0" w:color="auto"/>
            <w:right w:val="none" w:sz="0" w:space="0" w:color="auto"/>
          </w:divBdr>
          <w:divsChild>
            <w:div w:id="1297562989">
              <w:marLeft w:val="0"/>
              <w:marRight w:val="0"/>
              <w:marTop w:val="0"/>
              <w:marBottom w:val="0"/>
              <w:divBdr>
                <w:top w:val="none" w:sz="0" w:space="0" w:color="auto"/>
                <w:left w:val="none" w:sz="0" w:space="0" w:color="auto"/>
                <w:bottom w:val="none" w:sz="0" w:space="0" w:color="auto"/>
                <w:right w:val="none" w:sz="0" w:space="0" w:color="auto"/>
              </w:divBdr>
            </w:div>
          </w:divsChild>
        </w:div>
        <w:div w:id="1342783725">
          <w:marLeft w:val="0"/>
          <w:marRight w:val="0"/>
          <w:marTop w:val="0"/>
          <w:marBottom w:val="0"/>
          <w:divBdr>
            <w:top w:val="none" w:sz="0" w:space="0" w:color="auto"/>
            <w:left w:val="none" w:sz="0" w:space="0" w:color="auto"/>
            <w:bottom w:val="none" w:sz="0" w:space="0" w:color="auto"/>
            <w:right w:val="none" w:sz="0" w:space="0" w:color="auto"/>
          </w:divBdr>
          <w:divsChild>
            <w:div w:id="1543252216">
              <w:marLeft w:val="0"/>
              <w:marRight w:val="0"/>
              <w:marTop w:val="0"/>
              <w:marBottom w:val="0"/>
              <w:divBdr>
                <w:top w:val="none" w:sz="0" w:space="0" w:color="auto"/>
                <w:left w:val="none" w:sz="0" w:space="0" w:color="auto"/>
                <w:bottom w:val="none" w:sz="0" w:space="0" w:color="auto"/>
                <w:right w:val="none" w:sz="0" w:space="0" w:color="auto"/>
              </w:divBdr>
            </w:div>
          </w:divsChild>
        </w:div>
        <w:div w:id="1557661567">
          <w:marLeft w:val="0"/>
          <w:marRight w:val="0"/>
          <w:marTop w:val="0"/>
          <w:marBottom w:val="0"/>
          <w:divBdr>
            <w:top w:val="none" w:sz="0" w:space="0" w:color="auto"/>
            <w:left w:val="none" w:sz="0" w:space="0" w:color="auto"/>
            <w:bottom w:val="none" w:sz="0" w:space="0" w:color="auto"/>
            <w:right w:val="none" w:sz="0" w:space="0" w:color="auto"/>
          </w:divBdr>
          <w:divsChild>
            <w:div w:id="1451245204">
              <w:marLeft w:val="0"/>
              <w:marRight w:val="0"/>
              <w:marTop w:val="0"/>
              <w:marBottom w:val="0"/>
              <w:divBdr>
                <w:top w:val="none" w:sz="0" w:space="0" w:color="auto"/>
                <w:left w:val="none" w:sz="0" w:space="0" w:color="auto"/>
                <w:bottom w:val="none" w:sz="0" w:space="0" w:color="auto"/>
                <w:right w:val="none" w:sz="0" w:space="0" w:color="auto"/>
              </w:divBdr>
            </w:div>
          </w:divsChild>
        </w:div>
        <w:div w:id="1906448370">
          <w:marLeft w:val="0"/>
          <w:marRight w:val="0"/>
          <w:marTop w:val="0"/>
          <w:marBottom w:val="0"/>
          <w:divBdr>
            <w:top w:val="none" w:sz="0" w:space="0" w:color="auto"/>
            <w:left w:val="none" w:sz="0" w:space="0" w:color="auto"/>
            <w:bottom w:val="none" w:sz="0" w:space="0" w:color="auto"/>
            <w:right w:val="none" w:sz="0" w:space="0" w:color="auto"/>
          </w:divBdr>
          <w:divsChild>
            <w:div w:id="556094246">
              <w:marLeft w:val="0"/>
              <w:marRight w:val="0"/>
              <w:marTop w:val="0"/>
              <w:marBottom w:val="0"/>
              <w:divBdr>
                <w:top w:val="none" w:sz="0" w:space="0" w:color="auto"/>
                <w:left w:val="none" w:sz="0" w:space="0" w:color="auto"/>
                <w:bottom w:val="none" w:sz="0" w:space="0" w:color="auto"/>
                <w:right w:val="none" w:sz="0" w:space="0" w:color="auto"/>
              </w:divBdr>
            </w:div>
          </w:divsChild>
        </w:div>
        <w:div w:id="431096728">
          <w:marLeft w:val="0"/>
          <w:marRight w:val="0"/>
          <w:marTop w:val="0"/>
          <w:marBottom w:val="0"/>
          <w:divBdr>
            <w:top w:val="none" w:sz="0" w:space="0" w:color="auto"/>
            <w:left w:val="none" w:sz="0" w:space="0" w:color="auto"/>
            <w:bottom w:val="none" w:sz="0" w:space="0" w:color="auto"/>
            <w:right w:val="none" w:sz="0" w:space="0" w:color="auto"/>
          </w:divBdr>
          <w:divsChild>
            <w:div w:id="961303722">
              <w:marLeft w:val="0"/>
              <w:marRight w:val="0"/>
              <w:marTop w:val="0"/>
              <w:marBottom w:val="0"/>
              <w:divBdr>
                <w:top w:val="none" w:sz="0" w:space="0" w:color="auto"/>
                <w:left w:val="none" w:sz="0" w:space="0" w:color="auto"/>
                <w:bottom w:val="none" w:sz="0" w:space="0" w:color="auto"/>
                <w:right w:val="none" w:sz="0" w:space="0" w:color="auto"/>
              </w:divBdr>
            </w:div>
          </w:divsChild>
        </w:div>
        <w:div w:id="260072903">
          <w:marLeft w:val="0"/>
          <w:marRight w:val="0"/>
          <w:marTop w:val="0"/>
          <w:marBottom w:val="0"/>
          <w:divBdr>
            <w:top w:val="none" w:sz="0" w:space="0" w:color="auto"/>
            <w:left w:val="none" w:sz="0" w:space="0" w:color="auto"/>
            <w:bottom w:val="none" w:sz="0" w:space="0" w:color="auto"/>
            <w:right w:val="none" w:sz="0" w:space="0" w:color="auto"/>
          </w:divBdr>
          <w:divsChild>
            <w:div w:id="1753089165">
              <w:marLeft w:val="0"/>
              <w:marRight w:val="0"/>
              <w:marTop w:val="0"/>
              <w:marBottom w:val="0"/>
              <w:divBdr>
                <w:top w:val="none" w:sz="0" w:space="0" w:color="auto"/>
                <w:left w:val="none" w:sz="0" w:space="0" w:color="auto"/>
                <w:bottom w:val="none" w:sz="0" w:space="0" w:color="auto"/>
                <w:right w:val="none" w:sz="0" w:space="0" w:color="auto"/>
              </w:divBdr>
            </w:div>
          </w:divsChild>
        </w:div>
        <w:div w:id="893807939">
          <w:marLeft w:val="0"/>
          <w:marRight w:val="0"/>
          <w:marTop w:val="0"/>
          <w:marBottom w:val="0"/>
          <w:divBdr>
            <w:top w:val="none" w:sz="0" w:space="0" w:color="auto"/>
            <w:left w:val="none" w:sz="0" w:space="0" w:color="auto"/>
            <w:bottom w:val="none" w:sz="0" w:space="0" w:color="auto"/>
            <w:right w:val="none" w:sz="0" w:space="0" w:color="auto"/>
          </w:divBdr>
          <w:divsChild>
            <w:div w:id="418210737">
              <w:marLeft w:val="0"/>
              <w:marRight w:val="0"/>
              <w:marTop w:val="0"/>
              <w:marBottom w:val="0"/>
              <w:divBdr>
                <w:top w:val="none" w:sz="0" w:space="0" w:color="auto"/>
                <w:left w:val="none" w:sz="0" w:space="0" w:color="auto"/>
                <w:bottom w:val="none" w:sz="0" w:space="0" w:color="auto"/>
                <w:right w:val="none" w:sz="0" w:space="0" w:color="auto"/>
              </w:divBdr>
            </w:div>
          </w:divsChild>
        </w:div>
        <w:div w:id="2060856420">
          <w:marLeft w:val="0"/>
          <w:marRight w:val="0"/>
          <w:marTop w:val="0"/>
          <w:marBottom w:val="0"/>
          <w:divBdr>
            <w:top w:val="none" w:sz="0" w:space="0" w:color="auto"/>
            <w:left w:val="none" w:sz="0" w:space="0" w:color="auto"/>
            <w:bottom w:val="none" w:sz="0" w:space="0" w:color="auto"/>
            <w:right w:val="none" w:sz="0" w:space="0" w:color="auto"/>
          </w:divBdr>
          <w:divsChild>
            <w:div w:id="1016813110">
              <w:marLeft w:val="0"/>
              <w:marRight w:val="0"/>
              <w:marTop w:val="0"/>
              <w:marBottom w:val="0"/>
              <w:divBdr>
                <w:top w:val="none" w:sz="0" w:space="0" w:color="auto"/>
                <w:left w:val="none" w:sz="0" w:space="0" w:color="auto"/>
                <w:bottom w:val="none" w:sz="0" w:space="0" w:color="auto"/>
                <w:right w:val="none" w:sz="0" w:space="0" w:color="auto"/>
              </w:divBdr>
            </w:div>
          </w:divsChild>
        </w:div>
        <w:div w:id="1399208778">
          <w:marLeft w:val="0"/>
          <w:marRight w:val="0"/>
          <w:marTop w:val="0"/>
          <w:marBottom w:val="0"/>
          <w:divBdr>
            <w:top w:val="none" w:sz="0" w:space="0" w:color="auto"/>
            <w:left w:val="none" w:sz="0" w:space="0" w:color="auto"/>
            <w:bottom w:val="none" w:sz="0" w:space="0" w:color="auto"/>
            <w:right w:val="none" w:sz="0" w:space="0" w:color="auto"/>
          </w:divBdr>
          <w:divsChild>
            <w:div w:id="434903130">
              <w:marLeft w:val="0"/>
              <w:marRight w:val="0"/>
              <w:marTop w:val="0"/>
              <w:marBottom w:val="0"/>
              <w:divBdr>
                <w:top w:val="none" w:sz="0" w:space="0" w:color="auto"/>
                <w:left w:val="none" w:sz="0" w:space="0" w:color="auto"/>
                <w:bottom w:val="none" w:sz="0" w:space="0" w:color="auto"/>
                <w:right w:val="none" w:sz="0" w:space="0" w:color="auto"/>
              </w:divBdr>
            </w:div>
          </w:divsChild>
        </w:div>
        <w:div w:id="1497332796">
          <w:marLeft w:val="0"/>
          <w:marRight w:val="0"/>
          <w:marTop w:val="0"/>
          <w:marBottom w:val="0"/>
          <w:divBdr>
            <w:top w:val="none" w:sz="0" w:space="0" w:color="auto"/>
            <w:left w:val="none" w:sz="0" w:space="0" w:color="auto"/>
            <w:bottom w:val="none" w:sz="0" w:space="0" w:color="auto"/>
            <w:right w:val="none" w:sz="0" w:space="0" w:color="auto"/>
          </w:divBdr>
          <w:divsChild>
            <w:div w:id="803086167">
              <w:marLeft w:val="0"/>
              <w:marRight w:val="0"/>
              <w:marTop w:val="0"/>
              <w:marBottom w:val="0"/>
              <w:divBdr>
                <w:top w:val="none" w:sz="0" w:space="0" w:color="auto"/>
                <w:left w:val="none" w:sz="0" w:space="0" w:color="auto"/>
                <w:bottom w:val="none" w:sz="0" w:space="0" w:color="auto"/>
                <w:right w:val="none" w:sz="0" w:space="0" w:color="auto"/>
              </w:divBdr>
            </w:div>
          </w:divsChild>
        </w:div>
        <w:div w:id="1613782641">
          <w:marLeft w:val="0"/>
          <w:marRight w:val="0"/>
          <w:marTop w:val="0"/>
          <w:marBottom w:val="0"/>
          <w:divBdr>
            <w:top w:val="none" w:sz="0" w:space="0" w:color="auto"/>
            <w:left w:val="none" w:sz="0" w:space="0" w:color="auto"/>
            <w:bottom w:val="none" w:sz="0" w:space="0" w:color="auto"/>
            <w:right w:val="none" w:sz="0" w:space="0" w:color="auto"/>
          </w:divBdr>
          <w:divsChild>
            <w:div w:id="1153253456">
              <w:marLeft w:val="0"/>
              <w:marRight w:val="0"/>
              <w:marTop w:val="0"/>
              <w:marBottom w:val="0"/>
              <w:divBdr>
                <w:top w:val="none" w:sz="0" w:space="0" w:color="auto"/>
                <w:left w:val="none" w:sz="0" w:space="0" w:color="auto"/>
                <w:bottom w:val="none" w:sz="0" w:space="0" w:color="auto"/>
                <w:right w:val="none" w:sz="0" w:space="0" w:color="auto"/>
              </w:divBdr>
            </w:div>
          </w:divsChild>
        </w:div>
        <w:div w:id="1133795362">
          <w:marLeft w:val="0"/>
          <w:marRight w:val="0"/>
          <w:marTop w:val="0"/>
          <w:marBottom w:val="0"/>
          <w:divBdr>
            <w:top w:val="none" w:sz="0" w:space="0" w:color="auto"/>
            <w:left w:val="none" w:sz="0" w:space="0" w:color="auto"/>
            <w:bottom w:val="none" w:sz="0" w:space="0" w:color="auto"/>
            <w:right w:val="none" w:sz="0" w:space="0" w:color="auto"/>
          </w:divBdr>
          <w:divsChild>
            <w:div w:id="715666304">
              <w:marLeft w:val="0"/>
              <w:marRight w:val="0"/>
              <w:marTop w:val="0"/>
              <w:marBottom w:val="0"/>
              <w:divBdr>
                <w:top w:val="none" w:sz="0" w:space="0" w:color="auto"/>
                <w:left w:val="none" w:sz="0" w:space="0" w:color="auto"/>
                <w:bottom w:val="none" w:sz="0" w:space="0" w:color="auto"/>
                <w:right w:val="none" w:sz="0" w:space="0" w:color="auto"/>
              </w:divBdr>
            </w:div>
          </w:divsChild>
        </w:div>
        <w:div w:id="2040204039">
          <w:marLeft w:val="0"/>
          <w:marRight w:val="0"/>
          <w:marTop w:val="0"/>
          <w:marBottom w:val="0"/>
          <w:divBdr>
            <w:top w:val="none" w:sz="0" w:space="0" w:color="auto"/>
            <w:left w:val="none" w:sz="0" w:space="0" w:color="auto"/>
            <w:bottom w:val="none" w:sz="0" w:space="0" w:color="auto"/>
            <w:right w:val="none" w:sz="0" w:space="0" w:color="auto"/>
          </w:divBdr>
          <w:divsChild>
            <w:div w:id="557328480">
              <w:marLeft w:val="0"/>
              <w:marRight w:val="0"/>
              <w:marTop w:val="0"/>
              <w:marBottom w:val="0"/>
              <w:divBdr>
                <w:top w:val="none" w:sz="0" w:space="0" w:color="auto"/>
                <w:left w:val="none" w:sz="0" w:space="0" w:color="auto"/>
                <w:bottom w:val="none" w:sz="0" w:space="0" w:color="auto"/>
                <w:right w:val="none" w:sz="0" w:space="0" w:color="auto"/>
              </w:divBdr>
            </w:div>
          </w:divsChild>
        </w:div>
        <w:div w:id="2034307375">
          <w:marLeft w:val="0"/>
          <w:marRight w:val="0"/>
          <w:marTop w:val="0"/>
          <w:marBottom w:val="0"/>
          <w:divBdr>
            <w:top w:val="none" w:sz="0" w:space="0" w:color="auto"/>
            <w:left w:val="none" w:sz="0" w:space="0" w:color="auto"/>
            <w:bottom w:val="none" w:sz="0" w:space="0" w:color="auto"/>
            <w:right w:val="none" w:sz="0" w:space="0" w:color="auto"/>
          </w:divBdr>
          <w:divsChild>
            <w:div w:id="401413088">
              <w:marLeft w:val="0"/>
              <w:marRight w:val="0"/>
              <w:marTop w:val="0"/>
              <w:marBottom w:val="0"/>
              <w:divBdr>
                <w:top w:val="none" w:sz="0" w:space="0" w:color="auto"/>
                <w:left w:val="none" w:sz="0" w:space="0" w:color="auto"/>
                <w:bottom w:val="none" w:sz="0" w:space="0" w:color="auto"/>
                <w:right w:val="none" w:sz="0" w:space="0" w:color="auto"/>
              </w:divBdr>
            </w:div>
          </w:divsChild>
        </w:div>
        <w:div w:id="737552623">
          <w:marLeft w:val="0"/>
          <w:marRight w:val="0"/>
          <w:marTop w:val="0"/>
          <w:marBottom w:val="0"/>
          <w:divBdr>
            <w:top w:val="none" w:sz="0" w:space="0" w:color="auto"/>
            <w:left w:val="none" w:sz="0" w:space="0" w:color="auto"/>
            <w:bottom w:val="none" w:sz="0" w:space="0" w:color="auto"/>
            <w:right w:val="none" w:sz="0" w:space="0" w:color="auto"/>
          </w:divBdr>
          <w:divsChild>
            <w:div w:id="907886637">
              <w:marLeft w:val="0"/>
              <w:marRight w:val="0"/>
              <w:marTop w:val="0"/>
              <w:marBottom w:val="0"/>
              <w:divBdr>
                <w:top w:val="none" w:sz="0" w:space="0" w:color="auto"/>
                <w:left w:val="none" w:sz="0" w:space="0" w:color="auto"/>
                <w:bottom w:val="none" w:sz="0" w:space="0" w:color="auto"/>
                <w:right w:val="none" w:sz="0" w:space="0" w:color="auto"/>
              </w:divBdr>
            </w:div>
          </w:divsChild>
        </w:div>
        <w:div w:id="1734625069">
          <w:marLeft w:val="0"/>
          <w:marRight w:val="0"/>
          <w:marTop w:val="0"/>
          <w:marBottom w:val="0"/>
          <w:divBdr>
            <w:top w:val="none" w:sz="0" w:space="0" w:color="auto"/>
            <w:left w:val="none" w:sz="0" w:space="0" w:color="auto"/>
            <w:bottom w:val="none" w:sz="0" w:space="0" w:color="auto"/>
            <w:right w:val="none" w:sz="0" w:space="0" w:color="auto"/>
          </w:divBdr>
          <w:divsChild>
            <w:div w:id="1715616895">
              <w:marLeft w:val="0"/>
              <w:marRight w:val="0"/>
              <w:marTop w:val="0"/>
              <w:marBottom w:val="0"/>
              <w:divBdr>
                <w:top w:val="none" w:sz="0" w:space="0" w:color="auto"/>
                <w:left w:val="none" w:sz="0" w:space="0" w:color="auto"/>
                <w:bottom w:val="none" w:sz="0" w:space="0" w:color="auto"/>
                <w:right w:val="none" w:sz="0" w:space="0" w:color="auto"/>
              </w:divBdr>
            </w:div>
          </w:divsChild>
        </w:div>
        <w:div w:id="656689755">
          <w:marLeft w:val="0"/>
          <w:marRight w:val="0"/>
          <w:marTop w:val="0"/>
          <w:marBottom w:val="0"/>
          <w:divBdr>
            <w:top w:val="none" w:sz="0" w:space="0" w:color="auto"/>
            <w:left w:val="none" w:sz="0" w:space="0" w:color="auto"/>
            <w:bottom w:val="none" w:sz="0" w:space="0" w:color="auto"/>
            <w:right w:val="none" w:sz="0" w:space="0" w:color="auto"/>
          </w:divBdr>
          <w:divsChild>
            <w:div w:id="516889039">
              <w:marLeft w:val="0"/>
              <w:marRight w:val="0"/>
              <w:marTop w:val="0"/>
              <w:marBottom w:val="0"/>
              <w:divBdr>
                <w:top w:val="none" w:sz="0" w:space="0" w:color="auto"/>
                <w:left w:val="none" w:sz="0" w:space="0" w:color="auto"/>
                <w:bottom w:val="none" w:sz="0" w:space="0" w:color="auto"/>
                <w:right w:val="none" w:sz="0" w:space="0" w:color="auto"/>
              </w:divBdr>
            </w:div>
          </w:divsChild>
        </w:div>
        <w:div w:id="2104955499">
          <w:marLeft w:val="0"/>
          <w:marRight w:val="0"/>
          <w:marTop w:val="0"/>
          <w:marBottom w:val="0"/>
          <w:divBdr>
            <w:top w:val="none" w:sz="0" w:space="0" w:color="auto"/>
            <w:left w:val="none" w:sz="0" w:space="0" w:color="auto"/>
            <w:bottom w:val="none" w:sz="0" w:space="0" w:color="auto"/>
            <w:right w:val="none" w:sz="0" w:space="0" w:color="auto"/>
          </w:divBdr>
          <w:divsChild>
            <w:div w:id="701517786">
              <w:marLeft w:val="0"/>
              <w:marRight w:val="0"/>
              <w:marTop w:val="0"/>
              <w:marBottom w:val="0"/>
              <w:divBdr>
                <w:top w:val="none" w:sz="0" w:space="0" w:color="auto"/>
                <w:left w:val="none" w:sz="0" w:space="0" w:color="auto"/>
                <w:bottom w:val="none" w:sz="0" w:space="0" w:color="auto"/>
                <w:right w:val="none" w:sz="0" w:space="0" w:color="auto"/>
              </w:divBdr>
            </w:div>
          </w:divsChild>
        </w:div>
        <w:div w:id="1357384858">
          <w:marLeft w:val="0"/>
          <w:marRight w:val="0"/>
          <w:marTop w:val="0"/>
          <w:marBottom w:val="0"/>
          <w:divBdr>
            <w:top w:val="none" w:sz="0" w:space="0" w:color="auto"/>
            <w:left w:val="none" w:sz="0" w:space="0" w:color="auto"/>
            <w:bottom w:val="none" w:sz="0" w:space="0" w:color="auto"/>
            <w:right w:val="none" w:sz="0" w:space="0" w:color="auto"/>
          </w:divBdr>
          <w:divsChild>
            <w:div w:id="266739880">
              <w:marLeft w:val="0"/>
              <w:marRight w:val="0"/>
              <w:marTop w:val="0"/>
              <w:marBottom w:val="0"/>
              <w:divBdr>
                <w:top w:val="none" w:sz="0" w:space="0" w:color="auto"/>
                <w:left w:val="none" w:sz="0" w:space="0" w:color="auto"/>
                <w:bottom w:val="none" w:sz="0" w:space="0" w:color="auto"/>
                <w:right w:val="none" w:sz="0" w:space="0" w:color="auto"/>
              </w:divBdr>
            </w:div>
          </w:divsChild>
        </w:div>
        <w:div w:id="2028292834">
          <w:marLeft w:val="0"/>
          <w:marRight w:val="0"/>
          <w:marTop w:val="0"/>
          <w:marBottom w:val="0"/>
          <w:divBdr>
            <w:top w:val="none" w:sz="0" w:space="0" w:color="auto"/>
            <w:left w:val="none" w:sz="0" w:space="0" w:color="auto"/>
            <w:bottom w:val="none" w:sz="0" w:space="0" w:color="auto"/>
            <w:right w:val="none" w:sz="0" w:space="0" w:color="auto"/>
          </w:divBdr>
          <w:divsChild>
            <w:div w:id="1930501005">
              <w:marLeft w:val="0"/>
              <w:marRight w:val="0"/>
              <w:marTop w:val="0"/>
              <w:marBottom w:val="0"/>
              <w:divBdr>
                <w:top w:val="none" w:sz="0" w:space="0" w:color="auto"/>
                <w:left w:val="none" w:sz="0" w:space="0" w:color="auto"/>
                <w:bottom w:val="none" w:sz="0" w:space="0" w:color="auto"/>
                <w:right w:val="none" w:sz="0" w:space="0" w:color="auto"/>
              </w:divBdr>
            </w:div>
          </w:divsChild>
        </w:div>
        <w:div w:id="857934732">
          <w:marLeft w:val="0"/>
          <w:marRight w:val="0"/>
          <w:marTop w:val="0"/>
          <w:marBottom w:val="0"/>
          <w:divBdr>
            <w:top w:val="none" w:sz="0" w:space="0" w:color="auto"/>
            <w:left w:val="none" w:sz="0" w:space="0" w:color="auto"/>
            <w:bottom w:val="none" w:sz="0" w:space="0" w:color="auto"/>
            <w:right w:val="none" w:sz="0" w:space="0" w:color="auto"/>
          </w:divBdr>
          <w:divsChild>
            <w:div w:id="1685396189">
              <w:marLeft w:val="0"/>
              <w:marRight w:val="0"/>
              <w:marTop w:val="0"/>
              <w:marBottom w:val="0"/>
              <w:divBdr>
                <w:top w:val="none" w:sz="0" w:space="0" w:color="auto"/>
                <w:left w:val="none" w:sz="0" w:space="0" w:color="auto"/>
                <w:bottom w:val="none" w:sz="0" w:space="0" w:color="auto"/>
                <w:right w:val="none" w:sz="0" w:space="0" w:color="auto"/>
              </w:divBdr>
            </w:div>
          </w:divsChild>
        </w:div>
        <w:div w:id="1181747558">
          <w:marLeft w:val="0"/>
          <w:marRight w:val="0"/>
          <w:marTop w:val="0"/>
          <w:marBottom w:val="0"/>
          <w:divBdr>
            <w:top w:val="none" w:sz="0" w:space="0" w:color="auto"/>
            <w:left w:val="none" w:sz="0" w:space="0" w:color="auto"/>
            <w:bottom w:val="none" w:sz="0" w:space="0" w:color="auto"/>
            <w:right w:val="none" w:sz="0" w:space="0" w:color="auto"/>
          </w:divBdr>
          <w:divsChild>
            <w:div w:id="1935438905">
              <w:marLeft w:val="0"/>
              <w:marRight w:val="0"/>
              <w:marTop w:val="0"/>
              <w:marBottom w:val="0"/>
              <w:divBdr>
                <w:top w:val="none" w:sz="0" w:space="0" w:color="auto"/>
                <w:left w:val="none" w:sz="0" w:space="0" w:color="auto"/>
                <w:bottom w:val="none" w:sz="0" w:space="0" w:color="auto"/>
                <w:right w:val="none" w:sz="0" w:space="0" w:color="auto"/>
              </w:divBdr>
            </w:div>
          </w:divsChild>
        </w:div>
        <w:div w:id="900599766">
          <w:marLeft w:val="0"/>
          <w:marRight w:val="0"/>
          <w:marTop w:val="0"/>
          <w:marBottom w:val="0"/>
          <w:divBdr>
            <w:top w:val="none" w:sz="0" w:space="0" w:color="auto"/>
            <w:left w:val="none" w:sz="0" w:space="0" w:color="auto"/>
            <w:bottom w:val="none" w:sz="0" w:space="0" w:color="auto"/>
            <w:right w:val="none" w:sz="0" w:space="0" w:color="auto"/>
          </w:divBdr>
          <w:divsChild>
            <w:div w:id="499808599">
              <w:marLeft w:val="0"/>
              <w:marRight w:val="0"/>
              <w:marTop w:val="0"/>
              <w:marBottom w:val="0"/>
              <w:divBdr>
                <w:top w:val="none" w:sz="0" w:space="0" w:color="auto"/>
                <w:left w:val="none" w:sz="0" w:space="0" w:color="auto"/>
                <w:bottom w:val="none" w:sz="0" w:space="0" w:color="auto"/>
                <w:right w:val="none" w:sz="0" w:space="0" w:color="auto"/>
              </w:divBdr>
            </w:div>
          </w:divsChild>
        </w:div>
        <w:div w:id="947346611">
          <w:marLeft w:val="0"/>
          <w:marRight w:val="0"/>
          <w:marTop w:val="0"/>
          <w:marBottom w:val="0"/>
          <w:divBdr>
            <w:top w:val="none" w:sz="0" w:space="0" w:color="auto"/>
            <w:left w:val="none" w:sz="0" w:space="0" w:color="auto"/>
            <w:bottom w:val="none" w:sz="0" w:space="0" w:color="auto"/>
            <w:right w:val="none" w:sz="0" w:space="0" w:color="auto"/>
          </w:divBdr>
          <w:divsChild>
            <w:div w:id="39133151">
              <w:marLeft w:val="0"/>
              <w:marRight w:val="0"/>
              <w:marTop w:val="0"/>
              <w:marBottom w:val="0"/>
              <w:divBdr>
                <w:top w:val="none" w:sz="0" w:space="0" w:color="auto"/>
                <w:left w:val="none" w:sz="0" w:space="0" w:color="auto"/>
                <w:bottom w:val="none" w:sz="0" w:space="0" w:color="auto"/>
                <w:right w:val="none" w:sz="0" w:space="0" w:color="auto"/>
              </w:divBdr>
            </w:div>
          </w:divsChild>
        </w:div>
        <w:div w:id="1104812361">
          <w:marLeft w:val="0"/>
          <w:marRight w:val="0"/>
          <w:marTop w:val="0"/>
          <w:marBottom w:val="0"/>
          <w:divBdr>
            <w:top w:val="none" w:sz="0" w:space="0" w:color="auto"/>
            <w:left w:val="none" w:sz="0" w:space="0" w:color="auto"/>
            <w:bottom w:val="none" w:sz="0" w:space="0" w:color="auto"/>
            <w:right w:val="none" w:sz="0" w:space="0" w:color="auto"/>
          </w:divBdr>
          <w:divsChild>
            <w:div w:id="1777098960">
              <w:marLeft w:val="0"/>
              <w:marRight w:val="0"/>
              <w:marTop w:val="0"/>
              <w:marBottom w:val="0"/>
              <w:divBdr>
                <w:top w:val="none" w:sz="0" w:space="0" w:color="auto"/>
                <w:left w:val="none" w:sz="0" w:space="0" w:color="auto"/>
                <w:bottom w:val="none" w:sz="0" w:space="0" w:color="auto"/>
                <w:right w:val="none" w:sz="0" w:space="0" w:color="auto"/>
              </w:divBdr>
            </w:div>
          </w:divsChild>
        </w:div>
        <w:div w:id="257370217">
          <w:marLeft w:val="0"/>
          <w:marRight w:val="0"/>
          <w:marTop w:val="0"/>
          <w:marBottom w:val="0"/>
          <w:divBdr>
            <w:top w:val="none" w:sz="0" w:space="0" w:color="auto"/>
            <w:left w:val="none" w:sz="0" w:space="0" w:color="auto"/>
            <w:bottom w:val="none" w:sz="0" w:space="0" w:color="auto"/>
            <w:right w:val="none" w:sz="0" w:space="0" w:color="auto"/>
          </w:divBdr>
          <w:divsChild>
            <w:div w:id="106433574">
              <w:marLeft w:val="0"/>
              <w:marRight w:val="0"/>
              <w:marTop w:val="0"/>
              <w:marBottom w:val="0"/>
              <w:divBdr>
                <w:top w:val="none" w:sz="0" w:space="0" w:color="auto"/>
                <w:left w:val="none" w:sz="0" w:space="0" w:color="auto"/>
                <w:bottom w:val="none" w:sz="0" w:space="0" w:color="auto"/>
                <w:right w:val="none" w:sz="0" w:space="0" w:color="auto"/>
              </w:divBdr>
            </w:div>
          </w:divsChild>
        </w:div>
        <w:div w:id="354695156">
          <w:marLeft w:val="0"/>
          <w:marRight w:val="0"/>
          <w:marTop w:val="0"/>
          <w:marBottom w:val="0"/>
          <w:divBdr>
            <w:top w:val="none" w:sz="0" w:space="0" w:color="auto"/>
            <w:left w:val="none" w:sz="0" w:space="0" w:color="auto"/>
            <w:bottom w:val="none" w:sz="0" w:space="0" w:color="auto"/>
            <w:right w:val="none" w:sz="0" w:space="0" w:color="auto"/>
          </w:divBdr>
          <w:divsChild>
            <w:div w:id="1635986696">
              <w:marLeft w:val="0"/>
              <w:marRight w:val="0"/>
              <w:marTop w:val="0"/>
              <w:marBottom w:val="0"/>
              <w:divBdr>
                <w:top w:val="none" w:sz="0" w:space="0" w:color="auto"/>
                <w:left w:val="none" w:sz="0" w:space="0" w:color="auto"/>
                <w:bottom w:val="none" w:sz="0" w:space="0" w:color="auto"/>
                <w:right w:val="none" w:sz="0" w:space="0" w:color="auto"/>
              </w:divBdr>
            </w:div>
          </w:divsChild>
        </w:div>
        <w:div w:id="348608156">
          <w:marLeft w:val="0"/>
          <w:marRight w:val="0"/>
          <w:marTop w:val="0"/>
          <w:marBottom w:val="0"/>
          <w:divBdr>
            <w:top w:val="none" w:sz="0" w:space="0" w:color="auto"/>
            <w:left w:val="none" w:sz="0" w:space="0" w:color="auto"/>
            <w:bottom w:val="none" w:sz="0" w:space="0" w:color="auto"/>
            <w:right w:val="none" w:sz="0" w:space="0" w:color="auto"/>
          </w:divBdr>
          <w:divsChild>
            <w:div w:id="874736021">
              <w:marLeft w:val="0"/>
              <w:marRight w:val="0"/>
              <w:marTop w:val="0"/>
              <w:marBottom w:val="0"/>
              <w:divBdr>
                <w:top w:val="none" w:sz="0" w:space="0" w:color="auto"/>
                <w:left w:val="none" w:sz="0" w:space="0" w:color="auto"/>
                <w:bottom w:val="none" w:sz="0" w:space="0" w:color="auto"/>
                <w:right w:val="none" w:sz="0" w:space="0" w:color="auto"/>
              </w:divBdr>
            </w:div>
          </w:divsChild>
        </w:div>
        <w:div w:id="507135215">
          <w:marLeft w:val="0"/>
          <w:marRight w:val="0"/>
          <w:marTop w:val="0"/>
          <w:marBottom w:val="0"/>
          <w:divBdr>
            <w:top w:val="none" w:sz="0" w:space="0" w:color="auto"/>
            <w:left w:val="none" w:sz="0" w:space="0" w:color="auto"/>
            <w:bottom w:val="none" w:sz="0" w:space="0" w:color="auto"/>
            <w:right w:val="none" w:sz="0" w:space="0" w:color="auto"/>
          </w:divBdr>
          <w:divsChild>
            <w:div w:id="877661889">
              <w:marLeft w:val="0"/>
              <w:marRight w:val="0"/>
              <w:marTop w:val="0"/>
              <w:marBottom w:val="0"/>
              <w:divBdr>
                <w:top w:val="none" w:sz="0" w:space="0" w:color="auto"/>
                <w:left w:val="none" w:sz="0" w:space="0" w:color="auto"/>
                <w:bottom w:val="none" w:sz="0" w:space="0" w:color="auto"/>
                <w:right w:val="none" w:sz="0" w:space="0" w:color="auto"/>
              </w:divBdr>
            </w:div>
          </w:divsChild>
        </w:div>
        <w:div w:id="1026367417">
          <w:marLeft w:val="0"/>
          <w:marRight w:val="0"/>
          <w:marTop w:val="0"/>
          <w:marBottom w:val="0"/>
          <w:divBdr>
            <w:top w:val="none" w:sz="0" w:space="0" w:color="auto"/>
            <w:left w:val="none" w:sz="0" w:space="0" w:color="auto"/>
            <w:bottom w:val="none" w:sz="0" w:space="0" w:color="auto"/>
            <w:right w:val="none" w:sz="0" w:space="0" w:color="auto"/>
          </w:divBdr>
          <w:divsChild>
            <w:div w:id="403336555">
              <w:marLeft w:val="0"/>
              <w:marRight w:val="0"/>
              <w:marTop w:val="0"/>
              <w:marBottom w:val="0"/>
              <w:divBdr>
                <w:top w:val="none" w:sz="0" w:space="0" w:color="auto"/>
                <w:left w:val="none" w:sz="0" w:space="0" w:color="auto"/>
                <w:bottom w:val="none" w:sz="0" w:space="0" w:color="auto"/>
                <w:right w:val="none" w:sz="0" w:space="0" w:color="auto"/>
              </w:divBdr>
            </w:div>
          </w:divsChild>
        </w:div>
        <w:div w:id="1698892667">
          <w:marLeft w:val="0"/>
          <w:marRight w:val="0"/>
          <w:marTop w:val="0"/>
          <w:marBottom w:val="0"/>
          <w:divBdr>
            <w:top w:val="none" w:sz="0" w:space="0" w:color="auto"/>
            <w:left w:val="none" w:sz="0" w:space="0" w:color="auto"/>
            <w:bottom w:val="none" w:sz="0" w:space="0" w:color="auto"/>
            <w:right w:val="none" w:sz="0" w:space="0" w:color="auto"/>
          </w:divBdr>
          <w:divsChild>
            <w:div w:id="457188173">
              <w:marLeft w:val="0"/>
              <w:marRight w:val="0"/>
              <w:marTop w:val="0"/>
              <w:marBottom w:val="0"/>
              <w:divBdr>
                <w:top w:val="none" w:sz="0" w:space="0" w:color="auto"/>
                <w:left w:val="none" w:sz="0" w:space="0" w:color="auto"/>
                <w:bottom w:val="none" w:sz="0" w:space="0" w:color="auto"/>
                <w:right w:val="none" w:sz="0" w:space="0" w:color="auto"/>
              </w:divBdr>
            </w:div>
          </w:divsChild>
        </w:div>
        <w:div w:id="115410348">
          <w:marLeft w:val="0"/>
          <w:marRight w:val="0"/>
          <w:marTop w:val="0"/>
          <w:marBottom w:val="0"/>
          <w:divBdr>
            <w:top w:val="none" w:sz="0" w:space="0" w:color="auto"/>
            <w:left w:val="none" w:sz="0" w:space="0" w:color="auto"/>
            <w:bottom w:val="none" w:sz="0" w:space="0" w:color="auto"/>
            <w:right w:val="none" w:sz="0" w:space="0" w:color="auto"/>
          </w:divBdr>
          <w:divsChild>
            <w:div w:id="1727947933">
              <w:marLeft w:val="0"/>
              <w:marRight w:val="0"/>
              <w:marTop w:val="0"/>
              <w:marBottom w:val="0"/>
              <w:divBdr>
                <w:top w:val="none" w:sz="0" w:space="0" w:color="auto"/>
                <w:left w:val="none" w:sz="0" w:space="0" w:color="auto"/>
                <w:bottom w:val="none" w:sz="0" w:space="0" w:color="auto"/>
                <w:right w:val="none" w:sz="0" w:space="0" w:color="auto"/>
              </w:divBdr>
            </w:div>
          </w:divsChild>
        </w:div>
        <w:div w:id="386491123">
          <w:marLeft w:val="0"/>
          <w:marRight w:val="0"/>
          <w:marTop w:val="0"/>
          <w:marBottom w:val="0"/>
          <w:divBdr>
            <w:top w:val="none" w:sz="0" w:space="0" w:color="auto"/>
            <w:left w:val="none" w:sz="0" w:space="0" w:color="auto"/>
            <w:bottom w:val="none" w:sz="0" w:space="0" w:color="auto"/>
            <w:right w:val="none" w:sz="0" w:space="0" w:color="auto"/>
          </w:divBdr>
          <w:divsChild>
            <w:div w:id="663975962">
              <w:marLeft w:val="0"/>
              <w:marRight w:val="0"/>
              <w:marTop w:val="0"/>
              <w:marBottom w:val="0"/>
              <w:divBdr>
                <w:top w:val="none" w:sz="0" w:space="0" w:color="auto"/>
                <w:left w:val="none" w:sz="0" w:space="0" w:color="auto"/>
                <w:bottom w:val="none" w:sz="0" w:space="0" w:color="auto"/>
                <w:right w:val="none" w:sz="0" w:space="0" w:color="auto"/>
              </w:divBdr>
            </w:div>
          </w:divsChild>
        </w:div>
        <w:div w:id="985352276">
          <w:marLeft w:val="0"/>
          <w:marRight w:val="0"/>
          <w:marTop w:val="0"/>
          <w:marBottom w:val="0"/>
          <w:divBdr>
            <w:top w:val="none" w:sz="0" w:space="0" w:color="auto"/>
            <w:left w:val="none" w:sz="0" w:space="0" w:color="auto"/>
            <w:bottom w:val="none" w:sz="0" w:space="0" w:color="auto"/>
            <w:right w:val="none" w:sz="0" w:space="0" w:color="auto"/>
          </w:divBdr>
          <w:divsChild>
            <w:div w:id="607280596">
              <w:marLeft w:val="0"/>
              <w:marRight w:val="0"/>
              <w:marTop w:val="0"/>
              <w:marBottom w:val="0"/>
              <w:divBdr>
                <w:top w:val="none" w:sz="0" w:space="0" w:color="auto"/>
                <w:left w:val="none" w:sz="0" w:space="0" w:color="auto"/>
                <w:bottom w:val="none" w:sz="0" w:space="0" w:color="auto"/>
                <w:right w:val="none" w:sz="0" w:space="0" w:color="auto"/>
              </w:divBdr>
            </w:div>
          </w:divsChild>
        </w:div>
        <w:div w:id="546721559">
          <w:marLeft w:val="0"/>
          <w:marRight w:val="0"/>
          <w:marTop w:val="0"/>
          <w:marBottom w:val="0"/>
          <w:divBdr>
            <w:top w:val="none" w:sz="0" w:space="0" w:color="auto"/>
            <w:left w:val="none" w:sz="0" w:space="0" w:color="auto"/>
            <w:bottom w:val="none" w:sz="0" w:space="0" w:color="auto"/>
            <w:right w:val="none" w:sz="0" w:space="0" w:color="auto"/>
          </w:divBdr>
          <w:divsChild>
            <w:div w:id="1552035350">
              <w:marLeft w:val="0"/>
              <w:marRight w:val="0"/>
              <w:marTop w:val="0"/>
              <w:marBottom w:val="0"/>
              <w:divBdr>
                <w:top w:val="none" w:sz="0" w:space="0" w:color="auto"/>
                <w:left w:val="none" w:sz="0" w:space="0" w:color="auto"/>
                <w:bottom w:val="none" w:sz="0" w:space="0" w:color="auto"/>
                <w:right w:val="none" w:sz="0" w:space="0" w:color="auto"/>
              </w:divBdr>
            </w:div>
          </w:divsChild>
        </w:div>
        <w:div w:id="1722361882">
          <w:marLeft w:val="0"/>
          <w:marRight w:val="0"/>
          <w:marTop w:val="0"/>
          <w:marBottom w:val="0"/>
          <w:divBdr>
            <w:top w:val="none" w:sz="0" w:space="0" w:color="auto"/>
            <w:left w:val="none" w:sz="0" w:space="0" w:color="auto"/>
            <w:bottom w:val="none" w:sz="0" w:space="0" w:color="auto"/>
            <w:right w:val="none" w:sz="0" w:space="0" w:color="auto"/>
          </w:divBdr>
          <w:divsChild>
            <w:div w:id="990908476">
              <w:marLeft w:val="0"/>
              <w:marRight w:val="0"/>
              <w:marTop w:val="0"/>
              <w:marBottom w:val="0"/>
              <w:divBdr>
                <w:top w:val="none" w:sz="0" w:space="0" w:color="auto"/>
                <w:left w:val="none" w:sz="0" w:space="0" w:color="auto"/>
                <w:bottom w:val="none" w:sz="0" w:space="0" w:color="auto"/>
                <w:right w:val="none" w:sz="0" w:space="0" w:color="auto"/>
              </w:divBdr>
            </w:div>
          </w:divsChild>
        </w:div>
        <w:div w:id="240869241">
          <w:marLeft w:val="0"/>
          <w:marRight w:val="0"/>
          <w:marTop w:val="0"/>
          <w:marBottom w:val="0"/>
          <w:divBdr>
            <w:top w:val="none" w:sz="0" w:space="0" w:color="auto"/>
            <w:left w:val="none" w:sz="0" w:space="0" w:color="auto"/>
            <w:bottom w:val="none" w:sz="0" w:space="0" w:color="auto"/>
            <w:right w:val="none" w:sz="0" w:space="0" w:color="auto"/>
          </w:divBdr>
          <w:divsChild>
            <w:div w:id="2020422480">
              <w:marLeft w:val="0"/>
              <w:marRight w:val="0"/>
              <w:marTop w:val="0"/>
              <w:marBottom w:val="0"/>
              <w:divBdr>
                <w:top w:val="none" w:sz="0" w:space="0" w:color="auto"/>
                <w:left w:val="none" w:sz="0" w:space="0" w:color="auto"/>
                <w:bottom w:val="none" w:sz="0" w:space="0" w:color="auto"/>
                <w:right w:val="none" w:sz="0" w:space="0" w:color="auto"/>
              </w:divBdr>
            </w:div>
          </w:divsChild>
        </w:div>
        <w:div w:id="2039811568">
          <w:marLeft w:val="0"/>
          <w:marRight w:val="0"/>
          <w:marTop w:val="0"/>
          <w:marBottom w:val="0"/>
          <w:divBdr>
            <w:top w:val="none" w:sz="0" w:space="0" w:color="auto"/>
            <w:left w:val="none" w:sz="0" w:space="0" w:color="auto"/>
            <w:bottom w:val="none" w:sz="0" w:space="0" w:color="auto"/>
            <w:right w:val="none" w:sz="0" w:space="0" w:color="auto"/>
          </w:divBdr>
          <w:divsChild>
            <w:div w:id="1312908642">
              <w:marLeft w:val="0"/>
              <w:marRight w:val="0"/>
              <w:marTop w:val="0"/>
              <w:marBottom w:val="0"/>
              <w:divBdr>
                <w:top w:val="none" w:sz="0" w:space="0" w:color="auto"/>
                <w:left w:val="none" w:sz="0" w:space="0" w:color="auto"/>
                <w:bottom w:val="none" w:sz="0" w:space="0" w:color="auto"/>
                <w:right w:val="none" w:sz="0" w:space="0" w:color="auto"/>
              </w:divBdr>
            </w:div>
          </w:divsChild>
        </w:div>
        <w:div w:id="1148208218">
          <w:marLeft w:val="0"/>
          <w:marRight w:val="0"/>
          <w:marTop w:val="0"/>
          <w:marBottom w:val="0"/>
          <w:divBdr>
            <w:top w:val="none" w:sz="0" w:space="0" w:color="auto"/>
            <w:left w:val="none" w:sz="0" w:space="0" w:color="auto"/>
            <w:bottom w:val="none" w:sz="0" w:space="0" w:color="auto"/>
            <w:right w:val="none" w:sz="0" w:space="0" w:color="auto"/>
          </w:divBdr>
          <w:divsChild>
            <w:div w:id="1108890748">
              <w:marLeft w:val="0"/>
              <w:marRight w:val="0"/>
              <w:marTop w:val="0"/>
              <w:marBottom w:val="0"/>
              <w:divBdr>
                <w:top w:val="none" w:sz="0" w:space="0" w:color="auto"/>
                <w:left w:val="none" w:sz="0" w:space="0" w:color="auto"/>
                <w:bottom w:val="none" w:sz="0" w:space="0" w:color="auto"/>
                <w:right w:val="none" w:sz="0" w:space="0" w:color="auto"/>
              </w:divBdr>
            </w:div>
          </w:divsChild>
        </w:div>
        <w:div w:id="2077049256">
          <w:marLeft w:val="0"/>
          <w:marRight w:val="0"/>
          <w:marTop w:val="0"/>
          <w:marBottom w:val="0"/>
          <w:divBdr>
            <w:top w:val="none" w:sz="0" w:space="0" w:color="auto"/>
            <w:left w:val="none" w:sz="0" w:space="0" w:color="auto"/>
            <w:bottom w:val="none" w:sz="0" w:space="0" w:color="auto"/>
            <w:right w:val="none" w:sz="0" w:space="0" w:color="auto"/>
          </w:divBdr>
          <w:divsChild>
            <w:div w:id="1603611604">
              <w:marLeft w:val="0"/>
              <w:marRight w:val="0"/>
              <w:marTop w:val="0"/>
              <w:marBottom w:val="0"/>
              <w:divBdr>
                <w:top w:val="none" w:sz="0" w:space="0" w:color="auto"/>
                <w:left w:val="none" w:sz="0" w:space="0" w:color="auto"/>
                <w:bottom w:val="none" w:sz="0" w:space="0" w:color="auto"/>
                <w:right w:val="none" w:sz="0" w:space="0" w:color="auto"/>
              </w:divBdr>
            </w:div>
          </w:divsChild>
        </w:div>
        <w:div w:id="864101447">
          <w:marLeft w:val="0"/>
          <w:marRight w:val="0"/>
          <w:marTop w:val="0"/>
          <w:marBottom w:val="0"/>
          <w:divBdr>
            <w:top w:val="none" w:sz="0" w:space="0" w:color="auto"/>
            <w:left w:val="none" w:sz="0" w:space="0" w:color="auto"/>
            <w:bottom w:val="none" w:sz="0" w:space="0" w:color="auto"/>
            <w:right w:val="none" w:sz="0" w:space="0" w:color="auto"/>
          </w:divBdr>
          <w:divsChild>
            <w:div w:id="1666587855">
              <w:marLeft w:val="0"/>
              <w:marRight w:val="0"/>
              <w:marTop w:val="0"/>
              <w:marBottom w:val="0"/>
              <w:divBdr>
                <w:top w:val="none" w:sz="0" w:space="0" w:color="auto"/>
                <w:left w:val="none" w:sz="0" w:space="0" w:color="auto"/>
                <w:bottom w:val="none" w:sz="0" w:space="0" w:color="auto"/>
                <w:right w:val="none" w:sz="0" w:space="0" w:color="auto"/>
              </w:divBdr>
            </w:div>
          </w:divsChild>
        </w:div>
        <w:div w:id="186413504">
          <w:marLeft w:val="0"/>
          <w:marRight w:val="0"/>
          <w:marTop w:val="0"/>
          <w:marBottom w:val="0"/>
          <w:divBdr>
            <w:top w:val="none" w:sz="0" w:space="0" w:color="auto"/>
            <w:left w:val="none" w:sz="0" w:space="0" w:color="auto"/>
            <w:bottom w:val="none" w:sz="0" w:space="0" w:color="auto"/>
            <w:right w:val="none" w:sz="0" w:space="0" w:color="auto"/>
          </w:divBdr>
          <w:divsChild>
            <w:div w:id="1069573354">
              <w:marLeft w:val="0"/>
              <w:marRight w:val="0"/>
              <w:marTop w:val="0"/>
              <w:marBottom w:val="0"/>
              <w:divBdr>
                <w:top w:val="none" w:sz="0" w:space="0" w:color="auto"/>
                <w:left w:val="none" w:sz="0" w:space="0" w:color="auto"/>
                <w:bottom w:val="none" w:sz="0" w:space="0" w:color="auto"/>
                <w:right w:val="none" w:sz="0" w:space="0" w:color="auto"/>
              </w:divBdr>
            </w:div>
          </w:divsChild>
        </w:div>
        <w:div w:id="1888033090">
          <w:marLeft w:val="0"/>
          <w:marRight w:val="0"/>
          <w:marTop w:val="0"/>
          <w:marBottom w:val="0"/>
          <w:divBdr>
            <w:top w:val="none" w:sz="0" w:space="0" w:color="auto"/>
            <w:left w:val="none" w:sz="0" w:space="0" w:color="auto"/>
            <w:bottom w:val="none" w:sz="0" w:space="0" w:color="auto"/>
            <w:right w:val="none" w:sz="0" w:space="0" w:color="auto"/>
          </w:divBdr>
          <w:divsChild>
            <w:div w:id="2056850315">
              <w:marLeft w:val="0"/>
              <w:marRight w:val="0"/>
              <w:marTop w:val="0"/>
              <w:marBottom w:val="0"/>
              <w:divBdr>
                <w:top w:val="none" w:sz="0" w:space="0" w:color="auto"/>
                <w:left w:val="none" w:sz="0" w:space="0" w:color="auto"/>
                <w:bottom w:val="none" w:sz="0" w:space="0" w:color="auto"/>
                <w:right w:val="none" w:sz="0" w:space="0" w:color="auto"/>
              </w:divBdr>
            </w:div>
          </w:divsChild>
        </w:div>
        <w:div w:id="1918435793">
          <w:marLeft w:val="0"/>
          <w:marRight w:val="0"/>
          <w:marTop w:val="0"/>
          <w:marBottom w:val="0"/>
          <w:divBdr>
            <w:top w:val="none" w:sz="0" w:space="0" w:color="auto"/>
            <w:left w:val="none" w:sz="0" w:space="0" w:color="auto"/>
            <w:bottom w:val="none" w:sz="0" w:space="0" w:color="auto"/>
            <w:right w:val="none" w:sz="0" w:space="0" w:color="auto"/>
          </w:divBdr>
          <w:divsChild>
            <w:div w:id="279529406">
              <w:marLeft w:val="0"/>
              <w:marRight w:val="0"/>
              <w:marTop w:val="0"/>
              <w:marBottom w:val="0"/>
              <w:divBdr>
                <w:top w:val="none" w:sz="0" w:space="0" w:color="auto"/>
                <w:left w:val="none" w:sz="0" w:space="0" w:color="auto"/>
                <w:bottom w:val="none" w:sz="0" w:space="0" w:color="auto"/>
                <w:right w:val="none" w:sz="0" w:space="0" w:color="auto"/>
              </w:divBdr>
            </w:div>
          </w:divsChild>
        </w:div>
        <w:div w:id="683288474">
          <w:marLeft w:val="0"/>
          <w:marRight w:val="0"/>
          <w:marTop w:val="0"/>
          <w:marBottom w:val="0"/>
          <w:divBdr>
            <w:top w:val="none" w:sz="0" w:space="0" w:color="auto"/>
            <w:left w:val="none" w:sz="0" w:space="0" w:color="auto"/>
            <w:bottom w:val="none" w:sz="0" w:space="0" w:color="auto"/>
            <w:right w:val="none" w:sz="0" w:space="0" w:color="auto"/>
          </w:divBdr>
          <w:divsChild>
            <w:div w:id="644435027">
              <w:marLeft w:val="0"/>
              <w:marRight w:val="0"/>
              <w:marTop w:val="0"/>
              <w:marBottom w:val="0"/>
              <w:divBdr>
                <w:top w:val="none" w:sz="0" w:space="0" w:color="auto"/>
                <w:left w:val="none" w:sz="0" w:space="0" w:color="auto"/>
                <w:bottom w:val="none" w:sz="0" w:space="0" w:color="auto"/>
                <w:right w:val="none" w:sz="0" w:space="0" w:color="auto"/>
              </w:divBdr>
            </w:div>
          </w:divsChild>
        </w:div>
        <w:div w:id="1462462095">
          <w:marLeft w:val="0"/>
          <w:marRight w:val="0"/>
          <w:marTop w:val="0"/>
          <w:marBottom w:val="0"/>
          <w:divBdr>
            <w:top w:val="none" w:sz="0" w:space="0" w:color="auto"/>
            <w:left w:val="none" w:sz="0" w:space="0" w:color="auto"/>
            <w:bottom w:val="none" w:sz="0" w:space="0" w:color="auto"/>
            <w:right w:val="none" w:sz="0" w:space="0" w:color="auto"/>
          </w:divBdr>
          <w:divsChild>
            <w:div w:id="1629504038">
              <w:marLeft w:val="0"/>
              <w:marRight w:val="0"/>
              <w:marTop w:val="0"/>
              <w:marBottom w:val="0"/>
              <w:divBdr>
                <w:top w:val="none" w:sz="0" w:space="0" w:color="auto"/>
                <w:left w:val="none" w:sz="0" w:space="0" w:color="auto"/>
                <w:bottom w:val="none" w:sz="0" w:space="0" w:color="auto"/>
                <w:right w:val="none" w:sz="0" w:space="0" w:color="auto"/>
              </w:divBdr>
            </w:div>
          </w:divsChild>
        </w:div>
        <w:div w:id="513422570">
          <w:marLeft w:val="0"/>
          <w:marRight w:val="0"/>
          <w:marTop w:val="0"/>
          <w:marBottom w:val="0"/>
          <w:divBdr>
            <w:top w:val="none" w:sz="0" w:space="0" w:color="auto"/>
            <w:left w:val="none" w:sz="0" w:space="0" w:color="auto"/>
            <w:bottom w:val="none" w:sz="0" w:space="0" w:color="auto"/>
            <w:right w:val="none" w:sz="0" w:space="0" w:color="auto"/>
          </w:divBdr>
          <w:divsChild>
            <w:div w:id="322859595">
              <w:marLeft w:val="0"/>
              <w:marRight w:val="0"/>
              <w:marTop w:val="0"/>
              <w:marBottom w:val="0"/>
              <w:divBdr>
                <w:top w:val="none" w:sz="0" w:space="0" w:color="auto"/>
                <w:left w:val="none" w:sz="0" w:space="0" w:color="auto"/>
                <w:bottom w:val="none" w:sz="0" w:space="0" w:color="auto"/>
                <w:right w:val="none" w:sz="0" w:space="0" w:color="auto"/>
              </w:divBdr>
            </w:div>
            <w:div w:id="1078986683">
              <w:marLeft w:val="0"/>
              <w:marRight w:val="0"/>
              <w:marTop w:val="0"/>
              <w:marBottom w:val="0"/>
              <w:divBdr>
                <w:top w:val="none" w:sz="0" w:space="0" w:color="auto"/>
                <w:left w:val="none" w:sz="0" w:space="0" w:color="auto"/>
                <w:bottom w:val="none" w:sz="0" w:space="0" w:color="auto"/>
                <w:right w:val="none" w:sz="0" w:space="0" w:color="auto"/>
              </w:divBdr>
            </w:div>
          </w:divsChild>
        </w:div>
        <w:div w:id="162163166">
          <w:marLeft w:val="0"/>
          <w:marRight w:val="0"/>
          <w:marTop w:val="0"/>
          <w:marBottom w:val="0"/>
          <w:divBdr>
            <w:top w:val="none" w:sz="0" w:space="0" w:color="auto"/>
            <w:left w:val="none" w:sz="0" w:space="0" w:color="auto"/>
            <w:bottom w:val="none" w:sz="0" w:space="0" w:color="auto"/>
            <w:right w:val="none" w:sz="0" w:space="0" w:color="auto"/>
          </w:divBdr>
          <w:divsChild>
            <w:div w:id="2134862058">
              <w:marLeft w:val="0"/>
              <w:marRight w:val="0"/>
              <w:marTop w:val="0"/>
              <w:marBottom w:val="0"/>
              <w:divBdr>
                <w:top w:val="none" w:sz="0" w:space="0" w:color="auto"/>
                <w:left w:val="none" w:sz="0" w:space="0" w:color="auto"/>
                <w:bottom w:val="none" w:sz="0" w:space="0" w:color="auto"/>
                <w:right w:val="none" w:sz="0" w:space="0" w:color="auto"/>
              </w:divBdr>
            </w:div>
          </w:divsChild>
        </w:div>
        <w:div w:id="1085567244">
          <w:marLeft w:val="0"/>
          <w:marRight w:val="0"/>
          <w:marTop w:val="0"/>
          <w:marBottom w:val="0"/>
          <w:divBdr>
            <w:top w:val="none" w:sz="0" w:space="0" w:color="auto"/>
            <w:left w:val="none" w:sz="0" w:space="0" w:color="auto"/>
            <w:bottom w:val="none" w:sz="0" w:space="0" w:color="auto"/>
            <w:right w:val="none" w:sz="0" w:space="0" w:color="auto"/>
          </w:divBdr>
          <w:divsChild>
            <w:div w:id="21129352">
              <w:marLeft w:val="0"/>
              <w:marRight w:val="0"/>
              <w:marTop w:val="0"/>
              <w:marBottom w:val="0"/>
              <w:divBdr>
                <w:top w:val="none" w:sz="0" w:space="0" w:color="auto"/>
                <w:left w:val="none" w:sz="0" w:space="0" w:color="auto"/>
                <w:bottom w:val="none" w:sz="0" w:space="0" w:color="auto"/>
                <w:right w:val="none" w:sz="0" w:space="0" w:color="auto"/>
              </w:divBdr>
            </w:div>
          </w:divsChild>
        </w:div>
        <w:div w:id="963658114">
          <w:marLeft w:val="0"/>
          <w:marRight w:val="0"/>
          <w:marTop w:val="0"/>
          <w:marBottom w:val="0"/>
          <w:divBdr>
            <w:top w:val="none" w:sz="0" w:space="0" w:color="auto"/>
            <w:left w:val="none" w:sz="0" w:space="0" w:color="auto"/>
            <w:bottom w:val="none" w:sz="0" w:space="0" w:color="auto"/>
            <w:right w:val="none" w:sz="0" w:space="0" w:color="auto"/>
          </w:divBdr>
          <w:divsChild>
            <w:div w:id="1986546341">
              <w:marLeft w:val="0"/>
              <w:marRight w:val="0"/>
              <w:marTop w:val="0"/>
              <w:marBottom w:val="0"/>
              <w:divBdr>
                <w:top w:val="none" w:sz="0" w:space="0" w:color="auto"/>
                <w:left w:val="none" w:sz="0" w:space="0" w:color="auto"/>
                <w:bottom w:val="none" w:sz="0" w:space="0" w:color="auto"/>
                <w:right w:val="none" w:sz="0" w:space="0" w:color="auto"/>
              </w:divBdr>
            </w:div>
          </w:divsChild>
        </w:div>
        <w:div w:id="895042993">
          <w:marLeft w:val="0"/>
          <w:marRight w:val="0"/>
          <w:marTop w:val="0"/>
          <w:marBottom w:val="0"/>
          <w:divBdr>
            <w:top w:val="none" w:sz="0" w:space="0" w:color="auto"/>
            <w:left w:val="none" w:sz="0" w:space="0" w:color="auto"/>
            <w:bottom w:val="none" w:sz="0" w:space="0" w:color="auto"/>
            <w:right w:val="none" w:sz="0" w:space="0" w:color="auto"/>
          </w:divBdr>
          <w:divsChild>
            <w:div w:id="735128827">
              <w:marLeft w:val="0"/>
              <w:marRight w:val="0"/>
              <w:marTop w:val="0"/>
              <w:marBottom w:val="0"/>
              <w:divBdr>
                <w:top w:val="none" w:sz="0" w:space="0" w:color="auto"/>
                <w:left w:val="none" w:sz="0" w:space="0" w:color="auto"/>
                <w:bottom w:val="none" w:sz="0" w:space="0" w:color="auto"/>
                <w:right w:val="none" w:sz="0" w:space="0" w:color="auto"/>
              </w:divBdr>
            </w:div>
          </w:divsChild>
        </w:div>
        <w:div w:id="1987736398">
          <w:marLeft w:val="0"/>
          <w:marRight w:val="0"/>
          <w:marTop w:val="0"/>
          <w:marBottom w:val="0"/>
          <w:divBdr>
            <w:top w:val="none" w:sz="0" w:space="0" w:color="auto"/>
            <w:left w:val="none" w:sz="0" w:space="0" w:color="auto"/>
            <w:bottom w:val="none" w:sz="0" w:space="0" w:color="auto"/>
            <w:right w:val="none" w:sz="0" w:space="0" w:color="auto"/>
          </w:divBdr>
          <w:divsChild>
            <w:div w:id="738867774">
              <w:marLeft w:val="0"/>
              <w:marRight w:val="0"/>
              <w:marTop w:val="0"/>
              <w:marBottom w:val="0"/>
              <w:divBdr>
                <w:top w:val="none" w:sz="0" w:space="0" w:color="auto"/>
                <w:left w:val="none" w:sz="0" w:space="0" w:color="auto"/>
                <w:bottom w:val="none" w:sz="0" w:space="0" w:color="auto"/>
                <w:right w:val="none" w:sz="0" w:space="0" w:color="auto"/>
              </w:divBdr>
            </w:div>
          </w:divsChild>
        </w:div>
        <w:div w:id="378474078">
          <w:marLeft w:val="0"/>
          <w:marRight w:val="0"/>
          <w:marTop w:val="0"/>
          <w:marBottom w:val="0"/>
          <w:divBdr>
            <w:top w:val="none" w:sz="0" w:space="0" w:color="auto"/>
            <w:left w:val="none" w:sz="0" w:space="0" w:color="auto"/>
            <w:bottom w:val="none" w:sz="0" w:space="0" w:color="auto"/>
            <w:right w:val="none" w:sz="0" w:space="0" w:color="auto"/>
          </w:divBdr>
          <w:divsChild>
            <w:div w:id="868953579">
              <w:marLeft w:val="0"/>
              <w:marRight w:val="0"/>
              <w:marTop w:val="0"/>
              <w:marBottom w:val="0"/>
              <w:divBdr>
                <w:top w:val="none" w:sz="0" w:space="0" w:color="auto"/>
                <w:left w:val="none" w:sz="0" w:space="0" w:color="auto"/>
                <w:bottom w:val="none" w:sz="0" w:space="0" w:color="auto"/>
                <w:right w:val="none" w:sz="0" w:space="0" w:color="auto"/>
              </w:divBdr>
            </w:div>
          </w:divsChild>
        </w:div>
        <w:div w:id="1300920020">
          <w:marLeft w:val="0"/>
          <w:marRight w:val="0"/>
          <w:marTop w:val="0"/>
          <w:marBottom w:val="0"/>
          <w:divBdr>
            <w:top w:val="none" w:sz="0" w:space="0" w:color="auto"/>
            <w:left w:val="none" w:sz="0" w:space="0" w:color="auto"/>
            <w:bottom w:val="none" w:sz="0" w:space="0" w:color="auto"/>
            <w:right w:val="none" w:sz="0" w:space="0" w:color="auto"/>
          </w:divBdr>
          <w:divsChild>
            <w:div w:id="1160653986">
              <w:marLeft w:val="0"/>
              <w:marRight w:val="0"/>
              <w:marTop w:val="0"/>
              <w:marBottom w:val="0"/>
              <w:divBdr>
                <w:top w:val="none" w:sz="0" w:space="0" w:color="auto"/>
                <w:left w:val="none" w:sz="0" w:space="0" w:color="auto"/>
                <w:bottom w:val="none" w:sz="0" w:space="0" w:color="auto"/>
                <w:right w:val="none" w:sz="0" w:space="0" w:color="auto"/>
              </w:divBdr>
            </w:div>
          </w:divsChild>
        </w:div>
        <w:div w:id="1429765955">
          <w:marLeft w:val="0"/>
          <w:marRight w:val="0"/>
          <w:marTop w:val="0"/>
          <w:marBottom w:val="0"/>
          <w:divBdr>
            <w:top w:val="none" w:sz="0" w:space="0" w:color="auto"/>
            <w:left w:val="none" w:sz="0" w:space="0" w:color="auto"/>
            <w:bottom w:val="none" w:sz="0" w:space="0" w:color="auto"/>
            <w:right w:val="none" w:sz="0" w:space="0" w:color="auto"/>
          </w:divBdr>
          <w:divsChild>
            <w:div w:id="1082293549">
              <w:marLeft w:val="0"/>
              <w:marRight w:val="0"/>
              <w:marTop w:val="0"/>
              <w:marBottom w:val="0"/>
              <w:divBdr>
                <w:top w:val="none" w:sz="0" w:space="0" w:color="auto"/>
                <w:left w:val="none" w:sz="0" w:space="0" w:color="auto"/>
                <w:bottom w:val="none" w:sz="0" w:space="0" w:color="auto"/>
                <w:right w:val="none" w:sz="0" w:space="0" w:color="auto"/>
              </w:divBdr>
            </w:div>
          </w:divsChild>
        </w:div>
        <w:div w:id="739640631">
          <w:marLeft w:val="0"/>
          <w:marRight w:val="0"/>
          <w:marTop w:val="0"/>
          <w:marBottom w:val="0"/>
          <w:divBdr>
            <w:top w:val="none" w:sz="0" w:space="0" w:color="auto"/>
            <w:left w:val="none" w:sz="0" w:space="0" w:color="auto"/>
            <w:bottom w:val="none" w:sz="0" w:space="0" w:color="auto"/>
            <w:right w:val="none" w:sz="0" w:space="0" w:color="auto"/>
          </w:divBdr>
          <w:divsChild>
            <w:div w:id="1539003282">
              <w:marLeft w:val="0"/>
              <w:marRight w:val="0"/>
              <w:marTop w:val="0"/>
              <w:marBottom w:val="0"/>
              <w:divBdr>
                <w:top w:val="none" w:sz="0" w:space="0" w:color="auto"/>
                <w:left w:val="none" w:sz="0" w:space="0" w:color="auto"/>
                <w:bottom w:val="none" w:sz="0" w:space="0" w:color="auto"/>
                <w:right w:val="none" w:sz="0" w:space="0" w:color="auto"/>
              </w:divBdr>
            </w:div>
          </w:divsChild>
        </w:div>
        <w:div w:id="584536690">
          <w:marLeft w:val="0"/>
          <w:marRight w:val="0"/>
          <w:marTop w:val="0"/>
          <w:marBottom w:val="0"/>
          <w:divBdr>
            <w:top w:val="none" w:sz="0" w:space="0" w:color="auto"/>
            <w:left w:val="none" w:sz="0" w:space="0" w:color="auto"/>
            <w:bottom w:val="none" w:sz="0" w:space="0" w:color="auto"/>
            <w:right w:val="none" w:sz="0" w:space="0" w:color="auto"/>
          </w:divBdr>
          <w:divsChild>
            <w:div w:id="2117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85614">
      <w:bodyDiv w:val="1"/>
      <w:marLeft w:val="0"/>
      <w:marRight w:val="0"/>
      <w:marTop w:val="0"/>
      <w:marBottom w:val="0"/>
      <w:divBdr>
        <w:top w:val="none" w:sz="0" w:space="0" w:color="auto"/>
        <w:left w:val="none" w:sz="0" w:space="0" w:color="auto"/>
        <w:bottom w:val="none" w:sz="0" w:space="0" w:color="auto"/>
        <w:right w:val="none" w:sz="0" w:space="0" w:color="auto"/>
      </w:divBdr>
    </w:div>
    <w:div w:id="647370061">
      <w:bodyDiv w:val="1"/>
      <w:marLeft w:val="0"/>
      <w:marRight w:val="0"/>
      <w:marTop w:val="0"/>
      <w:marBottom w:val="0"/>
      <w:divBdr>
        <w:top w:val="none" w:sz="0" w:space="0" w:color="auto"/>
        <w:left w:val="none" w:sz="0" w:space="0" w:color="auto"/>
        <w:bottom w:val="none" w:sz="0" w:space="0" w:color="auto"/>
        <w:right w:val="none" w:sz="0" w:space="0" w:color="auto"/>
      </w:divBdr>
    </w:div>
    <w:div w:id="755830011">
      <w:bodyDiv w:val="1"/>
      <w:marLeft w:val="0"/>
      <w:marRight w:val="0"/>
      <w:marTop w:val="0"/>
      <w:marBottom w:val="0"/>
      <w:divBdr>
        <w:top w:val="none" w:sz="0" w:space="0" w:color="auto"/>
        <w:left w:val="none" w:sz="0" w:space="0" w:color="auto"/>
        <w:bottom w:val="none" w:sz="0" w:space="0" w:color="auto"/>
        <w:right w:val="none" w:sz="0" w:space="0" w:color="auto"/>
      </w:divBdr>
    </w:div>
    <w:div w:id="929586627">
      <w:bodyDiv w:val="1"/>
      <w:marLeft w:val="0"/>
      <w:marRight w:val="0"/>
      <w:marTop w:val="0"/>
      <w:marBottom w:val="0"/>
      <w:divBdr>
        <w:top w:val="none" w:sz="0" w:space="0" w:color="auto"/>
        <w:left w:val="none" w:sz="0" w:space="0" w:color="auto"/>
        <w:bottom w:val="none" w:sz="0" w:space="0" w:color="auto"/>
        <w:right w:val="none" w:sz="0" w:space="0" w:color="auto"/>
      </w:divBdr>
    </w:div>
    <w:div w:id="931545160">
      <w:bodyDiv w:val="1"/>
      <w:marLeft w:val="0"/>
      <w:marRight w:val="0"/>
      <w:marTop w:val="0"/>
      <w:marBottom w:val="0"/>
      <w:divBdr>
        <w:top w:val="none" w:sz="0" w:space="0" w:color="auto"/>
        <w:left w:val="none" w:sz="0" w:space="0" w:color="auto"/>
        <w:bottom w:val="none" w:sz="0" w:space="0" w:color="auto"/>
        <w:right w:val="none" w:sz="0" w:space="0" w:color="auto"/>
      </w:divBdr>
    </w:div>
    <w:div w:id="1163398250">
      <w:bodyDiv w:val="1"/>
      <w:marLeft w:val="0"/>
      <w:marRight w:val="0"/>
      <w:marTop w:val="0"/>
      <w:marBottom w:val="0"/>
      <w:divBdr>
        <w:top w:val="none" w:sz="0" w:space="0" w:color="auto"/>
        <w:left w:val="none" w:sz="0" w:space="0" w:color="auto"/>
        <w:bottom w:val="none" w:sz="0" w:space="0" w:color="auto"/>
        <w:right w:val="none" w:sz="0" w:space="0" w:color="auto"/>
      </w:divBdr>
    </w:div>
    <w:div w:id="1177501792">
      <w:bodyDiv w:val="1"/>
      <w:marLeft w:val="0"/>
      <w:marRight w:val="0"/>
      <w:marTop w:val="0"/>
      <w:marBottom w:val="0"/>
      <w:divBdr>
        <w:top w:val="none" w:sz="0" w:space="0" w:color="auto"/>
        <w:left w:val="none" w:sz="0" w:space="0" w:color="auto"/>
        <w:bottom w:val="none" w:sz="0" w:space="0" w:color="auto"/>
        <w:right w:val="none" w:sz="0" w:space="0" w:color="auto"/>
      </w:divBdr>
    </w:div>
    <w:div w:id="1213349513">
      <w:bodyDiv w:val="1"/>
      <w:marLeft w:val="0"/>
      <w:marRight w:val="0"/>
      <w:marTop w:val="0"/>
      <w:marBottom w:val="0"/>
      <w:divBdr>
        <w:top w:val="none" w:sz="0" w:space="0" w:color="auto"/>
        <w:left w:val="none" w:sz="0" w:space="0" w:color="auto"/>
        <w:bottom w:val="none" w:sz="0" w:space="0" w:color="auto"/>
        <w:right w:val="none" w:sz="0" w:space="0" w:color="auto"/>
      </w:divBdr>
    </w:div>
    <w:div w:id="1227456402">
      <w:bodyDiv w:val="1"/>
      <w:marLeft w:val="0"/>
      <w:marRight w:val="0"/>
      <w:marTop w:val="0"/>
      <w:marBottom w:val="0"/>
      <w:divBdr>
        <w:top w:val="none" w:sz="0" w:space="0" w:color="auto"/>
        <w:left w:val="none" w:sz="0" w:space="0" w:color="auto"/>
        <w:bottom w:val="none" w:sz="0" w:space="0" w:color="auto"/>
        <w:right w:val="none" w:sz="0" w:space="0" w:color="auto"/>
      </w:divBdr>
    </w:div>
    <w:div w:id="1274485439">
      <w:bodyDiv w:val="1"/>
      <w:marLeft w:val="0"/>
      <w:marRight w:val="0"/>
      <w:marTop w:val="0"/>
      <w:marBottom w:val="0"/>
      <w:divBdr>
        <w:top w:val="none" w:sz="0" w:space="0" w:color="auto"/>
        <w:left w:val="none" w:sz="0" w:space="0" w:color="auto"/>
        <w:bottom w:val="none" w:sz="0" w:space="0" w:color="auto"/>
        <w:right w:val="none" w:sz="0" w:space="0" w:color="auto"/>
      </w:divBdr>
    </w:div>
    <w:div w:id="1343044523">
      <w:bodyDiv w:val="1"/>
      <w:marLeft w:val="0"/>
      <w:marRight w:val="0"/>
      <w:marTop w:val="0"/>
      <w:marBottom w:val="0"/>
      <w:divBdr>
        <w:top w:val="none" w:sz="0" w:space="0" w:color="auto"/>
        <w:left w:val="none" w:sz="0" w:space="0" w:color="auto"/>
        <w:bottom w:val="none" w:sz="0" w:space="0" w:color="auto"/>
        <w:right w:val="none" w:sz="0" w:space="0" w:color="auto"/>
      </w:divBdr>
    </w:div>
    <w:div w:id="1378385296">
      <w:bodyDiv w:val="1"/>
      <w:marLeft w:val="0"/>
      <w:marRight w:val="0"/>
      <w:marTop w:val="0"/>
      <w:marBottom w:val="0"/>
      <w:divBdr>
        <w:top w:val="none" w:sz="0" w:space="0" w:color="auto"/>
        <w:left w:val="none" w:sz="0" w:space="0" w:color="auto"/>
        <w:bottom w:val="none" w:sz="0" w:space="0" w:color="auto"/>
        <w:right w:val="none" w:sz="0" w:space="0" w:color="auto"/>
      </w:divBdr>
    </w:div>
    <w:div w:id="1386415109">
      <w:bodyDiv w:val="1"/>
      <w:marLeft w:val="0"/>
      <w:marRight w:val="0"/>
      <w:marTop w:val="0"/>
      <w:marBottom w:val="0"/>
      <w:divBdr>
        <w:top w:val="none" w:sz="0" w:space="0" w:color="auto"/>
        <w:left w:val="none" w:sz="0" w:space="0" w:color="auto"/>
        <w:bottom w:val="none" w:sz="0" w:space="0" w:color="auto"/>
        <w:right w:val="none" w:sz="0" w:space="0" w:color="auto"/>
      </w:divBdr>
    </w:div>
    <w:div w:id="1395662548">
      <w:bodyDiv w:val="1"/>
      <w:marLeft w:val="0"/>
      <w:marRight w:val="0"/>
      <w:marTop w:val="0"/>
      <w:marBottom w:val="0"/>
      <w:divBdr>
        <w:top w:val="none" w:sz="0" w:space="0" w:color="auto"/>
        <w:left w:val="none" w:sz="0" w:space="0" w:color="auto"/>
        <w:bottom w:val="none" w:sz="0" w:space="0" w:color="auto"/>
        <w:right w:val="none" w:sz="0" w:space="0" w:color="auto"/>
      </w:divBdr>
    </w:div>
    <w:div w:id="1422070141">
      <w:bodyDiv w:val="1"/>
      <w:marLeft w:val="0"/>
      <w:marRight w:val="0"/>
      <w:marTop w:val="0"/>
      <w:marBottom w:val="0"/>
      <w:divBdr>
        <w:top w:val="none" w:sz="0" w:space="0" w:color="auto"/>
        <w:left w:val="none" w:sz="0" w:space="0" w:color="auto"/>
        <w:bottom w:val="none" w:sz="0" w:space="0" w:color="auto"/>
        <w:right w:val="none" w:sz="0" w:space="0" w:color="auto"/>
      </w:divBdr>
    </w:div>
    <w:div w:id="1521160691">
      <w:bodyDiv w:val="1"/>
      <w:marLeft w:val="0"/>
      <w:marRight w:val="0"/>
      <w:marTop w:val="0"/>
      <w:marBottom w:val="0"/>
      <w:divBdr>
        <w:top w:val="none" w:sz="0" w:space="0" w:color="auto"/>
        <w:left w:val="none" w:sz="0" w:space="0" w:color="auto"/>
        <w:bottom w:val="none" w:sz="0" w:space="0" w:color="auto"/>
        <w:right w:val="none" w:sz="0" w:space="0" w:color="auto"/>
      </w:divBdr>
    </w:div>
    <w:div w:id="1537737939">
      <w:bodyDiv w:val="1"/>
      <w:marLeft w:val="0"/>
      <w:marRight w:val="0"/>
      <w:marTop w:val="0"/>
      <w:marBottom w:val="0"/>
      <w:divBdr>
        <w:top w:val="none" w:sz="0" w:space="0" w:color="auto"/>
        <w:left w:val="none" w:sz="0" w:space="0" w:color="auto"/>
        <w:bottom w:val="none" w:sz="0" w:space="0" w:color="auto"/>
        <w:right w:val="none" w:sz="0" w:space="0" w:color="auto"/>
      </w:divBdr>
    </w:div>
    <w:div w:id="1596591775">
      <w:bodyDiv w:val="1"/>
      <w:marLeft w:val="0"/>
      <w:marRight w:val="0"/>
      <w:marTop w:val="0"/>
      <w:marBottom w:val="0"/>
      <w:divBdr>
        <w:top w:val="none" w:sz="0" w:space="0" w:color="auto"/>
        <w:left w:val="none" w:sz="0" w:space="0" w:color="auto"/>
        <w:bottom w:val="none" w:sz="0" w:space="0" w:color="auto"/>
        <w:right w:val="none" w:sz="0" w:space="0" w:color="auto"/>
      </w:divBdr>
    </w:div>
    <w:div w:id="1631396728">
      <w:bodyDiv w:val="1"/>
      <w:marLeft w:val="0"/>
      <w:marRight w:val="0"/>
      <w:marTop w:val="0"/>
      <w:marBottom w:val="0"/>
      <w:divBdr>
        <w:top w:val="none" w:sz="0" w:space="0" w:color="auto"/>
        <w:left w:val="none" w:sz="0" w:space="0" w:color="auto"/>
        <w:bottom w:val="none" w:sz="0" w:space="0" w:color="auto"/>
        <w:right w:val="none" w:sz="0" w:space="0" w:color="auto"/>
      </w:divBdr>
    </w:div>
    <w:div w:id="1756659162">
      <w:bodyDiv w:val="1"/>
      <w:marLeft w:val="0"/>
      <w:marRight w:val="0"/>
      <w:marTop w:val="0"/>
      <w:marBottom w:val="0"/>
      <w:divBdr>
        <w:top w:val="none" w:sz="0" w:space="0" w:color="auto"/>
        <w:left w:val="none" w:sz="0" w:space="0" w:color="auto"/>
        <w:bottom w:val="none" w:sz="0" w:space="0" w:color="auto"/>
        <w:right w:val="none" w:sz="0" w:space="0" w:color="auto"/>
      </w:divBdr>
    </w:div>
    <w:div w:id="1863200027">
      <w:bodyDiv w:val="1"/>
      <w:marLeft w:val="0"/>
      <w:marRight w:val="0"/>
      <w:marTop w:val="0"/>
      <w:marBottom w:val="0"/>
      <w:divBdr>
        <w:top w:val="none" w:sz="0" w:space="0" w:color="auto"/>
        <w:left w:val="none" w:sz="0" w:space="0" w:color="auto"/>
        <w:bottom w:val="none" w:sz="0" w:space="0" w:color="auto"/>
        <w:right w:val="none" w:sz="0" w:space="0" w:color="auto"/>
      </w:divBdr>
    </w:div>
    <w:div w:id="1867325345">
      <w:bodyDiv w:val="1"/>
      <w:marLeft w:val="0"/>
      <w:marRight w:val="0"/>
      <w:marTop w:val="0"/>
      <w:marBottom w:val="0"/>
      <w:divBdr>
        <w:top w:val="none" w:sz="0" w:space="0" w:color="auto"/>
        <w:left w:val="none" w:sz="0" w:space="0" w:color="auto"/>
        <w:bottom w:val="none" w:sz="0" w:space="0" w:color="auto"/>
        <w:right w:val="none" w:sz="0" w:space="0" w:color="auto"/>
      </w:divBdr>
    </w:div>
    <w:div w:id="1875653562">
      <w:bodyDiv w:val="1"/>
      <w:marLeft w:val="0"/>
      <w:marRight w:val="0"/>
      <w:marTop w:val="0"/>
      <w:marBottom w:val="0"/>
      <w:divBdr>
        <w:top w:val="none" w:sz="0" w:space="0" w:color="auto"/>
        <w:left w:val="none" w:sz="0" w:space="0" w:color="auto"/>
        <w:bottom w:val="none" w:sz="0" w:space="0" w:color="auto"/>
        <w:right w:val="none" w:sz="0" w:space="0" w:color="auto"/>
      </w:divBdr>
    </w:div>
    <w:div w:id="1919435319">
      <w:bodyDiv w:val="1"/>
      <w:marLeft w:val="0"/>
      <w:marRight w:val="0"/>
      <w:marTop w:val="0"/>
      <w:marBottom w:val="0"/>
      <w:divBdr>
        <w:top w:val="none" w:sz="0" w:space="0" w:color="auto"/>
        <w:left w:val="none" w:sz="0" w:space="0" w:color="auto"/>
        <w:bottom w:val="none" w:sz="0" w:space="0" w:color="auto"/>
        <w:right w:val="none" w:sz="0" w:space="0" w:color="auto"/>
      </w:divBdr>
    </w:div>
    <w:div w:id="1925186398">
      <w:bodyDiv w:val="1"/>
      <w:marLeft w:val="0"/>
      <w:marRight w:val="0"/>
      <w:marTop w:val="0"/>
      <w:marBottom w:val="0"/>
      <w:divBdr>
        <w:top w:val="none" w:sz="0" w:space="0" w:color="auto"/>
        <w:left w:val="none" w:sz="0" w:space="0" w:color="auto"/>
        <w:bottom w:val="none" w:sz="0" w:space="0" w:color="auto"/>
        <w:right w:val="none" w:sz="0" w:space="0" w:color="auto"/>
      </w:divBdr>
    </w:div>
    <w:div w:id="1936818092">
      <w:bodyDiv w:val="1"/>
      <w:marLeft w:val="0"/>
      <w:marRight w:val="0"/>
      <w:marTop w:val="0"/>
      <w:marBottom w:val="0"/>
      <w:divBdr>
        <w:top w:val="none" w:sz="0" w:space="0" w:color="auto"/>
        <w:left w:val="none" w:sz="0" w:space="0" w:color="auto"/>
        <w:bottom w:val="none" w:sz="0" w:space="0" w:color="auto"/>
        <w:right w:val="none" w:sz="0" w:space="0" w:color="auto"/>
      </w:divBdr>
    </w:div>
    <w:div w:id="1964997582">
      <w:bodyDiv w:val="1"/>
      <w:marLeft w:val="0"/>
      <w:marRight w:val="0"/>
      <w:marTop w:val="0"/>
      <w:marBottom w:val="0"/>
      <w:divBdr>
        <w:top w:val="none" w:sz="0" w:space="0" w:color="auto"/>
        <w:left w:val="none" w:sz="0" w:space="0" w:color="auto"/>
        <w:bottom w:val="none" w:sz="0" w:space="0" w:color="auto"/>
        <w:right w:val="none" w:sz="0" w:space="0" w:color="auto"/>
      </w:divBdr>
    </w:div>
    <w:div w:id="2056731674">
      <w:bodyDiv w:val="1"/>
      <w:marLeft w:val="0"/>
      <w:marRight w:val="0"/>
      <w:marTop w:val="0"/>
      <w:marBottom w:val="0"/>
      <w:divBdr>
        <w:top w:val="none" w:sz="0" w:space="0" w:color="auto"/>
        <w:left w:val="none" w:sz="0" w:space="0" w:color="auto"/>
        <w:bottom w:val="none" w:sz="0" w:space="0" w:color="auto"/>
        <w:right w:val="none" w:sz="0" w:space="0" w:color="auto"/>
      </w:divBdr>
    </w:div>
    <w:div w:id="211146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d9f59f-d938-4968-a543-2103cf7e0128">
      <Terms xmlns="http://schemas.microsoft.com/office/infopath/2007/PartnerControls"/>
    </lcf76f155ced4ddcb4097134ff3c332f>
    <TaxCatchAll xmlns="93b7625d-6eae-403d-a73e-6bde008dd11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C44228505CB6C409D5670B6696B42B5" ma:contentTypeVersion="18" ma:contentTypeDescription="Create a new document." ma:contentTypeScope="" ma:versionID="c36e713bc51dfbde8b4d0dee6a7aa7b3">
  <xsd:schema xmlns:xsd="http://www.w3.org/2001/XMLSchema" xmlns:xs="http://www.w3.org/2001/XMLSchema" xmlns:p="http://schemas.microsoft.com/office/2006/metadata/properties" xmlns:ns2="e5d9f59f-d938-4968-a543-2103cf7e0128" xmlns:ns3="93b7625d-6eae-403d-a73e-6bde008dd116" targetNamespace="http://schemas.microsoft.com/office/2006/metadata/properties" ma:root="true" ma:fieldsID="fbe0f234cbabdbd66514dfe7800fed51" ns2:_="" ns3:_="">
    <xsd:import namespace="e5d9f59f-d938-4968-a543-2103cf7e0128"/>
    <xsd:import namespace="93b7625d-6eae-403d-a73e-6bde008dd1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d9f59f-d938-4968-a543-2103cf7e01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705418-96fe-4708-b88c-a960795848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b7625d-6eae-403d-a73e-6bde008dd1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65699e-99d6-43be-ac89-89b843aef59b}" ma:internalName="TaxCatchAll" ma:showField="CatchAllData" ma:web="93b7625d-6eae-403d-a73e-6bde008dd1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007F9-03BA-4CD1-A0B1-A2A205068B17}">
  <ds:schemaRefs>
    <ds:schemaRef ds:uri="http://schemas.microsoft.com/office/2006/metadata/properties"/>
    <ds:schemaRef ds:uri="http://schemas.microsoft.com/office/infopath/2007/PartnerControls"/>
    <ds:schemaRef ds:uri="e5d9f59f-d938-4968-a543-2103cf7e0128"/>
    <ds:schemaRef ds:uri="93b7625d-6eae-403d-a73e-6bde008dd116"/>
  </ds:schemaRefs>
</ds:datastoreItem>
</file>

<file path=customXml/itemProps2.xml><?xml version="1.0" encoding="utf-8"?>
<ds:datastoreItem xmlns:ds="http://schemas.openxmlformats.org/officeDocument/2006/customXml" ds:itemID="{D905EC41-7826-4BEE-B010-A964AA17EAFC}">
  <ds:schemaRefs>
    <ds:schemaRef ds:uri="http://schemas.openxmlformats.org/officeDocument/2006/bibliography"/>
  </ds:schemaRefs>
</ds:datastoreItem>
</file>

<file path=customXml/itemProps3.xml><?xml version="1.0" encoding="utf-8"?>
<ds:datastoreItem xmlns:ds="http://schemas.openxmlformats.org/officeDocument/2006/customXml" ds:itemID="{8D8A3D5B-D696-4E67-9252-A931759B966D}">
  <ds:schemaRefs>
    <ds:schemaRef ds:uri="http://schemas.microsoft.com/sharepoint/v3/contenttype/forms"/>
  </ds:schemaRefs>
</ds:datastoreItem>
</file>

<file path=customXml/itemProps4.xml><?xml version="1.0" encoding="utf-8"?>
<ds:datastoreItem xmlns:ds="http://schemas.openxmlformats.org/officeDocument/2006/customXml" ds:itemID="{CB509A7B-74B2-4331-9977-F70EC3C40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9f59f-d938-4968-a543-2103cf7e0128"/>
    <ds:schemaRef ds:uri="93b7625d-6eae-403d-a73e-6bde008dd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6</Pages>
  <Words>2332</Words>
  <Characters>13296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Minh Lo Thi</dc:creator>
  <cp:keywords/>
  <dc:description/>
  <cp:lastModifiedBy>Linh Nguyen Phuc</cp:lastModifiedBy>
  <cp:revision>139</cp:revision>
  <cp:lastPrinted>2020-11-12T06:51:00Z</cp:lastPrinted>
  <dcterms:created xsi:type="dcterms:W3CDTF">2025-05-05T05:11:00Z</dcterms:created>
  <dcterms:modified xsi:type="dcterms:W3CDTF">2025-05-09T08:23:00Z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0x0101003C44228505CB6C409D5670B6696B42B5</vt:lpwstr>
  </property>
  <property fmtid="{D5CDD505-2E9C-101B-9397-08002B2CF9AE}" pid="3" name="MediaServiceImageTags">
    <vt:lpwstr/>
  </property>
</Properties>
</file>