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C794" w14:textId="6D00E57E" w:rsidR="00A364D8" w:rsidRPr="003B5B27" w:rsidRDefault="00A364D8" w:rsidP="00A364D8">
      <w:pPr>
        <w:widowControl w:val="0"/>
        <w:tabs>
          <w:tab w:val="center" w:pos="5040"/>
          <w:tab w:val="left" w:pos="5400"/>
          <w:tab w:val="left" w:pos="5760"/>
          <w:tab w:val="left" w:pos="7290"/>
          <w:tab w:val="left" w:pos="8040"/>
        </w:tabs>
        <w:rPr>
          <w:rFonts w:ascii="Gill Sans MT" w:hAnsi="Gill Sans MT"/>
          <w:b/>
          <w:bCs/>
        </w:rPr>
      </w:pPr>
      <w:r w:rsidRPr="003B5B27">
        <w:rPr>
          <w:rFonts w:ascii="Gill Sans MT" w:hAnsi="Gill Sans MT"/>
          <w:b/>
          <w:bCs/>
          <w:noProof/>
        </w:rPr>
        <w:drawing>
          <wp:anchor distT="0" distB="0" distL="114300" distR="114300" simplePos="0" relativeHeight="251659264" behindDoc="1" locked="0" layoutInCell="1" allowOverlap="1" wp14:anchorId="2D9346E4" wp14:editId="2B9E711A">
            <wp:simplePos x="0" y="0"/>
            <wp:positionH relativeFrom="margin">
              <wp:posOffset>4457700</wp:posOffset>
            </wp:positionH>
            <wp:positionV relativeFrom="margin">
              <wp:posOffset>-85725</wp:posOffset>
            </wp:positionV>
            <wp:extent cx="14859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_2_PC for name car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5900" cy="454660"/>
                    </a:xfrm>
                    <a:prstGeom prst="rect">
                      <a:avLst/>
                    </a:prstGeom>
                    <a:noFill/>
                  </pic:spPr>
                </pic:pic>
              </a:graphicData>
            </a:graphic>
            <wp14:sizeRelH relativeFrom="page">
              <wp14:pctWidth>0</wp14:pctWidth>
            </wp14:sizeRelH>
            <wp14:sizeRelV relativeFrom="page">
              <wp14:pctHeight>0</wp14:pctHeight>
            </wp14:sizeRelV>
          </wp:anchor>
        </w:drawing>
      </w:r>
      <w:r w:rsidRPr="003B5B27">
        <w:rPr>
          <w:rFonts w:ascii="Gill Sans MT" w:hAnsi="Gill Sans MT"/>
          <w:b/>
          <w:bCs/>
        </w:rPr>
        <w:t xml:space="preserve">WORLD VISION </w:t>
      </w:r>
      <w:r w:rsidR="00E000AD" w:rsidRPr="003B5B27">
        <w:rPr>
          <w:rFonts w:ascii="Gill Sans MT" w:hAnsi="Gill Sans MT"/>
          <w:b/>
          <w:bCs/>
        </w:rPr>
        <w:t xml:space="preserve">INTERNATIONAL </w:t>
      </w:r>
    </w:p>
    <w:p w14:paraId="7DCC7B4A" w14:textId="77777777" w:rsidR="00A364D8" w:rsidRPr="003B5B27" w:rsidRDefault="00A364D8" w:rsidP="00A364D8">
      <w:pPr>
        <w:widowControl w:val="0"/>
        <w:tabs>
          <w:tab w:val="center" w:pos="5040"/>
          <w:tab w:val="left" w:pos="5760"/>
          <w:tab w:val="left" w:pos="7290"/>
          <w:tab w:val="left" w:pos="8040"/>
        </w:tabs>
        <w:rPr>
          <w:rFonts w:ascii="Gill Sans MT" w:hAnsi="Gill Sans MT"/>
          <w:b/>
        </w:rPr>
      </w:pPr>
      <w:r w:rsidRPr="003B5B27">
        <w:rPr>
          <w:rFonts w:ascii="Gill Sans MT" w:hAnsi="Gill Sans MT"/>
          <w:b/>
        </w:rPr>
        <w:t>POSITION DESCRIPTION</w:t>
      </w:r>
    </w:p>
    <w:p w14:paraId="04433206" w14:textId="7865C90F" w:rsidR="00A364D8" w:rsidRPr="003B5B27" w:rsidRDefault="00A364D8" w:rsidP="00A364D8">
      <w:pPr>
        <w:jc w:val="both"/>
        <w:rPr>
          <w:rFonts w:ascii="Gill Sans MT" w:hAnsi="Gill Sans MT"/>
        </w:rPr>
      </w:pPr>
    </w:p>
    <w:p w14:paraId="20E2C262" w14:textId="77777777" w:rsidR="00A364D8" w:rsidRPr="003B5B27" w:rsidRDefault="00A364D8" w:rsidP="00A364D8">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06"/>
        <w:gridCol w:w="3994"/>
        <w:gridCol w:w="1310"/>
        <w:gridCol w:w="1640"/>
      </w:tblGrid>
      <w:tr w:rsidR="00A364D8" w:rsidRPr="003B5B27" w14:paraId="01FE2BA5" w14:textId="77777777" w:rsidTr="00DB0063">
        <w:trPr>
          <w:trHeight w:val="256"/>
        </w:trPr>
        <w:tc>
          <w:tcPr>
            <w:tcW w:w="5000" w:type="pct"/>
            <w:gridSpan w:val="4"/>
            <w:shd w:val="clear" w:color="auto" w:fill="E0E0E0"/>
          </w:tcPr>
          <w:p w14:paraId="3647F7E7" w14:textId="77777777" w:rsidR="00A364D8" w:rsidRPr="003B5B27" w:rsidRDefault="00A364D8" w:rsidP="00DB0063">
            <w:pPr>
              <w:pStyle w:val="CommentSubject"/>
              <w:spacing w:before="30" w:after="30"/>
              <w:jc w:val="both"/>
              <w:rPr>
                <w:rFonts w:ascii="Gill Sans MT" w:hAnsi="Gill Sans MT"/>
                <w:bCs w:val="0"/>
                <w:sz w:val="24"/>
                <w:szCs w:val="24"/>
                <w:lang w:eastAsia="en-US"/>
              </w:rPr>
            </w:pPr>
            <w:r w:rsidRPr="003B5B27">
              <w:rPr>
                <w:rFonts w:ascii="Gill Sans MT" w:hAnsi="Gill Sans MT"/>
                <w:bCs w:val="0"/>
                <w:sz w:val="24"/>
                <w:szCs w:val="24"/>
                <w:lang w:eastAsia="en-US"/>
              </w:rPr>
              <w:t>KEY POSITION INFORMATION</w:t>
            </w:r>
          </w:p>
        </w:tc>
      </w:tr>
      <w:tr w:rsidR="00A364D8" w:rsidRPr="003B5B27" w14:paraId="055192EF" w14:textId="77777777" w:rsidTr="00DB0063">
        <w:tc>
          <w:tcPr>
            <w:tcW w:w="1229" w:type="pct"/>
            <w:shd w:val="clear" w:color="auto" w:fill="E0E0E0"/>
          </w:tcPr>
          <w:p w14:paraId="0EDCFA70" w14:textId="77777777" w:rsidR="00A364D8" w:rsidRPr="003B5B27" w:rsidRDefault="00A364D8" w:rsidP="00DB0063">
            <w:pPr>
              <w:pStyle w:val="CommentSubject"/>
              <w:spacing w:before="30" w:after="30"/>
              <w:jc w:val="both"/>
              <w:rPr>
                <w:rFonts w:ascii="Gill Sans MT" w:hAnsi="Gill Sans MT"/>
                <w:bCs w:val="0"/>
                <w:sz w:val="24"/>
                <w:szCs w:val="24"/>
                <w:lang w:eastAsia="en-US"/>
              </w:rPr>
            </w:pPr>
            <w:r w:rsidRPr="003B5B27">
              <w:rPr>
                <w:rFonts w:ascii="Gill Sans MT" w:hAnsi="Gill Sans MT"/>
                <w:bCs w:val="0"/>
                <w:sz w:val="24"/>
                <w:szCs w:val="24"/>
                <w:lang w:eastAsia="en-US"/>
              </w:rPr>
              <w:t>Job Title</w:t>
            </w:r>
          </w:p>
        </w:tc>
        <w:tc>
          <w:tcPr>
            <w:tcW w:w="2155" w:type="pct"/>
          </w:tcPr>
          <w:p w14:paraId="4E805595" w14:textId="77777777" w:rsidR="00A364D8" w:rsidRPr="003B5B27" w:rsidRDefault="00A364D8" w:rsidP="00292BDE">
            <w:pPr>
              <w:spacing w:before="30" w:after="30"/>
              <w:jc w:val="both"/>
              <w:rPr>
                <w:rFonts w:ascii="Gill Sans MT" w:hAnsi="Gill Sans MT"/>
              </w:rPr>
            </w:pPr>
            <w:r w:rsidRPr="003B5B27">
              <w:rPr>
                <w:rFonts w:ascii="Gill Sans MT" w:hAnsi="Gill Sans MT"/>
              </w:rPr>
              <w:t>Information Technology Officer</w:t>
            </w:r>
          </w:p>
        </w:tc>
        <w:tc>
          <w:tcPr>
            <w:tcW w:w="720" w:type="pct"/>
            <w:shd w:val="clear" w:color="auto" w:fill="E0E0E0"/>
          </w:tcPr>
          <w:p w14:paraId="2C601D22" w14:textId="36D57198" w:rsidR="00A364D8" w:rsidRPr="003B5B27" w:rsidRDefault="00AE14B8" w:rsidP="00E556EC">
            <w:pPr>
              <w:spacing w:before="30" w:after="30"/>
              <w:jc w:val="both"/>
              <w:rPr>
                <w:rFonts w:ascii="Gill Sans MT" w:hAnsi="Gill Sans MT"/>
                <w:b/>
              </w:rPr>
            </w:pPr>
            <w:r w:rsidRPr="003B5B27">
              <w:rPr>
                <w:rFonts w:ascii="Gill Sans MT" w:hAnsi="Gill Sans MT"/>
                <w:b/>
              </w:rPr>
              <w:t xml:space="preserve">HAY </w:t>
            </w:r>
            <w:r w:rsidR="00E556EC">
              <w:rPr>
                <w:rFonts w:ascii="Gill Sans MT" w:hAnsi="Gill Sans MT"/>
                <w:b/>
              </w:rPr>
              <w:t>GL</w:t>
            </w:r>
          </w:p>
        </w:tc>
        <w:tc>
          <w:tcPr>
            <w:tcW w:w="896" w:type="pct"/>
          </w:tcPr>
          <w:p w14:paraId="7E4A5952" w14:textId="491A2AD4" w:rsidR="00A364D8" w:rsidRPr="003B5B27" w:rsidRDefault="00250850" w:rsidP="00DB0063">
            <w:pPr>
              <w:spacing w:before="30" w:after="30"/>
              <w:jc w:val="both"/>
              <w:rPr>
                <w:rFonts w:ascii="Gill Sans MT" w:hAnsi="Gill Sans MT"/>
              </w:rPr>
            </w:pPr>
            <w:r w:rsidRPr="003B5B27">
              <w:rPr>
                <w:rFonts w:ascii="Gill Sans MT" w:hAnsi="Gill Sans MT"/>
              </w:rPr>
              <w:t>13</w:t>
            </w:r>
          </w:p>
        </w:tc>
      </w:tr>
      <w:tr w:rsidR="00A364D8" w:rsidRPr="003B5B27" w14:paraId="71E429B2" w14:textId="77777777" w:rsidTr="00DB0063">
        <w:trPr>
          <w:trHeight w:val="346"/>
        </w:trPr>
        <w:tc>
          <w:tcPr>
            <w:tcW w:w="1229" w:type="pct"/>
            <w:shd w:val="clear" w:color="auto" w:fill="E0E0E0"/>
          </w:tcPr>
          <w:p w14:paraId="257E7CEB" w14:textId="77777777" w:rsidR="00A364D8" w:rsidRPr="003B5B27" w:rsidRDefault="00A364D8" w:rsidP="00DB0063">
            <w:pPr>
              <w:pStyle w:val="CommentSubject"/>
              <w:spacing w:before="30" w:after="30"/>
              <w:jc w:val="both"/>
              <w:rPr>
                <w:rFonts w:ascii="Gill Sans MT" w:hAnsi="Gill Sans MT"/>
                <w:bCs w:val="0"/>
                <w:sz w:val="24"/>
                <w:szCs w:val="24"/>
                <w:lang w:eastAsia="en-US"/>
              </w:rPr>
            </w:pPr>
            <w:r w:rsidRPr="003B5B27">
              <w:rPr>
                <w:rFonts w:ascii="Gill Sans MT" w:hAnsi="Gill Sans MT"/>
                <w:bCs w:val="0"/>
                <w:sz w:val="24"/>
                <w:szCs w:val="24"/>
                <w:lang w:eastAsia="en-US"/>
              </w:rPr>
              <w:t>Reports To</w:t>
            </w:r>
          </w:p>
        </w:tc>
        <w:tc>
          <w:tcPr>
            <w:tcW w:w="3771" w:type="pct"/>
            <w:gridSpan w:val="3"/>
          </w:tcPr>
          <w:p w14:paraId="008B0FA7" w14:textId="77777777" w:rsidR="00A364D8" w:rsidRPr="003B5B27" w:rsidRDefault="00A364D8" w:rsidP="00AB6EAC">
            <w:pPr>
              <w:pStyle w:val="CommentText"/>
              <w:spacing w:before="30" w:after="30"/>
              <w:jc w:val="both"/>
              <w:rPr>
                <w:rFonts w:ascii="Gill Sans MT" w:hAnsi="Gill Sans MT"/>
                <w:sz w:val="24"/>
                <w:szCs w:val="24"/>
                <w:lang w:eastAsia="en-US"/>
              </w:rPr>
            </w:pPr>
            <w:r w:rsidRPr="003B5B27">
              <w:rPr>
                <w:rFonts w:ascii="Gill Sans MT" w:hAnsi="Gill Sans MT"/>
                <w:sz w:val="24"/>
                <w:szCs w:val="24"/>
                <w:lang w:eastAsia="en-US"/>
              </w:rPr>
              <w:t xml:space="preserve">Information Technology Manager </w:t>
            </w:r>
          </w:p>
        </w:tc>
      </w:tr>
      <w:tr w:rsidR="00A364D8" w:rsidRPr="003B5B27" w14:paraId="6C6F25C9" w14:textId="77777777" w:rsidTr="00DB0063">
        <w:tc>
          <w:tcPr>
            <w:tcW w:w="1229" w:type="pct"/>
            <w:shd w:val="clear" w:color="auto" w:fill="E0E0E0"/>
          </w:tcPr>
          <w:p w14:paraId="59207C10" w14:textId="77777777" w:rsidR="00A364D8" w:rsidRPr="003B5B27" w:rsidRDefault="00A364D8" w:rsidP="00DB0063">
            <w:pPr>
              <w:spacing w:before="30" w:after="30"/>
              <w:jc w:val="both"/>
              <w:rPr>
                <w:rFonts w:ascii="Gill Sans MT" w:hAnsi="Gill Sans MT"/>
                <w:b/>
              </w:rPr>
            </w:pPr>
            <w:r w:rsidRPr="003B5B27">
              <w:rPr>
                <w:rFonts w:ascii="Gill Sans MT" w:hAnsi="Gill Sans MT"/>
                <w:b/>
              </w:rPr>
              <w:t>Department/Group</w:t>
            </w:r>
          </w:p>
        </w:tc>
        <w:tc>
          <w:tcPr>
            <w:tcW w:w="2155" w:type="pct"/>
          </w:tcPr>
          <w:p w14:paraId="4E44547E" w14:textId="1C76AE80" w:rsidR="00A364D8" w:rsidRPr="003B5B27" w:rsidRDefault="00B16267" w:rsidP="00AB6EAC">
            <w:pPr>
              <w:pStyle w:val="NormalWeb"/>
              <w:spacing w:before="30" w:beforeAutospacing="0" w:after="30" w:afterAutospacing="0"/>
              <w:jc w:val="both"/>
              <w:rPr>
                <w:rFonts w:ascii="Gill Sans MT" w:hAnsi="Gill Sans MT"/>
              </w:rPr>
            </w:pPr>
            <w:r>
              <w:rPr>
                <w:rFonts w:ascii="Gill Sans MT" w:hAnsi="Gill Sans MT"/>
              </w:rPr>
              <w:t>Information Technology (</w:t>
            </w:r>
            <w:r w:rsidR="00A364D8" w:rsidRPr="003B5B27">
              <w:rPr>
                <w:rFonts w:ascii="Gill Sans MT" w:hAnsi="Gill Sans MT"/>
              </w:rPr>
              <w:t>IT</w:t>
            </w:r>
            <w:r>
              <w:rPr>
                <w:rFonts w:ascii="Gill Sans MT" w:hAnsi="Gill Sans MT"/>
              </w:rPr>
              <w:t>)</w:t>
            </w:r>
            <w:r w:rsidR="00A364D8" w:rsidRPr="003B5B27">
              <w:rPr>
                <w:rFonts w:ascii="Gill Sans MT" w:hAnsi="Gill Sans MT"/>
              </w:rPr>
              <w:t xml:space="preserve"> Department</w:t>
            </w:r>
          </w:p>
        </w:tc>
        <w:tc>
          <w:tcPr>
            <w:tcW w:w="720" w:type="pct"/>
            <w:shd w:val="clear" w:color="auto" w:fill="E0E0E0"/>
          </w:tcPr>
          <w:p w14:paraId="2E6A4815" w14:textId="77777777" w:rsidR="00A364D8" w:rsidRPr="00E556EC" w:rsidRDefault="00A364D8" w:rsidP="00DB0063">
            <w:pPr>
              <w:pStyle w:val="NormalWeb"/>
              <w:spacing w:before="30" w:beforeAutospacing="0" w:after="30" w:afterAutospacing="0"/>
              <w:jc w:val="both"/>
              <w:rPr>
                <w:rFonts w:ascii="Gill Sans MT" w:hAnsi="Gill Sans MT"/>
                <w:b/>
              </w:rPr>
            </w:pPr>
            <w:r w:rsidRPr="00E556EC">
              <w:rPr>
                <w:rFonts w:ascii="Gill Sans MT" w:hAnsi="Gill Sans MT"/>
                <w:b/>
              </w:rPr>
              <w:t>Location</w:t>
            </w:r>
          </w:p>
        </w:tc>
        <w:tc>
          <w:tcPr>
            <w:tcW w:w="896" w:type="pct"/>
          </w:tcPr>
          <w:p w14:paraId="3E5C0D18" w14:textId="77777777" w:rsidR="00A364D8" w:rsidRPr="003B5B27" w:rsidRDefault="00AE14B8" w:rsidP="00DB0063">
            <w:pPr>
              <w:pStyle w:val="NormalWeb"/>
              <w:spacing w:before="30" w:beforeAutospacing="0" w:after="30" w:afterAutospacing="0"/>
              <w:jc w:val="both"/>
              <w:rPr>
                <w:rFonts w:ascii="Gill Sans MT" w:hAnsi="Gill Sans MT"/>
              </w:rPr>
            </w:pPr>
            <w:r w:rsidRPr="003B5B27">
              <w:rPr>
                <w:rFonts w:ascii="Gill Sans MT" w:hAnsi="Gill Sans MT"/>
              </w:rPr>
              <w:t>Hanoi</w:t>
            </w:r>
            <w:r w:rsidR="00A364D8" w:rsidRPr="003B5B27">
              <w:rPr>
                <w:rFonts w:ascii="Gill Sans MT" w:hAnsi="Gill Sans MT"/>
              </w:rPr>
              <w:t xml:space="preserve"> </w:t>
            </w:r>
          </w:p>
        </w:tc>
      </w:tr>
    </w:tbl>
    <w:p w14:paraId="7F098893" w14:textId="77777777" w:rsidR="00A364D8" w:rsidRPr="003B5B27" w:rsidRDefault="00A364D8" w:rsidP="00A364D8">
      <w:pPr>
        <w:widowControl w:val="0"/>
        <w:tabs>
          <w:tab w:val="left" w:pos="360"/>
          <w:tab w:val="left" w:pos="810"/>
        </w:tabs>
        <w:ind w:right="-720"/>
        <w:jc w:val="both"/>
        <w:rPr>
          <w:rFonts w:ascii="Gill Sans MT" w:hAnsi="Gill Sans MT"/>
          <w:b/>
          <w:bCs/>
          <w:u w:val="single"/>
        </w:rPr>
      </w:pPr>
    </w:p>
    <w:p w14:paraId="2BC979A6" w14:textId="77777777" w:rsidR="00A364D8" w:rsidRPr="003B5B27" w:rsidRDefault="00A364D8" w:rsidP="00A364D8">
      <w:pPr>
        <w:widowControl w:val="0"/>
        <w:tabs>
          <w:tab w:val="left" w:pos="360"/>
          <w:tab w:val="left" w:pos="810"/>
        </w:tabs>
        <w:ind w:right="-720"/>
        <w:jc w:val="both"/>
        <w:rPr>
          <w:rFonts w:ascii="Gill Sans MT" w:hAnsi="Gill Sans MT"/>
          <w:b/>
          <w:bCs/>
          <w:u w:val="single"/>
        </w:rPr>
      </w:pPr>
    </w:p>
    <w:p w14:paraId="6B4C8DB9" w14:textId="77777777" w:rsidR="00A364D8" w:rsidRPr="003B5B27" w:rsidRDefault="00A364D8" w:rsidP="00A364D8">
      <w:pPr>
        <w:widowControl w:val="0"/>
        <w:tabs>
          <w:tab w:val="left" w:pos="360"/>
          <w:tab w:val="left" w:pos="810"/>
        </w:tabs>
        <w:ind w:right="-720"/>
        <w:jc w:val="both"/>
        <w:rPr>
          <w:rFonts w:ascii="Gill Sans MT" w:hAnsi="Gill Sans MT"/>
          <w:b/>
          <w:bCs/>
        </w:rPr>
      </w:pPr>
      <w:r w:rsidRPr="003B5B27">
        <w:rPr>
          <w:rFonts w:ascii="Gill Sans MT" w:hAnsi="Gill Sans MT"/>
          <w:b/>
          <w:bCs/>
          <w:u w:val="single"/>
        </w:rPr>
        <w:t>WORK CONTEXT / BACKGROUND</w:t>
      </w:r>
      <w:r w:rsidRPr="003B5B27">
        <w:rPr>
          <w:rFonts w:ascii="Gill Sans MT" w:hAnsi="Gill Sans MT"/>
          <w:b/>
          <w:bCs/>
        </w:rPr>
        <w:t>:</w:t>
      </w:r>
    </w:p>
    <w:p w14:paraId="72E5E9CA" w14:textId="77777777" w:rsidR="00A364D8" w:rsidRPr="003B5B27" w:rsidRDefault="00A364D8" w:rsidP="00A364D8">
      <w:pPr>
        <w:jc w:val="both"/>
        <w:rPr>
          <w:rFonts w:ascii="Gill Sans MT" w:hAnsi="Gill Sans MT"/>
        </w:rPr>
      </w:pPr>
    </w:p>
    <w:p w14:paraId="62ED4399" w14:textId="77777777" w:rsidR="00E51B13" w:rsidRPr="000F2659" w:rsidRDefault="00E51B13" w:rsidP="00E51B13">
      <w:pPr>
        <w:pStyle w:val="BodyText"/>
        <w:rPr>
          <w:rFonts w:ascii="Gill Sans MT" w:hAnsi="Gill Sans MT"/>
          <w:sz w:val="24"/>
          <w:szCs w:val="24"/>
        </w:rPr>
      </w:pPr>
      <w:r w:rsidRPr="000F2659">
        <w:rPr>
          <w:rFonts w:ascii="Gill Sans MT" w:hAnsi="Gill Sans MT"/>
          <w:sz w:val="24"/>
          <w:szCs w:val="24"/>
        </w:rPr>
        <w:t>World Vision is a Christian relief and development organization working to create lasting change in the lives of children, families and communities living in poverty. World Vision</w:t>
      </w:r>
      <w:r>
        <w:rPr>
          <w:rFonts w:ascii="Gill Sans MT" w:hAnsi="Gill Sans MT"/>
          <w:sz w:val="24"/>
          <w:szCs w:val="24"/>
        </w:rPr>
        <w:t xml:space="preserve"> (WV)</w:t>
      </w:r>
      <w:r w:rsidRPr="000F2659">
        <w:rPr>
          <w:rFonts w:ascii="Gill Sans MT" w:hAnsi="Gill Sans MT"/>
          <w:sz w:val="24"/>
          <w:szCs w:val="24"/>
        </w:rPr>
        <w:t xml:space="preserve"> serves all people regardless of religion, race, ethnicity or gender. As a child-focused organization, WV’s work focuses on children, ensuring they are protected and their basic needs are met. World Vision Vietnam </w:t>
      </w:r>
      <w:r>
        <w:rPr>
          <w:rFonts w:ascii="Gill Sans MT" w:hAnsi="Gill Sans MT"/>
          <w:sz w:val="24"/>
          <w:szCs w:val="24"/>
        </w:rPr>
        <w:t>(</w:t>
      </w:r>
      <w:r w:rsidRPr="000F2659">
        <w:rPr>
          <w:rFonts w:ascii="Gill Sans MT" w:hAnsi="Gill Sans MT"/>
          <w:sz w:val="24"/>
          <w:szCs w:val="24"/>
        </w:rPr>
        <w:t>WVV</w:t>
      </w:r>
      <w:r>
        <w:rPr>
          <w:rFonts w:ascii="Gill Sans MT" w:hAnsi="Gill Sans MT"/>
          <w:sz w:val="24"/>
          <w:szCs w:val="24"/>
        </w:rPr>
        <w:t>)</w:t>
      </w:r>
      <w:r w:rsidRPr="000F2659">
        <w:rPr>
          <w:rFonts w:ascii="Gill Sans MT" w:hAnsi="Gill Sans MT"/>
          <w:sz w:val="24"/>
          <w:szCs w:val="24"/>
        </w:rPr>
        <w:t xml:space="preserve"> has been funded from 1</w:t>
      </w:r>
      <w:r>
        <w:rPr>
          <w:rFonts w:ascii="Gill Sans MT" w:hAnsi="Gill Sans MT"/>
          <w:sz w:val="24"/>
          <w:szCs w:val="24"/>
        </w:rPr>
        <w:t>2</w:t>
      </w:r>
      <w:r w:rsidRPr="000F2659">
        <w:rPr>
          <w:rFonts w:ascii="Gill Sans MT" w:hAnsi="Gill Sans MT"/>
          <w:sz w:val="24"/>
          <w:szCs w:val="24"/>
        </w:rPr>
        <w:t xml:space="preserve"> support countries in Europe, Asia, the Americas and Australia. Funding of WVV consists of sponsorship program funding (70%) and PNS/grants (30%). WVV employs about 430 staff, of which 99% are Vietnamese nationals. </w:t>
      </w:r>
    </w:p>
    <w:p w14:paraId="434731E7" w14:textId="77777777" w:rsidR="00E51B13" w:rsidRPr="000F2659" w:rsidRDefault="00E51B13" w:rsidP="00E51B13">
      <w:pPr>
        <w:pStyle w:val="BodyText"/>
        <w:rPr>
          <w:rFonts w:ascii="Gill Sans MT" w:hAnsi="Gill Sans MT"/>
          <w:sz w:val="24"/>
          <w:szCs w:val="24"/>
        </w:rPr>
      </w:pPr>
    </w:p>
    <w:p w14:paraId="72432836" w14:textId="1D524549" w:rsidR="00F3277B" w:rsidRPr="003B5B27" w:rsidRDefault="00E51B13" w:rsidP="00E51B13">
      <w:pPr>
        <w:jc w:val="both"/>
        <w:rPr>
          <w:rFonts w:ascii="Gill Sans MT" w:hAnsi="Gill Sans MT"/>
        </w:rPr>
      </w:pPr>
      <w:r w:rsidRPr="000F2659">
        <w:rPr>
          <w:rFonts w:ascii="Gill Sans MT" w:hAnsi="Gill Sans MT"/>
        </w:rPr>
        <w:t>Currently, World Vision Vietnam is operating in 4 zones: North 1 (Hoa Binh and Dien Bien), North 2 (Yen Bai</w:t>
      </w:r>
      <w:r>
        <w:rPr>
          <w:rFonts w:ascii="Gill Sans MT" w:hAnsi="Gill Sans MT"/>
        </w:rPr>
        <w:t>,</w:t>
      </w:r>
      <w:r w:rsidRPr="000F2659">
        <w:rPr>
          <w:rFonts w:ascii="Gill Sans MT" w:hAnsi="Gill Sans MT"/>
        </w:rPr>
        <w:t xml:space="preserve"> Tuyen Quang</w:t>
      </w:r>
      <w:r>
        <w:rPr>
          <w:rFonts w:ascii="Gill Sans MT" w:hAnsi="Gill Sans MT"/>
        </w:rPr>
        <w:t xml:space="preserve">, </w:t>
      </w:r>
      <w:r w:rsidRPr="000F2659">
        <w:rPr>
          <w:rFonts w:ascii="Gill Sans MT" w:hAnsi="Gill Sans MT"/>
        </w:rPr>
        <w:t>Hai Phong), Centre (Thanh Hoa</w:t>
      </w:r>
      <w:r>
        <w:rPr>
          <w:rFonts w:ascii="Gill Sans MT" w:hAnsi="Gill Sans MT"/>
        </w:rPr>
        <w:t xml:space="preserve">, </w:t>
      </w:r>
      <w:r w:rsidRPr="000F2659">
        <w:rPr>
          <w:rFonts w:ascii="Gill Sans MT" w:hAnsi="Gill Sans MT"/>
        </w:rPr>
        <w:t xml:space="preserve">Quang Tri, </w:t>
      </w:r>
      <w:r>
        <w:rPr>
          <w:rFonts w:ascii="Gill Sans MT" w:hAnsi="Gill Sans MT"/>
        </w:rPr>
        <w:t>Quang Nam,</w:t>
      </w:r>
      <w:r w:rsidRPr="000F2659">
        <w:rPr>
          <w:rFonts w:ascii="Gill Sans MT" w:hAnsi="Gill Sans MT"/>
        </w:rPr>
        <w:t xml:space="preserve"> Danang) and South (Quang Ngai, Binh Thuan, Ho Chi Minh, DakNong). WVV’s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r w:rsidR="00F3277B" w:rsidRPr="003B5B27">
        <w:rPr>
          <w:rFonts w:ascii="Gill Sans MT" w:hAnsi="Gill Sans MT"/>
        </w:rPr>
        <w:t xml:space="preserve">. </w:t>
      </w:r>
    </w:p>
    <w:p w14:paraId="156A9A0E" w14:textId="77777777" w:rsidR="00A364D8" w:rsidRPr="003B5B27" w:rsidRDefault="00A364D8" w:rsidP="00A364D8">
      <w:pPr>
        <w:widowControl w:val="0"/>
        <w:tabs>
          <w:tab w:val="left" w:pos="360"/>
          <w:tab w:val="left" w:pos="810"/>
        </w:tabs>
        <w:ind w:right="-720"/>
        <w:jc w:val="both"/>
        <w:rPr>
          <w:rFonts w:ascii="Gill Sans MT" w:hAnsi="Gill Sans MT"/>
          <w:b/>
          <w:bCs/>
          <w:u w:val="single"/>
        </w:rPr>
      </w:pPr>
    </w:p>
    <w:p w14:paraId="35A4B712" w14:textId="77777777" w:rsidR="00A364D8" w:rsidRPr="003B5B27" w:rsidRDefault="00A364D8" w:rsidP="00A364D8">
      <w:pPr>
        <w:widowControl w:val="0"/>
        <w:tabs>
          <w:tab w:val="left" w:pos="360"/>
          <w:tab w:val="left" w:pos="810"/>
        </w:tabs>
        <w:ind w:right="-720"/>
        <w:jc w:val="both"/>
        <w:rPr>
          <w:rFonts w:ascii="Gill Sans MT" w:hAnsi="Gill Sans MT"/>
          <w:b/>
          <w:bCs/>
        </w:rPr>
      </w:pPr>
      <w:r w:rsidRPr="003B5B27">
        <w:rPr>
          <w:rFonts w:ascii="Gill Sans MT" w:hAnsi="Gill Sans MT"/>
          <w:b/>
          <w:bCs/>
          <w:u w:val="single"/>
        </w:rPr>
        <w:t>PURPOSE OF POSITION</w:t>
      </w:r>
      <w:r w:rsidRPr="003B5B27">
        <w:rPr>
          <w:rFonts w:ascii="Gill Sans MT" w:hAnsi="Gill Sans MT"/>
          <w:b/>
          <w:bCs/>
        </w:rPr>
        <w:t xml:space="preserve">: </w:t>
      </w:r>
    </w:p>
    <w:p w14:paraId="0B0FF8EC" w14:textId="77777777" w:rsidR="00F3277B" w:rsidRPr="003B5B27" w:rsidRDefault="00F3277B" w:rsidP="00A364D8">
      <w:pPr>
        <w:widowControl w:val="0"/>
        <w:tabs>
          <w:tab w:val="left" w:pos="360"/>
          <w:tab w:val="left" w:pos="810"/>
        </w:tabs>
        <w:ind w:right="-720"/>
        <w:jc w:val="both"/>
        <w:rPr>
          <w:rFonts w:ascii="Gill Sans MT" w:hAnsi="Gill Sans MT"/>
          <w:b/>
          <w:bCs/>
        </w:rPr>
      </w:pPr>
    </w:p>
    <w:p w14:paraId="7ECD1EDE" w14:textId="5C3A7350" w:rsidR="00A364D8" w:rsidRPr="003B5B27" w:rsidRDefault="00A364D8" w:rsidP="00F3277B">
      <w:pPr>
        <w:numPr>
          <w:ilvl w:val="0"/>
          <w:numId w:val="2"/>
        </w:numPr>
        <w:tabs>
          <w:tab w:val="clear" w:pos="720"/>
        </w:tabs>
        <w:ind w:left="450"/>
        <w:jc w:val="both"/>
        <w:rPr>
          <w:rFonts w:ascii="Gill Sans MT" w:hAnsi="Gill Sans MT"/>
        </w:rPr>
      </w:pPr>
      <w:r w:rsidRPr="003B5B27">
        <w:rPr>
          <w:rFonts w:ascii="Gill Sans MT" w:hAnsi="Gill Sans MT"/>
        </w:rPr>
        <w:t xml:space="preserve">To support </w:t>
      </w:r>
      <w:r w:rsidR="00E51B13">
        <w:rPr>
          <w:rFonts w:ascii="Gill Sans MT" w:hAnsi="Gill Sans MT"/>
        </w:rPr>
        <w:t>WVV</w:t>
      </w:r>
      <w:r w:rsidRPr="003B5B27">
        <w:rPr>
          <w:rFonts w:ascii="Gill Sans MT" w:hAnsi="Gill Sans MT"/>
        </w:rPr>
        <w:t xml:space="preserve"> in establishing standards and strategic direction for the IT system of the organization in line with the WV Partnership Standards. </w:t>
      </w:r>
    </w:p>
    <w:p w14:paraId="1E262023" w14:textId="02C141B4" w:rsidR="00A364D8" w:rsidRPr="003B5B27" w:rsidRDefault="00A364D8" w:rsidP="00F3277B">
      <w:pPr>
        <w:numPr>
          <w:ilvl w:val="0"/>
          <w:numId w:val="2"/>
        </w:numPr>
        <w:tabs>
          <w:tab w:val="clear" w:pos="720"/>
        </w:tabs>
        <w:ind w:left="450"/>
        <w:jc w:val="both"/>
        <w:rPr>
          <w:rFonts w:ascii="Gill Sans MT" w:hAnsi="Gill Sans MT"/>
        </w:rPr>
      </w:pPr>
      <w:r w:rsidRPr="003B5B27">
        <w:rPr>
          <w:rFonts w:ascii="Gill Sans MT" w:hAnsi="Gill Sans MT"/>
        </w:rPr>
        <w:t xml:space="preserve">To maintain the effective functioning of the IT system that facilitates </w:t>
      </w:r>
      <w:r w:rsidR="00E51B13">
        <w:rPr>
          <w:rFonts w:ascii="Gill Sans MT" w:hAnsi="Gill Sans MT"/>
        </w:rPr>
        <w:t>WVV</w:t>
      </w:r>
      <w:r w:rsidRPr="003B5B27">
        <w:rPr>
          <w:rFonts w:ascii="Gill Sans MT" w:hAnsi="Gill Sans MT"/>
        </w:rPr>
        <w:t>’s development activities.</w:t>
      </w:r>
    </w:p>
    <w:p w14:paraId="37ABB15D" w14:textId="77777777" w:rsidR="00A364D8" w:rsidRPr="003B5B27" w:rsidRDefault="00A364D8" w:rsidP="00F3277B">
      <w:pPr>
        <w:numPr>
          <w:ilvl w:val="0"/>
          <w:numId w:val="2"/>
        </w:numPr>
        <w:tabs>
          <w:tab w:val="clear" w:pos="720"/>
        </w:tabs>
        <w:ind w:left="450"/>
        <w:jc w:val="both"/>
        <w:rPr>
          <w:rFonts w:ascii="Gill Sans MT" w:hAnsi="Gill Sans MT"/>
        </w:rPr>
      </w:pPr>
      <w:r w:rsidRPr="003B5B27">
        <w:rPr>
          <w:rFonts w:ascii="Gill Sans MT" w:hAnsi="Gill Sans MT"/>
        </w:rPr>
        <w:t>To assist the IT Manager in coordinating IT- related work and handling routine IT related issues in all the offices and projects</w:t>
      </w:r>
    </w:p>
    <w:p w14:paraId="57365934" w14:textId="2F642DE9" w:rsidR="00F3277B" w:rsidRPr="00E556EC" w:rsidRDefault="00A364D8" w:rsidP="00A364D8">
      <w:pPr>
        <w:numPr>
          <w:ilvl w:val="0"/>
          <w:numId w:val="2"/>
        </w:numPr>
        <w:tabs>
          <w:tab w:val="clear" w:pos="720"/>
        </w:tabs>
        <w:ind w:left="450"/>
        <w:jc w:val="both"/>
        <w:rPr>
          <w:rFonts w:ascii="Gill Sans MT" w:hAnsi="Gill Sans MT"/>
        </w:rPr>
      </w:pPr>
      <w:r w:rsidRPr="003B5B27">
        <w:rPr>
          <w:rFonts w:ascii="Gill Sans MT" w:hAnsi="Gill Sans MT"/>
        </w:rPr>
        <w:t xml:space="preserve"> To provide the Management of WV Vietnam with Information/Communication Technology related recommendations and suggestion supporting the organisation’s strategic objectives.</w:t>
      </w:r>
    </w:p>
    <w:tbl>
      <w:tblPr>
        <w:tblW w:w="9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45"/>
        <w:gridCol w:w="3240"/>
        <w:gridCol w:w="2790"/>
        <w:gridCol w:w="1170"/>
      </w:tblGrid>
      <w:tr w:rsidR="00E000AD" w:rsidRPr="003B5B27" w14:paraId="56B9145F" w14:textId="77777777" w:rsidTr="00B16267">
        <w:trPr>
          <w:tblHeader/>
        </w:trPr>
        <w:tc>
          <w:tcPr>
            <w:tcW w:w="2145" w:type="dxa"/>
            <w:tcBorders>
              <w:top w:val="double" w:sz="4" w:space="0" w:color="auto"/>
              <w:bottom w:val="single" w:sz="6" w:space="0" w:color="auto"/>
            </w:tcBorders>
            <w:shd w:val="clear" w:color="auto" w:fill="E0E0E0"/>
            <w:vAlign w:val="center"/>
          </w:tcPr>
          <w:p w14:paraId="5B090172" w14:textId="77777777" w:rsidR="003470A4" w:rsidRPr="003B5B27" w:rsidRDefault="003470A4" w:rsidP="00104E6B">
            <w:pPr>
              <w:pStyle w:val="BodyText"/>
              <w:jc w:val="center"/>
              <w:rPr>
                <w:rFonts w:ascii="Gill Sans MT" w:hAnsi="Gill Sans MT"/>
                <w:b/>
                <w:bCs/>
                <w:sz w:val="24"/>
                <w:szCs w:val="24"/>
              </w:rPr>
            </w:pPr>
            <w:r w:rsidRPr="003B5B27">
              <w:rPr>
                <w:rFonts w:ascii="Gill Sans MT" w:hAnsi="Gill Sans MT"/>
                <w:b/>
                <w:bCs/>
                <w:sz w:val="24"/>
                <w:szCs w:val="24"/>
              </w:rPr>
              <w:lastRenderedPageBreak/>
              <w:t>ROLE DIMENSION</w:t>
            </w:r>
          </w:p>
        </w:tc>
        <w:tc>
          <w:tcPr>
            <w:tcW w:w="3240" w:type="dxa"/>
            <w:tcBorders>
              <w:top w:val="double" w:sz="4" w:space="0" w:color="auto"/>
              <w:bottom w:val="single" w:sz="6" w:space="0" w:color="auto"/>
            </w:tcBorders>
            <w:shd w:val="clear" w:color="auto" w:fill="E0E0E0"/>
            <w:vAlign w:val="center"/>
          </w:tcPr>
          <w:p w14:paraId="03895F4A" w14:textId="12713883" w:rsidR="003470A4" w:rsidRPr="003B5B27" w:rsidRDefault="00542045" w:rsidP="00104E6B">
            <w:pPr>
              <w:pStyle w:val="BodyText"/>
              <w:spacing w:before="120" w:after="120"/>
              <w:jc w:val="center"/>
              <w:rPr>
                <w:rFonts w:ascii="Gill Sans MT" w:hAnsi="Gill Sans MT"/>
                <w:b/>
                <w:bCs/>
                <w:sz w:val="24"/>
                <w:szCs w:val="24"/>
              </w:rPr>
            </w:pPr>
            <w:r>
              <w:rPr>
                <w:rFonts w:ascii="Gill Sans MT" w:hAnsi="Gill Sans MT"/>
                <w:b/>
                <w:bCs/>
                <w:sz w:val="24"/>
                <w:szCs w:val="24"/>
              </w:rPr>
              <w:t>DESCRIPTION</w:t>
            </w:r>
          </w:p>
        </w:tc>
        <w:tc>
          <w:tcPr>
            <w:tcW w:w="2790" w:type="dxa"/>
            <w:tcBorders>
              <w:top w:val="double" w:sz="4" w:space="0" w:color="auto"/>
              <w:bottom w:val="single" w:sz="6" w:space="0" w:color="auto"/>
            </w:tcBorders>
            <w:shd w:val="clear" w:color="auto" w:fill="E0E0E0"/>
          </w:tcPr>
          <w:p w14:paraId="48194A70" w14:textId="77777777" w:rsidR="003470A4" w:rsidRPr="003B5B27" w:rsidRDefault="003470A4" w:rsidP="006B4918">
            <w:pPr>
              <w:pStyle w:val="BodyText"/>
              <w:spacing w:before="120" w:after="120"/>
              <w:jc w:val="center"/>
              <w:rPr>
                <w:rFonts w:ascii="Gill Sans MT" w:hAnsi="Gill Sans MT"/>
                <w:b/>
                <w:bCs/>
                <w:sz w:val="24"/>
                <w:szCs w:val="24"/>
              </w:rPr>
            </w:pPr>
            <w:r w:rsidRPr="003B5B27">
              <w:rPr>
                <w:rFonts w:ascii="Gill Sans MT" w:hAnsi="Gill Sans MT"/>
                <w:b/>
                <w:bCs/>
                <w:sz w:val="24"/>
                <w:szCs w:val="24"/>
              </w:rPr>
              <w:t>END RESULTS EXPECTED</w:t>
            </w:r>
          </w:p>
        </w:tc>
        <w:tc>
          <w:tcPr>
            <w:tcW w:w="1170" w:type="dxa"/>
            <w:tcBorders>
              <w:top w:val="double" w:sz="4" w:space="0" w:color="auto"/>
              <w:bottom w:val="single" w:sz="6" w:space="0" w:color="auto"/>
            </w:tcBorders>
            <w:shd w:val="clear" w:color="auto" w:fill="E0E0E0"/>
            <w:vAlign w:val="center"/>
          </w:tcPr>
          <w:p w14:paraId="0D497924" w14:textId="77777777" w:rsidR="003470A4" w:rsidRPr="003B5B27" w:rsidRDefault="003470A4" w:rsidP="00104E6B">
            <w:pPr>
              <w:pStyle w:val="BodyText"/>
              <w:jc w:val="center"/>
              <w:rPr>
                <w:rFonts w:ascii="Gill Sans MT" w:hAnsi="Gill Sans MT"/>
                <w:b/>
                <w:bCs/>
                <w:sz w:val="24"/>
                <w:szCs w:val="24"/>
              </w:rPr>
            </w:pPr>
            <w:r w:rsidRPr="003B5B27">
              <w:rPr>
                <w:rFonts w:ascii="Gill Sans MT" w:hAnsi="Gill Sans MT"/>
                <w:b/>
                <w:bCs/>
                <w:sz w:val="24"/>
                <w:szCs w:val="24"/>
              </w:rPr>
              <w:t>TIME SPENT</w:t>
            </w:r>
          </w:p>
        </w:tc>
      </w:tr>
      <w:tr w:rsidR="00E000AD" w:rsidRPr="003B5B27" w14:paraId="3A2D6AF4" w14:textId="77777777" w:rsidTr="001225CA">
        <w:tc>
          <w:tcPr>
            <w:tcW w:w="2145" w:type="dxa"/>
          </w:tcPr>
          <w:p w14:paraId="154F667E" w14:textId="77777777" w:rsidR="003470A4" w:rsidRPr="003B5B27" w:rsidRDefault="003470A4" w:rsidP="00104E6B">
            <w:pPr>
              <w:pStyle w:val="BodyText3"/>
              <w:ind w:right="-183"/>
              <w:rPr>
                <w:rFonts w:ascii="Gill Sans MT" w:hAnsi="Gill Sans MT"/>
                <w:b/>
                <w:sz w:val="24"/>
                <w:szCs w:val="24"/>
              </w:rPr>
            </w:pPr>
            <w:r w:rsidRPr="003B5B27">
              <w:rPr>
                <w:rFonts w:ascii="Gill Sans MT" w:hAnsi="Gill Sans MT"/>
                <w:b/>
                <w:sz w:val="24"/>
                <w:szCs w:val="24"/>
              </w:rPr>
              <w:t>Service desk</w:t>
            </w:r>
          </w:p>
        </w:tc>
        <w:tc>
          <w:tcPr>
            <w:tcW w:w="3240" w:type="dxa"/>
          </w:tcPr>
          <w:p w14:paraId="221BAB6B"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First point of contact and day-to-day technical support to end users, including access service.</w:t>
            </w:r>
          </w:p>
          <w:p w14:paraId="1A8BF1D4" w14:textId="56BA8738"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 xml:space="preserve">Responds to Level 2 support (Global Center IT) </w:t>
            </w:r>
          </w:p>
          <w:p w14:paraId="05C91036" w14:textId="26E1ADCA" w:rsidR="003470A4" w:rsidRPr="003B5B27" w:rsidRDefault="003470A4" w:rsidP="00024FA8">
            <w:pPr>
              <w:pStyle w:val="ListParagraph"/>
              <w:numPr>
                <w:ilvl w:val="0"/>
                <w:numId w:val="10"/>
              </w:numPr>
              <w:ind w:left="132" w:hanging="155"/>
              <w:rPr>
                <w:rFonts w:ascii="Gill Sans MT" w:hAnsi="Gill Sans MT"/>
              </w:rPr>
            </w:pPr>
            <w:r w:rsidRPr="003B5B27">
              <w:rPr>
                <w:rFonts w:ascii="Gill Sans MT" w:hAnsi="Gill Sans MT"/>
              </w:rPr>
              <w:t>Identify and recommend solutions for trouble issues which affect multiple clients</w:t>
            </w:r>
            <w:r w:rsidR="001552A3" w:rsidRPr="003B5B27">
              <w:rPr>
                <w:rFonts w:ascii="Gill Sans MT" w:hAnsi="Gill Sans MT"/>
              </w:rPr>
              <w:t>…</w:t>
            </w:r>
          </w:p>
        </w:tc>
        <w:tc>
          <w:tcPr>
            <w:tcW w:w="2790" w:type="dxa"/>
          </w:tcPr>
          <w:p w14:paraId="0D7F91F5"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Timely and effective solutions</w:t>
            </w:r>
          </w:p>
          <w:p w14:paraId="720F092A"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Adequate documentation and reports for follow up.</w:t>
            </w:r>
          </w:p>
          <w:p w14:paraId="45DF940F"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Minimized reoccurring issues.</w:t>
            </w:r>
          </w:p>
          <w:p w14:paraId="2D3FCA68"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 xml:space="preserve">Positive collaboration with vendors </w:t>
            </w:r>
          </w:p>
          <w:p w14:paraId="0344D226" w14:textId="77777777" w:rsidR="003470A4" w:rsidRPr="003B5B27" w:rsidRDefault="003470A4" w:rsidP="003470A4">
            <w:pPr>
              <w:pStyle w:val="BodyText3"/>
              <w:numPr>
                <w:ilvl w:val="0"/>
                <w:numId w:val="10"/>
              </w:numPr>
              <w:ind w:left="132" w:hanging="155"/>
              <w:jc w:val="both"/>
              <w:rPr>
                <w:rFonts w:ascii="Gill Sans MT" w:hAnsi="Gill Sans MT"/>
                <w:sz w:val="24"/>
                <w:szCs w:val="24"/>
                <w:lang w:val="en-US"/>
              </w:rPr>
            </w:pPr>
            <w:r w:rsidRPr="003B5B27">
              <w:rPr>
                <w:rFonts w:ascii="Gill Sans MT" w:hAnsi="Gill Sans MT"/>
                <w:sz w:val="24"/>
                <w:szCs w:val="24"/>
                <w:lang w:val="en-US"/>
              </w:rPr>
              <w:t>Client satisfaction</w:t>
            </w:r>
          </w:p>
        </w:tc>
        <w:tc>
          <w:tcPr>
            <w:tcW w:w="1170" w:type="dxa"/>
          </w:tcPr>
          <w:p w14:paraId="023EB188" w14:textId="77777777" w:rsidR="003470A4" w:rsidRPr="00E556EC" w:rsidRDefault="003470A4" w:rsidP="00E556EC">
            <w:pPr>
              <w:pStyle w:val="BodyText3"/>
              <w:jc w:val="center"/>
              <w:rPr>
                <w:rFonts w:ascii="Gill Sans MT" w:hAnsi="Gill Sans MT" w:cs="Tahoma"/>
                <w:b/>
                <w:bCs/>
                <w:iCs/>
                <w:sz w:val="24"/>
                <w:szCs w:val="24"/>
              </w:rPr>
            </w:pPr>
            <w:r w:rsidRPr="00E556EC">
              <w:rPr>
                <w:rFonts w:ascii="Gill Sans MT" w:hAnsi="Gill Sans MT" w:cs="Tahoma"/>
                <w:b/>
                <w:bCs/>
                <w:iCs/>
                <w:sz w:val="24"/>
                <w:szCs w:val="24"/>
              </w:rPr>
              <w:t>40%</w:t>
            </w:r>
          </w:p>
        </w:tc>
      </w:tr>
      <w:tr w:rsidR="00E000AD" w:rsidRPr="003B5B27" w14:paraId="129B0593" w14:textId="77777777" w:rsidTr="001225CA">
        <w:tc>
          <w:tcPr>
            <w:tcW w:w="2145" w:type="dxa"/>
          </w:tcPr>
          <w:p w14:paraId="7B6CD41F" w14:textId="77777777" w:rsidR="003470A4" w:rsidRPr="003B5B27" w:rsidRDefault="003470A4" w:rsidP="00104E6B">
            <w:pPr>
              <w:pStyle w:val="BodyText3"/>
              <w:jc w:val="both"/>
              <w:rPr>
                <w:rFonts w:ascii="Gill Sans MT" w:hAnsi="Gill Sans MT"/>
                <w:b/>
                <w:sz w:val="24"/>
                <w:szCs w:val="24"/>
              </w:rPr>
            </w:pPr>
            <w:r w:rsidRPr="003B5B27">
              <w:rPr>
                <w:rFonts w:ascii="Gill Sans MT" w:hAnsi="Gill Sans MT"/>
                <w:b/>
                <w:sz w:val="24"/>
                <w:szCs w:val="24"/>
              </w:rPr>
              <w:t>Technical support</w:t>
            </w:r>
          </w:p>
        </w:tc>
        <w:tc>
          <w:tcPr>
            <w:tcW w:w="3240" w:type="dxa"/>
          </w:tcPr>
          <w:p w14:paraId="19129862"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Diagnose and resolve client workstation and mobile device issues.</w:t>
            </w:r>
          </w:p>
          <w:p w14:paraId="796CA976"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Participate in deployment of new or upgrade information technology and infrastructure projects</w:t>
            </w:r>
          </w:p>
          <w:p w14:paraId="58AE071B"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Install and perform minor repairs to hardware, software, and peripheral equipment, following design or installation specifications.</w:t>
            </w:r>
          </w:p>
        </w:tc>
        <w:tc>
          <w:tcPr>
            <w:tcW w:w="2790" w:type="dxa"/>
          </w:tcPr>
          <w:p w14:paraId="27537EBC"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End users receive required technical support for workstation and mobile device issues.</w:t>
            </w:r>
          </w:p>
          <w:p w14:paraId="4931C9AA"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Use of technical expertise to resolve problems quickly.</w:t>
            </w:r>
          </w:p>
          <w:p w14:paraId="161250A8"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Technology conforms to IT standards.</w:t>
            </w:r>
          </w:p>
          <w:p w14:paraId="57AD04F6"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End users receive required technical support for hardware and software issues.</w:t>
            </w:r>
          </w:p>
        </w:tc>
        <w:tc>
          <w:tcPr>
            <w:tcW w:w="1170" w:type="dxa"/>
          </w:tcPr>
          <w:p w14:paraId="23A43998" w14:textId="77777777" w:rsidR="003470A4" w:rsidRPr="00E556EC" w:rsidRDefault="003470A4" w:rsidP="00E556EC">
            <w:pPr>
              <w:pStyle w:val="BodyText3"/>
              <w:jc w:val="center"/>
              <w:rPr>
                <w:rFonts w:ascii="Gill Sans MT" w:hAnsi="Gill Sans MT"/>
                <w:b/>
                <w:sz w:val="24"/>
                <w:szCs w:val="24"/>
              </w:rPr>
            </w:pPr>
            <w:r w:rsidRPr="00E556EC">
              <w:rPr>
                <w:rFonts w:ascii="Gill Sans MT" w:hAnsi="Gill Sans MT"/>
                <w:b/>
                <w:sz w:val="24"/>
                <w:szCs w:val="24"/>
              </w:rPr>
              <w:t>30%</w:t>
            </w:r>
          </w:p>
          <w:p w14:paraId="6E424918" w14:textId="77777777" w:rsidR="003470A4" w:rsidRPr="003B5B27" w:rsidRDefault="003470A4" w:rsidP="00104E6B">
            <w:pPr>
              <w:pStyle w:val="BodyText3"/>
              <w:jc w:val="both"/>
              <w:rPr>
                <w:rFonts w:ascii="Gill Sans MT" w:hAnsi="Gill Sans MT"/>
                <w:sz w:val="24"/>
                <w:szCs w:val="24"/>
              </w:rPr>
            </w:pPr>
          </w:p>
          <w:p w14:paraId="7FFB057E" w14:textId="77777777" w:rsidR="003470A4" w:rsidRPr="003B5B27" w:rsidRDefault="003470A4" w:rsidP="00104E6B">
            <w:pPr>
              <w:pStyle w:val="BodyText3"/>
              <w:jc w:val="both"/>
              <w:rPr>
                <w:rFonts w:ascii="Gill Sans MT" w:hAnsi="Gill Sans MT"/>
                <w:sz w:val="24"/>
                <w:szCs w:val="24"/>
              </w:rPr>
            </w:pPr>
          </w:p>
          <w:p w14:paraId="5C0EA2A4" w14:textId="77777777" w:rsidR="003470A4" w:rsidRPr="003B5B27" w:rsidRDefault="003470A4" w:rsidP="00104E6B">
            <w:pPr>
              <w:pStyle w:val="BodyText3"/>
              <w:jc w:val="both"/>
              <w:rPr>
                <w:rFonts w:ascii="Gill Sans MT" w:hAnsi="Gill Sans MT"/>
                <w:sz w:val="24"/>
                <w:szCs w:val="24"/>
              </w:rPr>
            </w:pPr>
          </w:p>
          <w:p w14:paraId="38824EC3" w14:textId="77777777" w:rsidR="003470A4" w:rsidRPr="003B5B27" w:rsidRDefault="003470A4" w:rsidP="00104E6B">
            <w:pPr>
              <w:pStyle w:val="BodyText3"/>
              <w:jc w:val="both"/>
              <w:rPr>
                <w:rFonts w:ascii="Gill Sans MT" w:hAnsi="Gill Sans MT"/>
                <w:sz w:val="24"/>
                <w:szCs w:val="24"/>
              </w:rPr>
            </w:pPr>
          </w:p>
          <w:p w14:paraId="7A1458DE" w14:textId="77777777" w:rsidR="003470A4" w:rsidRPr="003B5B27" w:rsidRDefault="003470A4" w:rsidP="00104E6B">
            <w:pPr>
              <w:pStyle w:val="BodyText3"/>
              <w:jc w:val="both"/>
              <w:rPr>
                <w:rFonts w:ascii="Gill Sans MT" w:hAnsi="Gill Sans MT"/>
                <w:sz w:val="24"/>
                <w:szCs w:val="24"/>
              </w:rPr>
            </w:pPr>
          </w:p>
          <w:p w14:paraId="79A2282B" w14:textId="77777777" w:rsidR="003470A4" w:rsidRPr="003B5B27" w:rsidRDefault="003470A4" w:rsidP="00104E6B">
            <w:pPr>
              <w:pStyle w:val="BodyText3"/>
              <w:jc w:val="both"/>
              <w:rPr>
                <w:rFonts w:ascii="Gill Sans MT" w:hAnsi="Gill Sans MT"/>
                <w:sz w:val="24"/>
                <w:szCs w:val="24"/>
              </w:rPr>
            </w:pPr>
          </w:p>
          <w:p w14:paraId="5CEBECA2" w14:textId="77777777" w:rsidR="003470A4" w:rsidRPr="003B5B27" w:rsidRDefault="003470A4" w:rsidP="00104E6B">
            <w:pPr>
              <w:pStyle w:val="BodyText3"/>
              <w:jc w:val="both"/>
              <w:rPr>
                <w:rFonts w:ascii="Gill Sans MT" w:hAnsi="Gill Sans MT"/>
                <w:sz w:val="24"/>
                <w:szCs w:val="24"/>
              </w:rPr>
            </w:pPr>
          </w:p>
          <w:p w14:paraId="61E1FC29" w14:textId="77777777" w:rsidR="003470A4" w:rsidRPr="003B5B27" w:rsidRDefault="003470A4" w:rsidP="00104E6B">
            <w:pPr>
              <w:pStyle w:val="BodyText3"/>
              <w:jc w:val="both"/>
              <w:rPr>
                <w:rFonts w:ascii="Gill Sans MT" w:hAnsi="Gill Sans MT"/>
                <w:sz w:val="24"/>
                <w:szCs w:val="24"/>
              </w:rPr>
            </w:pPr>
          </w:p>
          <w:p w14:paraId="35938DA8" w14:textId="77777777" w:rsidR="003470A4" w:rsidRPr="003B5B27" w:rsidRDefault="003470A4" w:rsidP="00104E6B">
            <w:pPr>
              <w:pStyle w:val="BodyText3"/>
              <w:jc w:val="both"/>
              <w:rPr>
                <w:rFonts w:ascii="Gill Sans MT" w:hAnsi="Gill Sans MT"/>
                <w:sz w:val="24"/>
                <w:szCs w:val="24"/>
              </w:rPr>
            </w:pPr>
          </w:p>
          <w:p w14:paraId="78AE3AEC" w14:textId="77777777" w:rsidR="003470A4" w:rsidRPr="003B5B27" w:rsidRDefault="003470A4" w:rsidP="00104E6B">
            <w:pPr>
              <w:pStyle w:val="BodyText3"/>
              <w:jc w:val="both"/>
              <w:rPr>
                <w:rFonts w:ascii="Gill Sans MT" w:hAnsi="Gill Sans MT"/>
                <w:sz w:val="24"/>
                <w:szCs w:val="24"/>
              </w:rPr>
            </w:pPr>
          </w:p>
          <w:p w14:paraId="4F176838" w14:textId="77777777" w:rsidR="003470A4" w:rsidRPr="003B5B27" w:rsidRDefault="003470A4" w:rsidP="00104E6B">
            <w:pPr>
              <w:pStyle w:val="BodyText3"/>
              <w:jc w:val="both"/>
              <w:rPr>
                <w:rFonts w:ascii="Gill Sans MT" w:hAnsi="Gill Sans MT"/>
                <w:sz w:val="24"/>
                <w:szCs w:val="24"/>
              </w:rPr>
            </w:pPr>
          </w:p>
          <w:p w14:paraId="5006092E" w14:textId="77777777" w:rsidR="003470A4" w:rsidRPr="003B5B27" w:rsidRDefault="003470A4" w:rsidP="00104E6B">
            <w:pPr>
              <w:pStyle w:val="BodyText3"/>
              <w:jc w:val="both"/>
              <w:rPr>
                <w:rFonts w:ascii="Gill Sans MT" w:hAnsi="Gill Sans MT"/>
                <w:sz w:val="24"/>
                <w:szCs w:val="24"/>
              </w:rPr>
            </w:pPr>
          </w:p>
        </w:tc>
      </w:tr>
      <w:tr w:rsidR="00E000AD" w:rsidRPr="003B5B27" w14:paraId="53F90C02" w14:textId="77777777" w:rsidTr="001225CA">
        <w:tc>
          <w:tcPr>
            <w:tcW w:w="2145" w:type="dxa"/>
          </w:tcPr>
          <w:p w14:paraId="6031A667" w14:textId="77777777" w:rsidR="003470A4" w:rsidRPr="003B5B27" w:rsidRDefault="003470A4" w:rsidP="00104E6B">
            <w:pPr>
              <w:pStyle w:val="BodyText3"/>
              <w:jc w:val="both"/>
              <w:rPr>
                <w:rFonts w:ascii="Gill Sans MT" w:hAnsi="Gill Sans MT"/>
                <w:b/>
                <w:sz w:val="24"/>
                <w:szCs w:val="24"/>
              </w:rPr>
            </w:pPr>
            <w:r w:rsidRPr="003B5B27">
              <w:rPr>
                <w:rFonts w:ascii="Gill Sans MT" w:hAnsi="Gill Sans MT"/>
                <w:b/>
                <w:sz w:val="24"/>
                <w:szCs w:val="24"/>
              </w:rPr>
              <w:t>Security</w:t>
            </w:r>
          </w:p>
        </w:tc>
        <w:tc>
          <w:tcPr>
            <w:tcW w:w="3240" w:type="dxa"/>
          </w:tcPr>
          <w:p w14:paraId="6BC99AA0"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Adhere to the integrity of controls, regulations and guidelines.</w:t>
            </w:r>
          </w:p>
          <w:p w14:paraId="303DEAD4"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Review operation processes to ensure consistent approval and compliance.</w:t>
            </w:r>
          </w:p>
          <w:p w14:paraId="5266A6D9"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Make recommendations and changes as appropriate.</w:t>
            </w:r>
          </w:p>
        </w:tc>
        <w:tc>
          <w:tcPr>
            <w:tcW w:w="2790" w:type="dxa"/>
          </w:tcPr>
          <w:p w14:paraId="471BB8E2"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Operation processes are in compliance with security policies, standards and procedures.</w:t>
            </w:r>
          </w:p>
          <w:p w14:paraId="0D909F14"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Identification of changes needed to improve processes or maintain compliance.</w:t>
            </w:r>
          </w:p>
        </w:tc>
        <w:tc>
          <w:tcPr>
            <w:tcW w:w="1170" w:type="dxa"/>
            <w:vMerge w:val="restart"/>
          </w:tcPr>
          <w:p w14:paraId="0033881A" w14:textId="77777777" w:rsidR="003470A4" w:rsidRPr="00E556EC" w:rsidRDefault="003470A4" w:rsidP="00E556EC">
            <w:pPr>
              <w:pStyle w:val="BodyText3"/>
              <w:jc w:val="center"/>
              <w:rPr>
                <w:rFonts w:ascii="Gill Sans MT" w:hAnsi="Gill Sans MT"/>
                <w:b/>
                <w:sz w:val="24"/>
                <w:szCs w:val="24"/>
              </w:rPr>
            </w:pPr>
            <w:r w:rsidRPr="00E556EC">
              <w:rPr>
                <w:rFonts w:ascii="Gill Sans MT" w:hAnsi="Gill Sans MT"/>
                <w:b/>
                <w:sz w:val="24"/>
                <w:szCs w:val="24"/>
              </w:rPr>
              <w:t>30%</w:t>
            </w:r>
          </w:p>
        </w:tc>
      </w:tr>
      <w:tr w:rsidR="00E000AD" w:rsidRPr="003B5B27" w14:paraId="5851F492" w14:textId="77777777" w:rsidTr="001225CA">
        <w:tc>
          <w:tcPr>
            <w:tcW w:w="2145" w:type="dxa"/>
          </w:tcPr>
          <w:p w14:paraId="144E9C45" w14:textId="77777777" w:rsidR="003470A4" w:rsidRPr="003B5B27" w:rsidRDefault="003470A4" w:rsidP="003470A4">
            <w:pPr>
              <w:pStyle w:val="BodyText3"/>
              <w:rPr>
                <w:rFonts w:ascii="Gill Sans MT" w:hAnsi="Gill Sans MT"/>
                <w:b/>
                <w:sz w:val="24"/>
                <w:szCs w:val="24"/>
              </w:rPr>
            </w:pPr>
            <w:r w:rsidRPr="003B5B27">
              <w:rPr>
                <w:rFonts w:ascii="Gill Sans MT" w:hAnsi="Gill Sans MT"/>
                <w:b/>
                <w:sz w:val="24"/>
                <w:szCs w:val="24"/>
              </w:rPr>
              <w:t>Inventory Management</w:t>
            </w:r>
          </w:p>
        </w:tc>
        <w:tc>
          <w:tcPr>
            <w:tcW w:w="3240" w:type="dxa"/>
          </w:tcPr>
          <w:p w14:paraId="26CDC860"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Maintain IT inventory management for all IT equipment and/or software in accordance with company policy and procedures.</w:t>
            </w:r>
          </w:p>
        </w:tc>
        <w:tc>
          <w:tcPr>
            <w:tcW w:w="2790" w:type="dxa"/>
          </w:tcPr>
          <w:p w14:paraId="3F8CE564"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Up-to-date and accurate IT asset inventory.</w:t>
            </w:r>
          </w:p>
        </w:tc>
        <w:tc>
          <w:tcPr>
            <w:tcW w:w="1170" w:type="dxa"/>
            <w:vMerge/>
          </w:tcPr>
          <w:p w14:paraId="1B48F0FE" w14:textId="77777777" w:rsidR="003470A4" w:rsidRPr="003B5B27" w:rsidRDefault="003470A4" w:rsidP="00104E6B">
            <w:pPr>
              <w:pStyle w:val="BodyText3"/>
              <w:jc w:val="both"/>
              <w:rPr>
                <w:rFonts w:ascii="Gill Sans MT" w:hAnsi="Gill Sans MT"/>
                <w:sz w:val="24"/>
                <w:szCs w:val="24"/>
              </w:rPr>
            </w:pPr>
          </w:p>
        </w:tc>
      </w:tr>
      <w:tr w:rsidR="00E000AD" w:rsidRPr="003B5B27" w14:paraId="3C8DDA4F" w14:textId="77777777" w:rsidTr="001225CA">
        <w:tc>
          <w:tcPr>
            <w:tcW w:w="2145" w:type="dxa"/>
          </w:tcPr>
          <w:p w14:paraId="5B207CFF" w14:textId="77777777" w:rsidR="003470A4" w:rsidRPr="003B5B27" w:rsidRDefault="003470A4" w:rsidP="003470A4">
            <w:pPr>
              <w:pStyle w:val="BodyText3"/>
              <w:rPr>
                <w:rFonts w:ascii="Gill Sans MT" w:hAnsi="Gill Sans MT"/>
                <w:b/>
                <w:sz w:val="24"/>
                <w:szCs w:val="24"/>
              </w:rPr>
            </w:pPr>
            <w:r w:rsidRPr="003B5B27">
              <w:rPr>
                <w:rFonts w:ascii="Gill Sans MT" w:hAnsi="Gill Sans MT"/>
                <w:b/>
                <w:sz w:val="24"/>
                <w:szCs w:val="24"/>
              </w:rPr>
              <w:t>Service level management</w:t>
            </w:r>
          </w:p>
        </w:tc>
        <w:tc>
          <w:tcPr>
            <w:tcW w:w="3240" w:type="dxa"/>
          </w:tcPr>
          <w:p w14:paraId="08683B6D"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 xml:space="preserve">Collaborate in the development of service-level objectives and takes steps to meet or exceed targets. </w:t>
            </w:r>
          </w:p>
          <w:p w14:paraId="21BC7095"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lastRenderedPageBreak/>
              <w:t xml:space="preserve">Monitor service-level objectives to ensure that requirements are met or exceeded. </w:t>
            </w:r>
          </w:p>
          <w:p w14:paraId="5537CF81"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Follow up in a timely manner to ensure customer satisfaction.</w:t>
            </w:r>
          </w:p>
        </w:tc>
        <w:tc>
          <w:tcPr>
            <w:tcW w:w="2790" w:type="dxa"/>
          </w:tcPr>
          <w:p w14:paraId="59207DB9"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lastRenderedPageBreak/>
              <w:t>Customers are satisfied with services received.</w:t>
            </w:r>
          </w:p>
        </w:tc>
        <w:tc>
          <w:tcPr>
            <w:tcW w:w="1170" w:type="dxa"/>
            <w:vMerge/>
          </w:tcPr>
          <w:p w14:paraId="4E8417B2" w14:textId="77777777" w:rsidR="003470A4" w:rsidRPr="003B5B27" w:rsidRDefault="003470A4" w:rsidP="00104E6B">
            <w:pPr>
              <w:pStyle w:val="BodyText3"/>
              <w:jc w:val="both"/>
              <w:rPr>
                <w:rFonts w:ascii="Gill Sans MT" w:hAnsi="Gill Sans MT"/>
                <w:sz w:val="24"/>
                <w:szCs w:val="24"/>
              </w:rPr>
            </w:pPr>
          </w:p>
        </w:tc>
      </w:tr>
      <w:tr w:rsidR="00E000AD" w:rsidRPr="003B5B27" w14:paraId="2923CF04" w14:textId="77777777" w:rsidTr="001225CA">
        <w:tc>
          <w:tcPr>
            <w:tcW w:w="2145" w:type="dxa"/>
          </w:tcPr>
          <w:p w14:paraId="28FCEFF4" w14:textId="77777777" w:rsidR="003470A4" w:rsidRPr="003B5B27" w:rsidRDefault="003470A4" w:rsidP="003470A4">
            <w:pPr>
              <w:pStyle w:val="BodyText3"/>
              <w:rPr>
                <w:rFonts w:ascii="Gill Sans MT" w:hAnsi="Gill Sans MT"/>
                <w:b/>
                <w:sz w:val="24"/>
                <w:szCs w:val="24"/>
              </w:rPr>
            </w:pPr>
            <w:r w:rsidRPr="003B5B27">
              <w:rPr>
                <w:rFonts w:ascii="Gill Sans MT" w:hAnsi="Gill Sans MT"/>
                <w:b/>
                <w:sz w:val="24"/>
                <w:szCs w:val="24"/>
              </w:rPr>
              <w:lastRenderedPageBreak/>
              <w:t>Training</w:t>
            </w:r>
          </w:p>
        </w:tc>
        <w:tc>
          <w:tcPr>
            <w:tcW w:w="3240" w:type="dxa"/>
          </w:tcPr>
          <w:p w14:paraId="0A8E22A9"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Identifies customer training needs based on common problems.</w:t>
            </w:r>
          </w:p>
        </w:tc>
        <w:tc>
          <w:tcPr>
            <w:tcW w:w="2790" w:type="dxa"/>
          </w:tcPr>
          <w:p w14:paraId="09D457A8"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Staff up-to-date on functionality and services being supported.</w:t>
            </w:r>
          </w:p>
          <w:p w14:paraId="32338C98"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Training needs assessment developed based on analysis of issue trends.</w:t>
            </w:r>
          </w:p>
        </w:tc>
        <w:tc>
          <w:tcPr>
            <w:tcW w:w="1170" w:type="dxa"/>
            <w:vMerge/>
          </w:tcPr>
          <w:p w14:paraId="7EA55E69" w14:textId="77777777" w:rsidR="003470A4" w:rsidRPr="003B5B27" w:rsidRDefault="003470A4" w:rsidP="00104E6B">
            <w:pPr>
              <w:pStyle w:val="BodyText3"/>
              <w:jc w:val="both"/>
              <w:rPr>
                <w:rFonts w:ascii="Gill Sans MT" w:hAnsi="Gill Sans MT"/>
                <w:sz w:val="24"/>
                <w:szCs w:val="24"/>
              </w:rPr>
            </w:pPr>
          </w:p>
        </w:tc>
      </w:tr>
      <w:tr w:rsidR="00E000AD" w:rsidRPr="003B5B27" w14:paraId="4EDD46E8" w14:textId="77777777" w:rsidTr="001225CA">
        <w:tc>
          <w:tcPr>
            <w:tcW w:w="2145" w:type="dxa"/>
          </w:tcPr>
          <w:p w14:paraId="5DC9A372" w14:textId="77777777" w:rsidR="003470A4" w:rsidRPr="003B5B27" w:rsidRDefault="003470A4" w:rsidP="003470A4">
            <w:pPr>
              <w:pStyle w:val="BodyText3"/>
              <w:rPr>
                <w:rFonts w:ascii="Gill Sans MT" w:hAnsi="Gill Sans MT"/>
                <w:b/>
                <w:sz w:val="24"/>
                <w:szCs w:val="24"/>
              </w:rPr>
            </w:pPr>
            <w:r w:rsidRPr="003B5B27">
              <w:rPr>
                <w:rFonts w:ascii="Gill Sans MT" w:hAnsi="Gill Sans MT"/>
                <w:b/>
                <w:sz w:val="24"/>
                <w:szCs w:val="24"/>
              </w:rPr>
              <w:t>Documentation</w:t>
            </w:r>
          </w:p>
        </w:tc>
        <w:tc>
          <w:tcPr>
            <w:tcW w:w="3240" w:type="dxa"/>
          </w:tcPr>
          <w:p w14:paraId="1B9021D6"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Develop and deliver documentation to ensure appropriate end-user support (eg. Video clips, e-learning...)</w:t>
            </w:r>
          </w:p>
        </w:tc>
        <w:tc>
          <w:tcPr>
            <w:tcW w:w="2790" w:type="dxa"/>
          </w:tcPr>
          <w:p w14:paraId="036EC4EB"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Complete and accurate documentation for use within the IT organization.</w:t>
            </w:r>
          </w:p>
        </w:tc>
        <w:tc>
          <w:tcPr>
            <w:tcW w:w="1170" w:type="dxa"/>
            <w:vMerge/>
          </w:tcPr>
          <w:p w14:paraId="4B852B5C" w14:textId="77777777" w:rsidR="003470A4" w:rsidRPr="003B5B27" w:rsidRDefault="003470A4" w:rsidP="00104E6B">
            <w:pPr>
              <w:pStyle w:val="BodyText3"/>
              <w:jc w:val="both"/>
              <w:rPr>
                <w:rFonts w:ascii="Gill Sans MT" w:hAnsi="Gill Sans MT"/>
                <w:sz w:val="24"/>
                <w:szCs w:val="24"/>
              </w:rPr>
            </w:pPr>
          </w:p>
        </w:tc>
      </w:tr>
      <w:tr w:rsidR="00E000AD" w:rsidRPr="003B5B27" w14:paraId="461C3913" w14:textId="77777777" w:rsidTr="001225CA">
        <w:tc>
          <w:tcPr>
            <w:tcW w:w="2145" w:type="dxa"/>
          </w:tcPr>
          <w:p w14:paraId="23D52B36" w14:textId="77777777" w:rsidR="003470A4" w:rsidRPr="003B5B27" w:rsidRDefault="003470A4" w:rsidP="00104E6B">
            <w:pPr>
              <w:pStyle w:val="BodyText3"/>
              <w:jc w:val="both"/>
              <w:rPr>
                <w:rFonts w:ascii="Gill Sans MT" w:hAnsi="Gill Sans MT"/>
                <w:b/>
                <w:sz w:val="24"/>
                <w:szCs w:val="24"/>
              </w:rPr>
            </w:pPr>
            <w:r w:rsidRPr="003B5B27">
              <w:rPr>
                <w:rFonts w:ascii="Gill Sans MT" w:hAnsi="Gill Sans MT"/>
                <w:b/>
                <w:sz w:val="24"/>
                <w:szCs w:val="24"/>
              </w:rPr>
              <w:t>Coaching/Mento</w:t>
            </w:r>
            <w:r w:rsidR="00E000AD" w:rsidRPr="003B5B27">
              <w:rPr>
                <w:rFonts w:ascii="Gill Sans MT" w:hAnsi="Gill Sans MT"/>
                <w:b/>
                <w:sz w:val="24"/>
                <w:szCs w:val="24"/>
              </w:rPr>
              <w:t>-</w:t>
            </w:r>
            <w:r w:rsidRPr="003B5B27">
              <w:rPr>
                <w:rFonts w:ascii="Gill Sans MT" w:hAnsi="Gill Sans MT"/>
                <w:b/>
                <w:sz w:val="24"/>
                <w:szCs w:val="24"/>
              </w:rPr>
              <w:t>ring</w:t>
            </w:r>
          </w:p>
        </w:tc>
        <w:tc>
          <w:tcPr>
            <w:tcW w:w="3240" w:type="dxa"/>
          </w:tcPr>
          <w:p w14:paraId="43E77FE6"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Mentor less experienced staff in IT areas of expertise.</w:t>
            </w:r>
          </w:p>
        </w:tc>
        <w:tc>
          <w:tcPr>
            <w:tcW w:w="2790" w:type="dxa"/>
          </w:tcPr>
          <w:p w14:paraId="232266C2" w14:textId="77777777" w:rsidR="003470A4" w:rsidRPr="003B5B27" w:rsidRDefault="003470A4" w:rsidP="003470A4">
            <w:pPr>
              <w:pStyle w:val="ListParagraph"/>
              <w:numPr>
                <w:ilvl w:val="0"/>
                <w:numId w:val="10"/>
              </w:numPr>
              <w:ind w:left="132" w:hanging="155"/>
              <w:rPr>
                <w:rFonts w:ascii="Gill Sans MT" w:hAnsi="Gill Sans MT"/>
              </w:rPr>
            </w:pPr>
            <w:r w:rsidRPr="003B5B27">
              <w:rPr>
                <w:rFonts w:ascii="Gill Sans MT" w:hAnsi="Gill Sans MT"/>
              </w:rPr>
              <w:t>Transfer of knowledge in IT areas of expertise.</w:t>
            </w:r>
          </w:p>
        </w:tc>
        <w:tc>
          <w:tcPr>
            <w:tcW w:w="1170" w:type="dxa"/>
            <w:vMerge/>
          </w:tcPr>
          <w:p w14:paraId="79CCEFE6" w14:textId="77777777" w:rsidR="003470A4" w:rsidRPr="003B5B27" w:rsidRDefault="003470A4" w:rsidP="00104E6B">
            <w:pPr>
              <w:pStyle w:val="BodyText3"/>
              <w:jc w:val="both"/>
              <w:rPr>
                <w:rFonts w:ascii="Gill Sans MT" w:hAnsi="Gill Sans MT"/>
                <w:sz w:val="24"/>
                <w:szCs w:val="24"/>
              </w:rPr>
            </w:pPr>
          </w:p>
        </w:tc>
      </w:tr>
    </w:tbl>
    <w:p w14:paraId="43C664BF" w14:textId="77777777" w:rsidR="00A364D8" w:rsidRPr="003B5B27" w:rsidRDefault="00A364D8" w:rsidP="00A364D8">
      <w:pPr>
        <w:jc w:val="both"/>
        <w:rPr>
          <w:rFonts w:ascii="Gill Sans MT" w:hAnsi="Gill Sans MT"/>
        </w:rPr>
      </w:pPr>
    </w:p>
    <w:p w14:paraId="2D13BADF" w14:textId="77777777" w:rsidR="00BA2607" w:rsidRPr="003B5B27" w:rsidRDefault="00BA2607" w:rsidP="00A364D8">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122"/>
        <w:gridCol w:w="2551"/>
        <w:gridCol w:w="2693"/>
        <w:gridCol w:w="1984"/>
      </w:tblGrid>
      <w:tr w:rsidR="00A364D8" w:rsidRPr="003B5B27" w14:paraId="10F583A0" w14:textId="77777777" w:rsidTr="00E556EC">
        <w:trPr>
          <w:trHeight w:val="815"/>
        </w:trPr>
        <w:tc>
          <w:tcPr>
            <w:tcW w:w="1135" w:type="pct"/>
            <w:shd w:val="clear" w:color="auto" w:fill="E0E0E0"/>
          </w:tcPr>
          <w:p w14:paraId="68F4BB6D" w14:textId="77777777" w:rsidR="00A364D8" w:rsidRPr="003B5B27" w:rsidRDefault="00A364D8" w:rsidP="00DB0063">
            <w:pPr>
              <w:spacing w:before="60" w:after="60"/>
              <w:rPr>
                <w:rFonts w:ascii="Gill Sans MT" w:hAnsi="Gill Sans MT"/>
                <w:b/>
              </w:rPr>
            </w:pPr>
            <w:r w:rsidRPr="003B5B27">
              <w:rPr>
                <w:rFonts w:ascii="Gill Sans MT" w:hAnsi="Gill Sans MT"/>
                <w:b/>
              </w:rPr>
              <w:t>No. Direct Report:</w:t>
            </w:r>
          </w:p>
        </w:tc>
        <w:tc>
          <w:tcPr>
            <w:tcW w:w="1364" w:type="pct"/>
          </w:tcPr>
          <w:p w14:paraId="0FC72A34" w14:textId="35C232E5" w:rsidR="00A364D8" w:rsidRPr="003B5B27" w:rsidRDefault="00E51B13" w:rsidP="00DB0063">
            <w:pPr>
              <w:pStyle w:val="CommentText"/>
              <w:spacing w:before="60" w:after="60"/>
              <w:jc w:val="both"/>
              <w:rPr>
                <w:rFonts w:ascii="Gill Sans MT" w:hAnsi="Gill Sans MT"/>
                <w:sz w:val="24"/>
                <w:szCs w:val="24"/>
                <w:lang w:eastAsia="en-US"/>
              </w:rPr>
            </w:pPr>
            <w:r w:rsidRPr="00E51B13">
              <w:rPr>
                <w:rFonts w:ascii="Gill Sans MT" w:hAnsi="Gill Sans MT"/>
                <w:sz w:val="24"/>
                <w:szCs w:val="24"/>
                <w:lang w:eastAsia="en-US"/>
              </w:rPr>
              <w:t>0</w:t>
            </w:r>
          </w:p>
        </w:tc>
        <w:tc>
          <w:tcPr>
            <w:tcW w:w="1440" w:type="pct"/>
            <w:shd w:val="clear" w:color="auto" w:fill="E0E0E0"/>
          </w:tcPr>
          <w:p w14:paraId="66AACC0E" w14:textId="77777777" w:rsidR="00A364D8" w:rsidRPr="003B5B27" w:rsidRDefault="00A364D8" w:rsidP="00DB0063">
            <w:pPr>
              <w:pStyle w:val="CommentSubject"/>
              <w:spacing w:before="60" w:after="60"/>
              <w:jc w:val="both"/>
              <w:rPr>
                <w:rFonts w:ascii="Gill Sans MT" w:hAnsi="Gill Sans MT"/>
                <w:bCs w:val="0"/>
                <w:sz w:val="24"/>
                <w:szCs w:val="24"/>
                <w:lang w:eastAsia="en-US"/>
              </w:rPr>
            </w:pPr>
            <w:r w:rsidRPr="003B5B27">
              <w:rPr>
                <w:rFonts w:ascii="Gill Sans MT" w:hAnsi="Gill Sans MT"/>
                <w:bCs w:val="0"/>
                <w:sz w:val="24"/>
                <w:szCs w:val="24"/>
                <w:lang w:eastAsia="en-US"/>
              </w:rPr>
              <w:t>Positions Supervised:</w:t>
            </w:r>
          </w:p>
        </w:tc>
        <w:tc>
          <w:tcPr>
            <w:tcW w:w="1061" w:type="pct"/>
          </w:tcPr>
          <w:p w14:paraId="416313A5" w14:textId="77777777" w:rsidR="00A364D8" w:rsidRPr="003B5B27" w:rsidRDefault="00A364D8" w:rsidP="00DB0063">
            <w:pPr>
              <w:spacing w:before="60" w:after="60"/>
              <w:jc w:val="both"/>
              <w:rPr>
                <w:rFonts w:ascii="Gill Sans MT" w:hAnsi="Gill Sans MT"/>
              </w:rPr>
            </w:pPr>
            <w:r w:rsidRPr="003B5B27">
              <w:rPr>
                <w:rFonts w:ascii="Gill Sans MT" w:hAnsi="Gill Sans MT"/>
              </w:rPr>
              <w:t>N/A</w:t>
            </w:r>
          </w:p>
        </w:tc>
      </w:tr>
      <w:tr w:rsidR="00A364D8" w:rsidRPr="003B5B27" w14:paraId="0AE9D970" w14:textId="77777777" w:rsidTr="00E556EC">
        <w:tc>
          <w:tcPr>
            <w:tcW w:w="1135" w:type="pct"/>
            <w:shd w:val="clear" w:color="auto" w:fill="E0E0E0"/>
          </w:tcPr>
          <w:p w14:paraId="35C74D12" w14:textId="77777777" w:rsidR="00A364D8" w:rsidRPr="003B5B27" w:rsidRDefault="00A364D8" w:rsidP="00DB0063">
            <w:pPr>
              <w:spacing w:before="60" w:after="60"/>
              <w:rPr>
                <w:rFonts w:ascii="Gill Sans MT" w:hAnsi="Gill Sans MT"/>
                <w:b/>
              </w:rPr>
            </w:pPr>
            <w:r w:rsidRPr="003B5B27">
              <w:rPr>
                <w:rFonts w:ascii="Gill Sans MT" w:hAnsi="Gill Sans MT"/>
                <w:b/>
              </w:rPr>
              <w:t>Other Reporting Relationships</w:t>
            </w:r>
          </w:p>
        </w:tc>
        <w:tc>
          <w:tcPr>
            <w:tcW w:w="3865" w:type="pct"/>
            <w:gridSpan w:val="3"/>
          </w:tcPr>
          <w:p w14:paraId="39E46B01" w14:textId="77777777" w:rsidR="00A364D8" w:rsidRPr="003B5B27" w:rsidRDefault="00A364D8" w:rsidP="00DB0063">
            <w:pPr>
              <w:jc w:val="both"/>
              <w:rPr>
                <w:rFonts w:ascii="Gill Sans MT" w:hAnsi="Gill Sans MT"/>
              </w:rPr>
            </w:pPr>
          </w:p>
        </w:tc>
      </w:tr>
      <w:tr w:rsidR="00A364D8" w:rsidRPr="003B5B27" w14:paraId="2D071801" w14:textId="77777777" w:rsidTr="00E556EC">
        <w:trPr>
          <w:cantSplit/>
          <w:trHeight w:val="292"/>
        </w:trPr>
        <w:tc>
          <w:tcPr>
            <w:tcW w:w="1135" w:type="pct"/>
            <w:shd w:val="clear" w:color="auto" w:fill="E0E0E0"/>
          </w:tcPr>
          <w:p w14:paraId="48474985" w14:textId="77777777" w:rsidR="00A364D8" w:rsidRPr="003B5B27" w:rsidRDefault="00A364D8" w:rsidP="00DB0063">
            <w:pPr>
              <w:spacing w:before="60" w:after="60"/>
              <w:rPr>
                <w:rFonts w:ascii="Gill Sans MT" w:hAnsi="Gill Sans MT"/>
                <w:b/>
              </w:rPr>
            </w:pPr>
            <w:r w:rsidRPr="003B5B27">
              <w:rPr>
                <w:rFonts w:ascii="Gill Sans MT" w:hAnsi="Gill Sans MT"/>
                <w:b/>
              </w:rPr>
              <w:t>Financial Authority</w:t>
            </w:r>
          </w:p>
        </w:tc>
        <w:tc>
          <w:tcPr>
            <w:tcW w:w="3865" w:type="pct"/>
            <w:gridSpan w:val="3"/>
          </w:tcPr>
          <w:p w14:paraId="71DC571E" w14:textId="1F3601CC" w:rsidR="00A364D8" w:rsidRPr="003B5B27" w:rsidRDefault="00A364D8" w:rsidP="00DB0063">
            <w:pPr>
              <w:jc w:val="both"/>
              <w:rPr>
                <w:rFonts w:ascii="Gill Sans MT" w:hAnsi="Gill Sans MT"/>
              </w:rPr>
            </w:pPr>
            <w:r w:rsidRPr="003B5B27">
              <w:rPr>
                <w:rFonts w:ascii="Gill Sans MT" w:hAnsi="Gill Sans MT"/>
              </w:rPr>
              <w:t>As per L</w:t>
            </w:r>
            <w:r w:rsidR="00E51B13">
              <w:rPr>
                <w:rFonts w:ascii="Gill Sans MT" w:hAnsi="Gill Sans MT"/>
              </w:rPr>
              <w:t xml:space="preserve">evel of </w:t>
            </w:r>
            <w:r w:rsidRPr="003B5B27">
              <w:rPr>
                <w:rFonts w:ascii="Gill Sans MT" w:hAnsi="Gill Sans MT"/>
              </w:rPr>
              <w:t>A</w:t>
            </w:r>
            <w:r w:rsidR="00E51B13">
              <w:rPr>
                <w:rFonts w:ascii="Gill Sans MT" w:hAnsi="Gill Sans MT"/>
              </w:rPr>
              <w:t>uthority</w:t>
            </w:r>
            <w:r w:rsidRPr="003B5B27">
              <w:rPr>
                <w:rFonts w:ascii="Gill Sans MT" w:hAnsi="Gill Sans MT"/>
              </w:rPr>
              <w:t xml:space="preserve"> </w:t>
            </w:r>
          </w:p>
        </w:tc>
      </w:tr>
      <w:tr w:rsidR="00A364D8" w:rsidRPr="003B5B27" w14:paraId="1110B253" w14:textId="77777777" w:rsidTr="00E556EC">
        <w:trPr>
          <w:cantSplit/>
          <w:trHeight w:val="357"/>
        </w:trPr>
        <w:tc>
          <w:tcPr>
            <w:tcW w:w="1135" w:type="pct"/>
            <w:shd w:val="clear" w:color="auto" w:fill="E0E0E0"/>
          </w:tcPr>
          <w:p w14:paraId="0430ACD1" w14:textId="77777777" w:rsidR="00A364D8" w:rsidRPr="003B5B27" w:rsidRDefault="00A364D8" w:rsidP="00DB0063">
            <w:pPr>
              <w:pStyle w:val="CommentSubject"/>
              <w:spacing w:before="60" w:after="60"/>
              <w:rPr>
                <w:rFonts w:ascii="Gill Sans MT" w:hAnsi="Gill Sans MT"/>
                <w:bCs w:val="0"/>
                <w:sz w:val="24"/>
                <w:szCs w:val="24"/>
                <w:lang w:eastAsia="en-US"/>
              </w:rPr>
            </w:pPr>
            <w:r w:rsidRPr="003B5B27">
              <w:rPr>
                <w:rFonts w:ascii="Gill Sans MT" w:hAnsi="Gill Sans MT"/>
                <w:bCs w:val="0"/>
                <w:sz w:val="24"/>
                <w:szCs w:val="24"/>
                <w:lang w:eastAsia="en-US"/>
              </w:rPr>
              <w:t>Annual Total Budget</w:t>
            </w:r>
          </w:p>
        </w:tc>
        <w:tc>
          <w:tcPr>
            <w:tcW w:w="3865" w:type="pct"/>
            <w:gridSpan w:val="3"/>
          </w:tcPr>
          <w:p w14:paraId="5A628838" w14:textId="75EFB05E" w:rsidR="00A364D8" w:rsidRPr="003B5B27" w:rsidRDefault="00A364D8" w:rsidP="00DB0063">
            <w:pPr>
              <w:jc w:val="both"/>
              <w:rPr>
                <w:rFonts w:ascii="Gill Sans MT" w:hAnsi="Gill Sans MT"/>
              </w:rPr>
            </w:pPr>
            <w:r w:rsidRPr="003B5B27">
              <w:rPr>
                <w:rFonts w:ascii="Gill Sans MT" w:hAnsi="Gill Sans MT"/>
              </w:rPr>
              <w:t>N</w:t>
            </w:r>
            <w:r w:rsidR="00E51B13">
              <w:rPr>
                <w:rFonts w:ascii="Gill Sans MT" w:hAnsi="Gill Sans MT"/>
              </w:rPr>
              <w:t>/</w:t>
            </w:r>
            <w:r w:rsidRPr="003B5B27">
              <w:rPr>
                <w:rFonts w:ascii="Gill Sans MT" w:hAnsi="Gill Sans MT"/>
              </w:rPr>
              <w:t>A</w:t>
            </w:r>
          </w:p>
        </w:tc>
      </w:tr>
      <w:tr w:rsidR="00A364D8" w:rsidRPr="003B5B27" w14:paraId="705CF35D" w14:textId="77777777" w:rsidTr="00E556EC">
        <w:trPr>
          <w:cantSplit/>
          <w:trHeight w:val="549"/>
        </w:trPr>
        <w:tc>
          <w:tcPr>
            <w:tcW w:w="1135" w:type="pct"/>
            <w:shd w:val="clear" w:color="auto" w:fill="E0E0E0"/>
          </w:tcPr>
          <w:p w14:paraId="4895D5CC" w14:textId="77777777" w:rsidR="00A364D8" w:rsidRPr="003B5B27" w:rsidRDefault="00A364D8" w:rsidP="00DB0063">
            <w:pPr>
              <w:pStyle w:val="CommentSubject"/>
              <w:spacing w:before="60" w:after="60"/>
              <w:rPr>
                <w:rFonts w:ascii="Gill Sans MT" w:hAnsi="Gill Sans MT"/>
                <w:bCs w:val="0"/>
                <w:sz w:val="24"/>
                <w:szCs w:val="24"/>
                <w:lang w:eastAsia="en-US"/>
              </w:rPr>
            </w:pPr>
            <w:r w:rsidRPr="003B5B27">
              <w:rPr>
                <w:rFonts w:ascii="Gill Sans MT" w:hAnsi="Gill Sans MT"/>
                <w:bCs w:val="0"/>
                <w:sz w:val="24"/>
                <w:szCs w:val="24"/>
                <w:lang w:eastAsia="en-US"/>
              </w:rPr>
              <w:t>Decision Making Authority</w:t>
            </w:r>
          </w:p>
        </w:tc>
        <w:tc>
          <w:tcPr>
            <w:tcW w:w="3865" w:type="pct"/>
            <w:gridSpan w:val="3"/>
          </w:tcPr>
          <w:p w14:paraId="3737BD11" w14:textId="31B33D01" w:rsidR="00A364D8" w:rsidRPr="003B5B27" w:rsidRDefault="00A364D8" w:rsidP="00DB0063">
            <w:pPr>
              <w:jc w:val="both"/>
              <w:rPr>
                <w:rFonts w:ascii="Gill Sans MT" w:hAnsi="Gill Sans MT"/>
                <w:color w:val="3366FF"/>
              </w:rPr>
            </w:pPr>
            <w:r w:rsidRPr="003B5B27">
              <w:rPr>
                <w:rFonts w:ascii="Gill Sans MT" w:hAnsi="Gill Sans MT"/>
                <w:color w:val="3366FF"/>
              </w:rPr>
              <w:t xml:space="preserve"> </w:t>
            </w:r>
            <w:r w:rsidRPr="003B5B27">
              <w:rPr>
                <w:rFonts w:ascii="Gill Sans MT" w:hAnsi="Gill Sans MT"/>
              </w:rPr>
              <w:t xml:space="preserve">Within </w:t>
            </w:r>
            <w:r w:rsidR="00E51B13">
              <w:rPr>
                <w:rFonts w:ascii="Gill Sans MT" w:hAnsi="Gill Sans MT"/>
              </w:rPr>
              <w:t>WVV</w:t>
            </w:r>
            <w:r w:rsidRPr="003B5B27">
              <w:rPr>
                <w:rFonts w:ascii="Gill Sans MT" w:hAnsi="Gill Sans MT"/>
              </w:rPr>
              <w:t xml:space="preserve"> Policies and Guidelines</w:t>
            </w:r>
            <w:r w:rsidRPr="003B5B27">
              <w:rPr>
                <w:rFonts w:ascii="Gill Sans MT" w:hAnsi="Gill Sans MT"/>
                <w:color w:val="3366FF"/>
              </w:rPr>
              <w:t xml:space="preserve"> </w:t>
            </w:r>
          </w:p>
        </w:tc>
      </w:tr>
    </w:tbl>
    <w:p w14:paraId="1778A970" w14:textId="1011205F" w:rsidR="00BA2607" w:rsidRDefault="00BA2607" w:rsidP="00A364D8">
      <w:pPr>
        <w:jc w:val="both"/>
        <w:rPr>
          <w:rFonts w:ascii="Gill Sans MT" w:hAnsi="Gill Sans MT"/>
        </w:rPr>
      </w:pPr>
    </w:p>
    <w:p w14:paraId="7C139501" w14:textId="164845EC" w:rsidR="00B16267" w:rsidRDefault="00B16267" w:rsidP="00A364D8">
      <w:pPr>
        <w:jc w:val="both"/>
        <w:rPr>
          <w:rFonts w:ascii="Gill Sans MT" w:hAnsi="Gill Sans MT"/>
        </w:rPr>
      </w:pPr>
    </w:p>
    <w:p w14:paraId="6DAF1A44" w14:textId="77777777" w:rsidR="00B16267" w:rsidRPr="003B5B27" w:rsidRDefault="00B16267" w:rsidP="00A364D8">
      <w:pPr>
        <w:jc w:val="both"/>
        <w:rPr>
          <w:rFonts w:ascii="Gill Sans MT" w:hAnsi="Gill Sans MT"/>
        </w:rPr>
      </w:pPr>
    </w:p>
    <w:tbl>
      <w:tblPr>
        <w:tblW w:w="5003"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736"/>
        <w:gridCol w:w="3082"/>
        <w:gridCol w:w="3538"/>
      </w:tblGrid>
      <w:tr w:rsidR="00A364D8" w:rsidRPr="003B5B27" w14:paraId="704827B1" w14:textId="77777777" w:rsidTr="00B16267">
        <w:trPr>
          <w:trHeight w:val="331"/>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14:paraId="0B08EBBB" w14:textId="77777777" w:rsidR="00A364D8" w:rsidRPr="003B5B27" w:rsidRDefault="00A364D8" w:rsidP="00DB0063">
            <w:pPr>
              <w:spacing w:before="80" w:after="80"/>
              <w:jc w:val="both"/>
              <w:rPr>
                <w:rFonts w:ascii="Gill Sans MT" w:hAnsi="Gill Sans MT"/>
                <w:b/>
              </w:rPr>
            </w:pPr>
            <w:r w:rsidRPr="003B5B27">
              <w:rPr>
                <w:rFonts w:ascii="Gill Sans MT" w:hAnsi="Gill Sans MT"/>
                <w:b/>
              </w:rPr>
              <w:lastRenderedPageBreak/>
              <w:t xml:space="preserve">Important Functional Relationships: </w:t>
            </w:r>
          </w:p>
        </w:tc>
      </w:tr>
      <w:tr w:rsidR="00A364D8" w:rsidRPr="003B5B27" w14:paraId="3A7B9B88" w14:textId="77777777" w:rsidTr="00B16267">
        <w:tc>
          <w:tcPr>
            <w:tcW w:w="1462" w:type="pct"/>
            <w:tcBorders>
              <w:top w:val="single" w:sz="4" w:space="0" w:color="auto"/>
              <w:left w:val="single" w:sz="4" w:space="0" w:color="auto"/>
              <w:bottom w:val="single" w:sz="4" w:space="0" w:color="auto"/>
              <w:right w:val="single" w:sz="4" w:space="0" w:color="auto"/>
            </w:tcBorders>
            <w:shd w:val="clear" w:color="auto" w:fill="E0E0E0"/>
            <w:vAlign w:val="center"/>
          </w:tcPr>
          <w:p w14:paraId="1B27AB70" w14:textId="72BA03DA" w:rsidR="00A364D8" w:rsidRPr="003B5B27" w:rsidRDefault="00A364D8" w:rsidP="00E556EC">
            <w:pPr>
              <w:tabs>
                <w:tab w:val="center" w:pos="1206"/>
                <w:tab w:val="right" w:pos="2412"/>
              </w:tabs>
              <w:spacing w:before="80" w:after="80"/>
              <w:jc w:val="center"/>
              <w:rPr>
                <w:rFonts w:ascii="Gill Sans MT" w:hAnsi="Gill Sans MT"/>
                <w:b/>
              </w:rPr>
            </w:pPr>
            <w:r w:rsidRPr="003B5B27">
              <w:rPr>
                <w:rFonts w:ascii="Gill Sans MT" w:hAnsi="Gill Sans MT"/>
                <w:b/>
              </w:rPr>
              <w:t>Contacts</w:t>
            </w:r>
          </w:p>
        </w:tc>
        <w:tc>
          <w:tcPr>
            <w:tcW w:w="1647" w:type="pct"/>
            <w:tcBorders>
              <w:top w:val="single" w:sz="4" w:space="0" w:color="auto"/>
              <w:left w:val="single" w:sz="4" w:space="0" w:color="auto"/>
              <w:bottom w:val="single" w:sz="4" w:space="0" w:color="auto"/>
              <w:right w:val="single" w:sz="4" w:space="0" w:color="auto"/>
            </w:tcBorders>
            <w:shd w:val="clear" w:color="auto" w:fill="E0E0E0"/>
            <w:vAlign w:val="center"/>
          </w:tcPr>
          <w:p w14:paraId="5BE89E29" w14:textId="77777777" w:rsidR="00A364D8" w:rsidRPr="003B5B27" w:rsidRDefault="00A364D8" w:rsidP="00E556EC">
            <w:pPr>
              <w:spacing w:before="80" w:after="80"/>
              <w:jc w:val="center"/>
              <w:rPr>
                <w:rFonts w:ascii="Gill Sans MT" w:hAnsi="Gill Sans MT"/>
                <w:b/>
              </w:rPr>
            </w:pPr>
            <w:r w:rsidRPr="003B5B27">
              <w:rPr>
                <w:rFonts w:ascii="Gill Sans MT" w:hAnsi="Gill Sans MT"/>
                <w:b/>
              </w:rPr>
              <w:t>Reason for Contact</w:t>
            </w:r>
          </w:p>
        </w:tc>
        <w:tc>
          <w:tcPr>
            <w:tcW w:w="1891" w:type="pct"/>
            <w:tcBorders>
              <w:top w:val="single" w:sz="4" w:space="0" w:color="auto"/>
              <w:left w:val="single" w:sz="4" w:space="0" w:color="auto"/>
              <w:bottom w:val="single" w:sz="4" w:space="0" w:color="auto"/>
              <w:right w:val="single" w:sz="4" w:space="0" w:color="auto"/>
            </w:tcBorders>
            <w:shd w:val="clear" w:color="auto" w:fill="E0E0E0"/>
            <w:vAlign w:val="center"/>
          </w:tcPr>
          <w:p w14:paraId="060866C3" w14:textId="6532A420" w:rsidR="00A364D8" w:rsidRPr="003B5B27" w:rsidRDefault="00A364D8" w:rsidP="00E556EC">
            <w:pPr>
              <w:spacing w:before="80" w:after="80"/>
              <w:jc w:val="center"/>
              <w:rPr>
                <w:rFonts w:ascii="Gill Sans MT" w:hAnsi="Gill Sans MT"/>
                <w:b/>
              </w:rPr>
            </w:pPr>
            <w:r w:rsidRPr="003B5B27">
              <w:rPr>
                <w:rFonts w:ascii="Gill Sans MT" w:hAnsi="Gill Sans MT"/>
                <w:b/>
              </w:rPr>
              <w:t>Frequency of Contact</w:t>
            </w:r>
          </w:p>
          <w:p w14:paraId="0B5AEE7B" w14:textId="77777777" w:rsidR="00A364D8" w:rsidRPr="003B5B27" w:rsidRDefault="00A364D8" w:rsidP="00E556EC">
            <w:pPr>
              <w:spacing w:before="80" w:after="80"/>
              <w:jc w:val="center"/>
              <w:rPr>
                <w:rFonts w:ascii="Gill Sans MT" w:hAnsi="Gill Sans MT"/>
                <w:b/>
              </w:rPr>
            </w:pPr>
            <w:r w:rsidRPr="003B5B27">
              <w:rPr>
                <w:rFonts w:ascii="Gill Sans MT" w:hAnsi="Gill Sans MT"/>
                <w:b/>
              </w:rPr>
              <w:t>(Daily, Weekly, Monthly)</w:t>
            </w:r>
          </w:p>
        </w:tc>
      </w:tr>
      <w:tr w:rsidR="00A364D8" w:rsidRPr="003B5B27" w14:paraId="3559E2C7" w14:textId="77777777" w:rsidTr="00B16267">
        <w:tc>
          <w:tcPr>
            <w:tcW w:w="1462" w:type="pct"/>
            <w:tcBorders>
              <w:top w:val="single" w:sz="4" w:space="0" w:color="auto"/>
              <w:bottom w:val="single" w:sz="4" w:space="0" w:color="auto"/>
              <w:right w:val="single" w:sz="4" w:space="0" w:color="auto"/>
            </w:tcBorders>
          </w:tcPr>
          <w:p w14:paraId="330A88BF" w14:textId="77777777" w:rsidR="00A364D8" w:rsidRPr="003B5B27" w:rsidRDefault="00A364D8" w:rsidP="00A364D8">
            <w:pPr>
              <w:rPr>
                <w:rFonts w:ascii="Gill Sans MT" w:hAnsi="Gill Sans MT"/>
              </w:rPr>
            </w:pPr>
            <w:r w:rsidRPr="003B5B27">
              <w:rPr>
                <w:rFonts w:ascii="Gill Sans MT" w:hAnsi="Gill Sans MT"/>
              </w:rPr>
              <w:t>Information Technology Manager</w:t>
            </w:r>
          </w:p>
        </w:tc>
        <w:tc>
          <w:tcPr>
            <w:tcW w:w="1647" w:type="pct"/>
            <w:tcBorders>
              <w:top w:val="single" w:sz="4" w:space="0" w:color="auto"/>
              <w:left w:val="single" w:sz="4" w:space="0" w:color="auto"/>
              <w:bottom w:val="single" w:sz="4" w:space="0" w:color="auto"/>
              <w:right w:val="single" w:sz="4" w:space="0" w:color="auto"/>
            </w:tcBorders>
          </w:tcPr>
          <w:p w14:paraId="362CE725" w14:textId="77777777" w:rsidR="00A364D8" w:rsidRPr="003B5B27" w:rsidRDefault="00A364D8" w:rsidP="00DB0063">
            <w:pPr>
              <w:jc w:val="both"/>
              <w:rPr>
                <w:rFonts w:ascii="Gill Sans MT" w:hAnsi="Gill Sans MT"/>
              </w:rPr>
            </w:pPr>
            <w:r w:rsidRPr="003B5B27">
              <w:rPr>
                <w:rFonts w:ascii="Gill Sans MT" w:hAnsi="Gill Sans MT"/>
              </w:rPr>
              <w:t xml:space="preserve">To get overall guidance, technical support and approval </w:t>
            </w:r>
          </w:p>
        </w:tc>
        <w:tc>
          <w:tcPr>
            <w:tcW w:w="1891" w:type="pct"/>
            <w:tcBorders>
              <w:top w:val="single" w:sz="4" w:space="0" w:color="auto"/>
              <w:left w:val="single" w:sz="4" w:space="0" w:color="auto"/>
              <w:bottom w:val="single" w:sz="4" w:space="0" w:color="auto"/>
            </w:tcBorders>
          </w:tcPr>
          <w:p w14:paraId="73AC5586" w14:textId="77777777" w:rsidR="00A364D8" w:rsidRPr="003B5B27" w:rsidRDefault="00A364D8" w:rsidP="00DB0063">
            <w:pPr>
              <w:jc w:val="both"/>
              <w:rPr>
                <w:rFonts w:ascii="Arial" w:hAnsi="Arial" w:cs="Arial"/>
                <w:lang w:val="vi-VN"/>
              </w:rPr>
            </w:pPr>
            <w:r w:rsidRPr="003B5B27">
              <w:rPr>
                <w:rFonts w:ascii="Gill Sans MT" w:hAnsi="Gill Sans MT"/>
              </w:rPr>
              <w:t>Weekly</w:t>
            </w:r>
          </w:p>
        </w:tc>
      </w:tr>
      <w:tr w:rsidR="00A364D8" w:rsidRPr="003B5B27" w14:paraId="23BD731D" w14:textId="77777777" w:rsidTr="00F3277B">
        <w:tc>
          <w:tcPr>
            <w:tcW w:w="1462" w:type="pct"/>
            <w:tcBorders>
              <w:top w:val="single" w:sz="4" w:space="0" w:color="auto"/>
              <w:bottom w:val="single" w:sz="4" w:space="0" w:color="auto"/>
              <w:right w:val="single" w:sz="4" w:space="0" w:color="auto"/>
            </w:tcBorders>
          </w:tcPr>
          <w:p w14:paraId="545DB1C0" w14:textId="77777777" w:rsidR="00A364D8" w:rsidRPr="003B5B27" w:rsidRDefault="00A364D8" w:rsidP="00DB0063">
            <w:pPr>
              <w:jc w:val="both"/>
              <w:rPr>
                <w:rFonts w:ascii="Gill Sans MT" w:hAnsi="Gill Sans MT"/>
              </w:rPr>
            </w:pPr>
            <w:r w:rsidRPr="003B5B27">
              <w:rPr>
                <w:rFonts w:ascii="Gill Sans MT" w:hAnsi="Gill Sans MT"/>
              </w:rPr>
              <w:t xml:space="preserve">Staff in the </w:t>
            </w:r>
            <w:r w:rsidR="00F3277B" w:rsidRPr="003B5B27">
              <w:rPr>
                <w:rFonts w:ascii="Gill Sans MT" w:hAnsi="Gill Sans MT"/>
              </w:rPr>
              <w:t>project sites</w:t>
            </w:r>
          </w:p>
        </w:tc>
        <w:tc>
          <w:tcPr>
            <w:tcW w:w="1647" w:type="pct"/>
            <w:tcBorders>
              <w:top w:val="single" w:sz="4" w:space="0" w:color="auto"/>
              <w:left w:val="single" w:sz="4" w:space="0" w:color="auto"/>
              <w:bottom w:val="single" w:sz="4" w:space="0" w:color="auto"/>
              <w:right w:val="single" w:sz="4" w:space="0" w:color="auto"/>
            </w:tcBorders>
          </w:tcPr>
          <w:p w14:paraId="2978FB34" w14:textId="77777777" w:rsidR="00A364D8" w:rsidRPr="003B5B27" w:rsidRDefault="00A364D8" w:rsidP="00DB0063">
            <w:pPr>
              <w:jc w:val="both"/>
              <w:rPr>
                <w:rFonts w:ascii="Gill Sans MT" w:hAnsi="Gill Sans MT"/>
              </w:rPr>
            </w:pPr>
            <w:r w:rsidRPr="003B5B27">
              <w:rPr>
                <w:rFonts w:ascii="Gill Sans MT" w:hAnsi="Gill Sans MT"/>
              </w:rPr>
              <w:t>Provide technical advices and support</w:t>
            </w:r>
          </w:p>
        </w:tc>
        <w:tc>
          <w:tcPr>
            <w:tcW w:w="1891" w:type="pct"/>
            <w:tcBorders>
              <w:top w:val="single" w:sz="4" w:space="0" w:color="auto"/>
              <w:left w:val="single" w:sz="4" w:space="0" w:color="auto"/>
              <w:bottom w:val="single" w:sz="4" w:space="0" w:color="auto"/>
            </w:tcBorders>
          </w:tcPr>
          <w:p w14:paraId="2149B550" w14:textId="77777777" w:rsidR="00A364D8" w:rsidRPr="003B5B27" w:rsidRDefault="00A364D8" w:rsidP="00DB0063">
            <w:pPr>
              <w:jc w:val="both"/>
              <w:rPr>
                <w:rFonts w:ascii="Gill Sans MT" w:hAnsi="Gill Sans MT"/>
              </w:rPr>
            </w:pPr>
            <w:r w:rsidRPr="003B5B27">
              <w:rPr>
                <w:rFonts w:ascii="Gill Sans MT" w:hAnsi="Gill Sans MT"/>
              </w:rPr>
              <w:t>Daily, weekly</w:t>
            </w:r>
          </w:p>
        </w:tc>
      </w:tr>
      <w:tr w:rsidR="00A364D8" w:rsidRPr="003B5B27" w14:paraId="781E311C" w14:textId="77777777" w:rsidTr="001225CA">
        <w:tc>
          <w:tcPr>
            <w:tcW w:w="1462" w:type="pct"/>
            <w:tcBorders>
              <w:top w:val="single" w:sz="4" w:space="0" w:color="auto"/>
              <w:bottom w:val="single" w:sz="4" w:space="0" w:color="auto"/>
              <w:right w:val="single" w:sz="4" w:space="0" w:color="auto"/>
            </w:tcBorders>
          </w:tcPr>
          <w:p w14:paraId="35F5EA17" w14:textId="77777777" w:rsidR="00A364D8" w:rsidRPr="003B5B27" w:rsidRDefault="00A364D8" w:rsidP="00DB0063">
            <w:pPr>
              <w:jc w:val="both"/>
              <w:rPr>
                <w:rFonts w:ascii="Gill Sans MT" w:hAnsi="Gill Sans MT"/>
              </w:rPr>
            </w:pPr>
            <w:r w:rsidRPr="003B5B27">
              <w:rPr>
                <w:rFonts w:ascii="Gill Sans MT" w:hAnsi="Gill Sans MT"/>
              </w:rPr>
              <w:t>Vendors/service providers</w:t>
            </w:r>
          </w:p>
        </w:tc>
        <w:tc>
          <w:tcPr>
            <w:tcW w:w="1647" w:type="pct"/>
            <w:tcBorders>
              <w:top w:val="single" w:sz="4" w:space="0" w:color="auto"/>
              <w:left w:val="single" w:sz="4" w:space="0" w:color="auto"/>
              <w:bottom w:val="single" w:sz="4" w:space="0" w:color="auto"/>
              <w:right w:val="single" w:sz="4" w:space="0" w:color="auto"/>
            </w:tcBorders>
          </w:tcPr>
          <w:p w14:paraId="362243EE" w14:textId="264ECC8D" w:rsidR="00A364D8" w:rsidRPr="003B5B27" w:rsidRDefault="00A364D8" w:rsidP="00DB0063">
            <w:pPr>
              <w:jc w:val="both"/>
              <w:rPr>
                <w:rFonts w:ascii="Gill Sans MT" w:hAnsi="Gill Sans MT"/>
              </w:rPr>
            </w:pPr>
            <w:r w:rsidRPr="003B5B27">
              <w:rPr>
                <w:rFonts w:ascii="Gill Sans MT" w:hAnsi="Gill Sans MT"/>
              </w:rPr>
              <w:t xml:space="preserve">Supplies Purchasing, </w:t>
            </w:r>
            <w:r w:rsidR="001552A3" w:rsidRPr="003B5B27">
              <w:rPr>
                <w:rFonts w:ascii="Gill Sans MT" w:hAnsi="Gill Sans MT"/>
              </w:rPr>
              <w:t>Repairing</w:t>
            </w:r>
            <w:r w:rsidRPr="003B5B27">
              <w:rPr>
                <w:rFonts w:ascii="Gill Sans MT" w:hAnsi="Gill Sans MT"/>
              </w:rPr>
              <w:t xml:space="preserve"> services.</w:t>
            </w:r>
          </w:p>
        </w:tc>
        <w:tc>
          <w:tcPr>
            <w:tcW w:w="1891" w:type="pct"/>
            <w:tcBorders>
              <w:top w:val="single" w:sz="4" w:space="0" w:color="auto"/>
              <w:left w:val="single" w:sz="4" w:space="0" w:color="auto"/>
              <w:bottom w:val="single" w:sz="4" w:space="0" w:color="auto"/>
            </w:tcBorders>
          </w:tcPr>
          <w:p w14:paraId="5B94D78D" w14:textId="77777777" w:rsidR="00A364D8" w:rsidRPr="003B5B27" w:rsidRDefault="00A364D8" w:rsidP="00DB0063">
            <w:pPr>
              <w:jc w:val="both"/>
              <w:rPr>
                <w:rFonts w:ascii="Gill Sans MT" w:hAnsi="Gill Sans MT"/>
              </w:rPr>
            </w:pPr>
            <w:r w:rsidRPr="003B5B27">
              <w:rPr>
                <w:rFonts w:ascii="Gill Sans MT" w:hAnsi="Gill Sans MT"/>
              </w:rPr>
              <w:t>Based on the need</w:t>
            </w:r>
          </w:p>
        </w:tc>
      </w:tr>
      <w:tr w:rsidR="00A364D8" w:rsidRPr="003B5B27" w14:paraId="5CDADFDB" w14:textId="77777777" w:rsidTr="001225CA">
        <w:tc>
          <w:tcPr>
            <w:tcW w:w="1462" w:type="pct"/>
            <w:tcBorders>
              <w:top w:val="single" w:sz="4" w:space="0" w:color="auto"/>
              <w:left w:val="single" w:sz="4" w:space="0" w:color="auto"/>
              <w:bottom w:val="single" w:sz="4" w:space="0" w:color="auto"/>
              <w:right w:val="single" w:sz="4" w:space="0" w:color="auto"/>
            </w:tcBorders>
          </w:tcPr>
          <w:p w14:paraId="394EE6CC" w14:textId="77777777" w:rsidR="00A364D8" w:rsidRPr="003B5B27" w:rsidRDefault="00A364D8" w:rsidP="00DB0063">
            <w:pPr>
              <w:jc w:val="both"/>
              <w:rPr>
                <w:rFonts w:ascii="Gill Sans MT" w:hAnsi="Gill Sans MT"/>
              </w:rPr>
            </w:pPr>
            <w:r w:rsidRPr="003B5B27">
              <w:rPr>
                <w:rFonts w:ascii="Gill Sans MT" w:hAnsi="Gill Sans MT"/>
              </w:rPr>
              <w:t>P&amp;C</w:t>
            </w:r>
          </w:p>
        </w:tc>
        <w:tc>
          <w:tcPr>
            <w:tcW w:w="1647" w:type="pct"/>
            <w:tcBorders>
              <w:top w:val="single" w:sz="4" w:space="0" w:color="auto"/>
              <w:left w:val="single" w:sz="4" w:space="0" w:color="auto"/>
              <w:bottom w:val="single" w:sz="4" w:space="0" w:color="auto"/>
              <w:right w:val="single" w:sz="4" w:space="0" w:color="auto"/>
            </w:tcBorders>
          </w:tcPr>
          <w:p w14:paraId="22F9020B" w14:textId="77777777" w:rsidR="00A364D8" w:rsidRPr="003B5B27" w:rsidRDefault="00A364D8" w:rsidP="00DB0063">
            <w:pPr>
              <w:jc w:val="both"/>
              <w:rPr>
                <w:rFonts w:ascii="Gill Sans MT" w:hAnsi="Gill Sans MT"/>
              </w:rPr>
            </w:pPr>
            <w:r w:rsidRPr="003B5B27">
              <w:rPr>
                <w:rFonts w:ascii="Gill Sans MT" w:hAnsi="Gill Sans MT"/>
              </w:rPr>
              <w:t>Meet the training needs of staff</w:t>
            </w:r>
          </w:p>
        </w:tc>
        <w:tc>
          <w:tcPr>
            <w:tcW w:w="1891" w:type="pct"/>
            <w:tcBorders>
              <w:top w:val="single" w:sz="4" w:space="0" w:color="auto"/>
              <w:left w:val="single" w:sz="4" w:space="0" w:color="auto"/>
              <w:bottom w:val="single" w:sz="4" w:space="0" w:color="auto"/>
              <w:right w:val="single" w:sz="4" w:space="0" w:color="auto"/>
            </w:tcBorders>
          </w:tcPr>
          <w:p w14:paraId="45D022FB" w14:textId="77777777" w:rsidR="00A364D8" w:rsidRPr="003B5B27" w:rsidRDefault="00A364D8" w:rsidP="00DB0063">
            <w:pPr>
              <w:jc w:val="both"/>
              <w:rPr>
                <w:rFonts w:ascii="Gill Sans MT" w:hAnsi="Gill Sans MT"/>
              </w:rPr>
            </w:pPr>
            <w:r w:rsidRPr="003B5B27">
              <w:rPr>
                <w:rFonts w:ascii="Gill Sans MT" w:hAnsi="Gill Sans MT"/>
              </w:rPr>
              <w:t>Quarterly</w:t>
            </w:r>
          </w:p>
        </w:tc>
      </w:tr>
    </w:tbl>
    <w:p w14:paraId="53CACB3E" w14:textId="77777777" w:rsidR="00A364D8" w:rsidRPr="003B5B27" w:rsidRDefault="00A364D8" w:rsidP="00A364D8">
      <w:pPr>
        <w:jc w:val="both"/>
        <w:rPr>
          <w:rFonts w:ascii="Gill Sans MT" w:hAnsi="Gill Sans MT"/>
        </w:rPr>
      </w:pPr>
    </w:p>
    <w:p w14:paraId="25E3FEF0" w14:textId="77777777" w:rsidR="00BA2607" w:rsidRPr="003B5B27" w:rsidRDefault="00BA2607" w:rsidP="00A364D8">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4675"/>
        <w:gridCol w:w="4675"/>
      </w:tblGrid>
      <w:tr w:rsidR="00A364D8" w:rsidRPr="003B5B27" w14:paraId="4D38F1A8" w14:textId="77777777" w:rsidTr="00E556EC">
        <w:trPr>
          <w:trHeight w:val="477"/>
        </w:trPr>
        <w:tc>
          <w:tcPr>
            <w:tcW w:w="5000" w:type="pct"/>
            <w:gridSpan w:val="2"/>
            <w:tcBorders>
              <w:top w:val="single" w:sz="4" w:space="0" w:color="auto"/>
              <w:bottom w:val="single" w:sz="4" w:space="0" w:color="auto"/>
            </w:tcBorders>
            <w:shd w:val="clear" w:color="auto" w:fill="E0E0E0"/>
          </w:tcPr>
          <w:p w14:paraId="36B808DE" w14:textId="77777777" w:rsidR="00A364D8" w:rsidRPr="003B5B27" w:rsidRDefault="00A364D8" w:rsidP="00DB0063">
            <w:pPr>
              <w:spacing w:before="80" w:after="80"/>
              <w:jc w:val="both"/>
              <w:rPr>
                <w:rFonts w:ascii="Gill Sans MT" w:hAnsi="Gill Sans MT"/>
                <w:b/>
                <w:i/>
                <w:iCs/>
              </w:rPr>
            </w:pPr>
            <w:r w:rsidRPr="003B5B27">
              <w:rPr>
                <w:rFonts w:ascii="Gill Sans MT" w:hAnsi="Gill Sans MT"/>
                <w:b/>
              </w:rPr>
              <w:t>Major Challenges:</w:t>
            </w:r>
          </w:p>
        </w:tc>
      </w:tr>
      <w:tr w:rsidR="00A364D8" w:rsidRPr="003B5B27" w14:paraId="0583EBAD" w14:textId="77777777" w:rsidTr="00E556EC">
        <w:tc>
          <w:tcPr>
            <w:tcW w:w="2500" w:type="pct"/>
            <w:tcBorders>
              <w:top w:val="single" w:sz="4" w:space="0" w:color="auto"/>
              <w:bottom w:val="single" w:sz="4" w:space="0" w:color="auto"/>
              <w:right w:val="single" w:sz="4" w:space="0" w:color="auto"/>
            </w:tcBorders>
            <w:shd w:val="clear" w:color="auto" w:fill="E0E0E0"/>
            <w:vAlign w:val="center"/>
          </w:tcPr>
          <w:p w14:paraId="1C9B9F09" w14:textId="2A5F2EAB" w:rsidR="00A364D8" w:rsidRPr="003B5B27" w:rsidRDefault="00A364D8" w:rsidP="00E556EC">
            <w:pPr>
              <w:tabs>
                <w:tab w:val="center" w:pos="1206"/>
                <w:tab w:val="right" w:pos="2412"/>
              </w:tabs>
              <w:spacing w:before="80" w:after="80"/>
              <w:jc w:val="center"/>
              <w:rPr>
                <w:rFonts w:ascii="Gill Sans MT" w:hAnsi="Gill Sans MT"/>
                <w:b/>
              </w:rPr>
            </w:pPr>
            <w:r w:rsidRPr="003B5B27">
              <w:rPr>
                <w:rFonts w:ascii="Gill Sans MT" w:hAnsi="Gill Sans MT"/>
                <w:b/>
              </w:rPr>
              <w:t>Challenge</w:t>
            </w:r>
          </w:p>
        </w:tc>
        <w:tc>
          <w:tcPr>
            <w:tcW w:w="2500" w:type="pct"/>
            <w:tcBorders>
              <w:top w:val="single" w:sz="4" w:space="0" w:color="auto"/>
              <w:left w:val="single" w:sz="4" w:space="0" w:color="auto"/>
              <w:bottom w:val="single" w:sz="4" w:space="0" w:color="auto"/>
            </w:tcBorders>
            <w:shd w:val="clear" w:color="auto" w:fill="E0E0E0"/>
            <w:vAlign w:val="center"/>
          </w:tcPr>
          <w:p w14:paraId="1930F06B" w14:textId="77777777" w:rsidR="00A364D8" w:rsidRPr="003B5B27" w:rsidRDefault="00A364D8" w:rsidP="00E556EC">
            <w:pPr>
              <w:spacing w:before="80" w:after="80"/>
              <w:jc w:val="center"/>
              <w:rPr>
                <w:rFonts w:ascii="Gill Sans MT" w:hAnsi="Gill Sans MT"/>
                <w:b/>
              </w:rPr>
            </w:pPr>
            <w:r w:rsidRPr="003B5B27">
              <w:rPr>
                <w:rFonts w:ascii="Gill Sans MT" w:hAnsi="Gill Sans MT"/>
                <w:b/>
              </w:rPr>
              <w:t>Possible Approaches/Solutions</w:t>
            </w:r>
          </w:p>
        </w:tc>
      </w:tr>
      <w:tr w:rsidR="00A364D8" w:rsidRPr="003B5B27" w14:paraId="5E128F83" w14:textId="77777777" w:rsidTr="00DB0063">
        <w:tc>
          <w:tcPr>
            <w:tcW w:w="2500" w:type="pct"/>
            <w:tcBorders>
              <w:top w:val="single" w:sz="4" w:space="0" w:color="auto"/>
              <w:bottom w:val="single" w:sz="4" w:space="0" w:color="auto"/>
              <w:right w:val="single" w:sz="4" w:space="0" w:color="auto"/>
            </w:tcBorders>
          </w:tcPr>
          <w:p w14:paraId="30F5052B"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 xml:space="preserve">Travel requirement:  as required </w:t>
            </w:r>
          </w:p>
        </w:tc>
        <w:tc>
          <w:tcPr>
            <w:tcW w:w="2500" w:type="pct"/>
            <w:tcBorders>
              <w:top w:val="single" w:sz="4" w:space="0" w:color="auto"/>
              <w:left w:val="single" w:sz="4" w:space="0" w:color="auto"/>
              <w:bottom w:val="single" w:sz="4" w:space="0" w:color="auto"/>
            </w:tcBorders>
          </w:tcPr>
          <w:p w14:paraId="42D41ABD"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 xml:space="preserve">Flexibility is given to the staff to make travel plans </w:t>
            </w:r>
          </w:p>
        </w:tc>
      </w:tr>
      <w:tr w:rsidR="00A364D8" w:rsidRPr="003B5B27" w14:paraId="483FAB8C" w14:textId="77777777" w:rsidTr="00DB0063">
        <w:tc>
          <w:tcPr>
            <w:tcW w:w="2500" w:type="pct"/>
            <w:tcBorders>
              <w:top w:val="single" w:sz="4" w:space="0" w:color="auto"/>
              <w:bottom w:val="single" w:sz="4" w:space="0" w:color="auto"/>
              <w:right w:val="single" w:sz="4" w:space="0" w:color="auto"/>
            </w:tcBorders>
          </w:tcPr>
          <w:p w14:paraId="0918800A"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 xml:space="preserve">Broad geographical areas to be coved </w:t>
            </w:r>
          </w:p>
        </w:tc>
        <w:tc>
          <w:tcPr>
            <w:tcW w:w="2500" w:type="pct"/>
            <w:tcBorders>
              <w:top w:val="single" w:sz="4" w:space="0" w:color="auto"/>
              <w:left w:val="single" w:sz="4" w:space="0" w:color="auto"/>
              <w:bottom w:val="single" w:sz="4" w:space="0" w:color="auto"/>
            </w:tcBorders>
          </w:tcPr>
          <w:p w14:paraId="0BF4C53F"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Good planning</w:t>
            </w:r>
          </w:p>
        </w:tc>
      </w:tr>
      <w:tr w:rsidR="00A364D8" w:rsidRPr="003B5B27" w14:paraId="2CB663DB" w14:textId="77777777" w:rsidTr="00DB0063">
        <w:tc>
          <w:tcPr>
            <w:tcW w:w="2500" w:type="pct"/>
            <w:tcBorders>
              <w:top w:val="single" w:sz="4" w:space="0" w:color="auto"/>
              <w:bottom w:val="single" w:sz="4" w:space="0" w:color="auto"/>
              <w:right w:val="single" w:sz="4" w:space="0" w:color="auto"/>
            </w:tcBorders>
          </w:tcPr>
          <w:p w14:paraId="4DA4F366"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 xml:space="preserve">Network Security </w:t>
            </w:r>
          </w:p>
        </w:tc>
        <w:tc>
          <w:tcPr>
            <w:tcW w:w="2500" w:type="pct"/>
            <w:tcBorders>
              <w:top w:val="single" w:sz="4" w:space="0" w:color="auto"/>
              <w:left w:val="single" w:sz="4" w:space="0" w:color="auto"/>
              <w:bottom w:val="single" w:sz="4" w:space="0" w:color="auto"/>
            </w:tcBorders>
          </w:tcPr>
          <w:p w14:paraId="4C1A6C37"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Improve the technology skills  to solve technical issues</w:t>
            </w:r>
          </w:p>
        </w:tc>
      </w:tr>
      <w:tr w:rsidR="00A364D8" w:rsidRPr="003B5B27" w14:paraId="5719FA2B" w14:textId="77777777" w:rsidTr="00DB0063">
        <w:tc>
          <w:tcPr>
            <w:tcW w:w="2500" w:type="pct"/>
            <w:tcBorders>
              <w:top w:val="single" w:sz="4" w:space="0" w:color="auto"/>
              <w:bottom w:val="single" w:sz="4" w:space="0" w:color="auto"/>
              <w:right w:val="single" w:sz="4" w:space="0" w:color="auto"/>
            </w:tcBorders>
          </w:tcPr>
          <w:p w14:paraId="6C219548" w14:textId="77777777" w:rsidR="00A364D8" w:rsidRPr="003B5B27" w:rsidRDefault="00A364D8" w:rsidP="00F3277B">
            <w:pPr>
              <w:pStyle w:val="BodyText3"/>
              <w:jc w:val="both"/>
              <w:rPr>
                <w:rFonts w:ascii="Gill Sans MT" w:hAnsi="Gill Sans MT"/>
                <w:sz w:val="24"/>
                <w:szCs w:val="24"/>
              </w:rPr>
            </w:pPr>
            <w:r w:rsidRPr="003B5B27">
              <w:rPr>
                <w:rFonts w:ascii="Gill Sans MT" w:hAnsi="Gill Sans MT"/>
                <w:sz w:val="24"/>
                <w:szCs w:val="24"/>
              </w:rPr>
              <w:t>User’s sense of responsibilities</w:t>
            </w:r>
          </w:p>
        </w:tc>
        <w:tc>
          <w:tcPr>
            <w:tcW w:w="2500" w:type="pct"/>
            <w:tcBorders>
              <w:top w:val="single" w:sz="4" w:space="0" w:color="auto"/>
              <w:left w:val="single" w:sz="4" w:space="0" w:color="auto"/>
              <w:bottom w:val="single" w:sz="4" w:space="0" w:color="auto"/>
            </w:tcBorders>
          </w:tcPr>
          <w:p w14:paraId="5F68EB5B" w14:textId="77777777" w:rsidR="00A364D8" w:rsidRPr="003B5B27" w:rsidRDefault="00A364D8" w:rsidP="00F3277B">
            <w:pPr>
              <w:pStyle w:val="BodyText3"/>
              <w:ind w:left="33"/>
              <w:jc w:val="both"/>
              <w:rPr>
                <w:rFonts w:ascii="Gill Sans MT" w:hAnsi="Gill Sans MT"/>
                <w:sz w:val="24"/>
                <w:szCs w:val="24"/>
              </w:rPr>
            </w:pPr>
            <w:r w:rsidRPr="003B5B27">
              <w:rPr>
                <w:rFonts w:ascii="Gill Sans MT" w:hAnsi="Gill Sans MT"/>
                <w:sz w:val="24"/>
                <w:szCs w:val="24"/>
              </w:rPr>
              <w:t>Remind and raise awareness of the staff on the IT policy periodically.</w:t>
            </w:r>
          </w:p>
        </w:tc>
      </w:tr>
    </w:tbl>
    <w:p w14:paraId="66341E49" w14:textId="14DA2F7F" w:rsidR="00BA2607" w:rsidRPr="003B5B27" w:rsidRDefault="00BA2607" w:rsidP="00A364D8">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289"/>
        <w:gridCol w:w="5591"/>
        <w:gridCol w:w="1470"/>
      </w:tblGrid>
      <w:tr w:rsidR="00A364D8" w:rsidRPr="003B5B27" w14:paraId="1B7F0737" w14:textId="77777777" w:rsidTr="00DB0063">
        <w:tc>
          <w:tcPr>
            <w:tcW w:w="5000" w:type="pct"/>
            <w:gridSpan w:val="3"/>
            <w:tcBorders>
              <w:top w:val="single" w:sz="4" w:space="0" w:color="auto"/>
              <w:bottom w:val="single" w:sz="4" w:space="0" w:color="auto"/>
            </w:tcBorders>
            <w:shd w:val="clear" w:color="auto" w:fill="E0E0E0"/>
          </w:tcPr>
          <w:p w14:paraId="787AC902" w14:textId="77777777" w:rsidR="00A364D8" w:rsidRPr="003B5B27" w:rsidRDefault="00A364D8" w:rsidP="00DB0063">
            <w:pPr>
              <w:pStyle w:val="Heading3"/>
              <w:spacing w:before="20" w:after="20"/>
              <w:jc w:val="both"/>
              <w:rPr>
                <w:bCs/>
                <w:sz w:val="24"/>
              </w:rPr>
            </w:pPr>
            <w:r w:rsidRPr="003B5B27">
              <w:rPr>
                <w:bCs/>
                <w:sz w:val="24"/>
              </w:rPr>
              <w:t>Knowledge, Skills, Abilities:</w:t>
            </w:r>
          </w:p>
          <w:p w14:paraId="197E408C" w14:textId="77777777" w:rsidR="00A364D8" w:rsidRPr="003B5B27" w:rsidRDefault="00A364D8" w:rsidP="00DB0063">
            <w:pPr>
              <w:tabs>
                <w:tab w:val="left" w:pos="0"/>
                <w:tab w:val="left" w:pos="282"/>
                <w:tab w:val="left" w:pos="720"/>
              </w:tabs>
              <w:suppressAutoHyphens/>
              <w:spacing w:before="20" w:after="20"/>
              <w:ind w:left="1" w:hanging="1"/>
              <w:jc w:val="both"/>
              <w:rPr>
                <w:rFonts w:ascii="Gill Sans MT" w:hAnsi="Gill Sans MT"/>
                <w:i/>
                <w:iCs/>
                <w:color w:val="000000"/>
              </w:rPr>
            </w:pPr>
            <w:r w:rsidRPr="003B5B27">
              <w:rPr>
                <w:rFonts w:ascii="Gill Sans MT" w:hAnsi="Gill Sans MT"/>
                <w:i/>
                <w:iCs/>
              </w:rPr>
              <w:t>(The following knowledge, skills, and abilities may be acquired through a combination of formal schooling, self-education, prior experience, or on-the-job training.)</w:t>
            </w:r>
          </w:p>
        </w:tc>
      </w:tr>
      <w:tr w:rsidR="00A364D8" w:rsidRPr="003B5B27" w14:paraId="79C1B220" w14:textId="77777777" w:rsidTr="00E51B13">
        <w:tc>
          <w:tcPr>
            <w:tcW w:w="1224" w:type="pct"/>
            <w:tcBorders>
              <w:top w:val="single" w:sz="4" w:space="0" w:color="auto"/>
              <w:left w:val="single" w:sz="4" w:space="0" w:color="auto"/>
              <w:bottom w:val="single" w:sz="4" w:space="0" w:color="auto"/>
              <w:right w:val="single" w:sz="4" w:space="0" w:color="auto"/>
            </w:tcBorders>
            <w:shd w:val="clear" w:color="auto" w:fill="E0E0E0"/>
          </w:tcPr>
          <w:p w14:paraId="73447FFA" w14:textId="77777777" w:rsidR="00A364D8" w:rsidRPr="003B5B27" w:rsidRDefault="00A364D8" w:rsidP="00DB0063">
            <w:pPr>
              <w:pStyle w:val="Heading3"/>
              <w:spacing w:before="20" w:after="20"/>
              <w:jc w:val="both"/>
              <w:rPr>
                <w:sz w:val="24"/>
              </w:rPr>
            </w:pPr>
            <w:r w:rsidRPr="003B5B27">
              <w:rPr>
                <w:sz w:val="24"/>
              </w:rPr>
              <w:t>Education</w:t>
            </w:r>
          </w:p>
        </w:tc>
        <w:tc>
          <w:tcPr>
            <w:tcW w:w="2990" w:type="pct"/>
            <w:tcBorders>
              <w:top w:val="single" w:sz="4" w:space="0" w:color="auto"/>
              <w:left w:val="single" w:sz="4" w:space="0" w:color="auto"/>
              <w:bottom w:val="single" w:sz="4" w:space="0" w:color="auto"/>
              <w:right w:val="single" w:sz="4" w:space="0" w:color="auto"/>
            </w:tcBorders>
          </w:tcPr>
          <w:p w14:paraId="25EE8019" w14:textId="77777777" w:rsidR="00A364D8" w:rsidRPr="003B5B27" w:rsidRDefault="00AD0722" w:rsidP="00047328">
            <w:pPr>
              <w:numPr>
                <w:ilvl w:val="0"/>
                <w:numId w:val="8"/>
              </w:numPr>
              <w:autoSpaceDE w:val="0"/>
              <w:autoSpaceDN w:val="0"/>
              <w:ind w:left="320" w:hanging="120"/>
              <w:rPr>
                <w:rFonts w:ascii="Gill Sans MT" w:hAnsi="Gill Sans MT"/>
              </w:rPr>
            </w:pPr>
            <w:r w:rsidRPr="003B5B27">
              <w:rPr>
                <w:rFonts w:ascii="Gill Sans MT" w:hAnsi="Gill Sans MT"/>
              </w:rPr>
              <w:t>Bachelor’s Degree in Computer Science, Information S</w:t>
            </w:r>
            <w:r w:rsidR="00047328" w:rsidRPr="003B5B27">
              <w:rPr>
                <w:rFonts w:ascii="Gill Sans MT" w:hAnsi="Gill Sans MT"/>
              </w:rPr>
              <w:t>ystems, or other related field o</w:t>
            </w:r>
            <w:r w:rsidRPr="003B5B27">
              <w:rPr>
                <w:rFonts w:ascii="Gill Sans MT" w:hAnsi="Gill Sans MT"/>
              </w:rPr>
              <w:t xml:space="preserve">r equivalent </w:t>
            </w:r>
            <w:r w:rsidR="00047328" w:rsidRPr="003B5B27">
              <w:rPr>
                <w:rFonts w:ascii="Gill Sans MT" w:hAnsi="Gill Sans MT"/>
              </w:rPr>
              <w:t>qualification background</w:t>
            </w:r>
            <w:r w:rsidRPr="003B5B27">
              <w:rPr>
                <w:rFonts w:ascii="Gill Sans MT" w:hAnsi="Gill Sans MT"/>
              </w:rPr>
              <w:t>.</w:t>
            </w:r>
          </w:p>
        </w:tc>
        <w:tc>
          <w:tcPr>
            <w:tcW w:w="786" w:type="pct"/>
            <w:tcBorders>
              <w:top w:val="single" w:sz="4" w:space="0" w:color="auto"/>
              <w:left w:val="single" w:sz="4" w:space="0" w:color="auto"/>
              <w:bottom w:val="single" w:sz="4" w:space="0" w:color="auto"/>
              <w:right w:val="single" w:sz="4" w:space="0" w:color="auto"/>
            </w:tcBorders>
          </w:tcPr>
          <w:p w14:paraId="49B516AC" w14:textId="77777777" w:rsidR="00AD0722" w:rsidRPr="003B5B27" w:rsidRDefault="00A364D8" w:rsidP="00E45B3A">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4333AB49" w14:textId="77777777" w:rsidR="00A364D8" w:rsidRPr="003B5B27" w:rsidRDefault="00A364D8" w:rsidP="00DB0063">
            <w:pPr>
              <w:pStyle w:val="BodyText3"/>
              <w:ind w:left="320" w:hanging="120"/>
              <w:rPr>
                <w:rFonts w:ascii="Gill Sans MT" w:hAnsi="Gill Sans MT"/>
                <w:sz w:val="24"/>
                <w:szCs w:val="24"/>
              </w:rPr>
            </w:pPr>
          </w:p>
          <w:p w14:paraId="303EF174" w14:textId="77777777" w:rsidR="00A364D8" w:rsidRPr="003B5B27" w:rsidRDefault="00A364D8" w:rsidP="00DB0063">
            <w:pPr>
              <w:pStyle w:val="BodyText3"/>
              <w:ind w:left="320" w:hanging="120"/>
              <w:rPr>
                <w:rFonts w:ascii="Gill Sans MT" w:hAnsi="Gill Sans MT"/>
                <w:sz w:val="24"/>
                <w:szCs w:val="24"/>
              </w:rPr>
            </w:pPr>
          </w:p>
        </w:tc>
      </w:tr>
      <w:tr w:rsidR="00A364D8" w:rsidRPr="003B5B27" w14:paraId="66957F57" w14:textId="77777777" w:rsidTr="00E51B13">
        <w:tc>
          <w:tcPr>
            <w:tcW w:w="1224" w:type="pct"/>
            <w:tcBorders>
              <w:top w:val="single" w:sz="4" w:space="0" w:color="auto"/>
              <w:left w:val="single" w:sz="4" w:space="0" w:color="auto"/>
              <w:bottom w:val="single" w:sz="4" w:space="0" w:color="auto"/>
              <w:right w:val="single" w:sz="4" w:space="0" w:color="auto"/>
            </w:tcBorders>
            <w:shd w:val="clear" w:color="auto" w:fill="E0E0E0"/>
          </w:tcPr>
          <w:p w14:paraId="16DB5E4D" w14:textId="77777777" w:rsidR="00A364D8" w:rsidRPr="003B5B27" w:rsidRDefault="00A364D8" w:rsidP="00DB0063">
            <w:pPr>
              <w:spacing w:before="20" w:after="20"/>
              <w:jc w:val="both"/>
              <w:rPr>
                <w:rFonts w:ascii="Gill Sans MT" w:hAnsi="Gill Sans MT"/>
                <w:b/>
              </w:rPr>
            </w:pPr>
            <w:r w:rsidRPr="003B5B27">
              <w:rPr>
                <w:rFonts w:ascii="Gill Sans MT" w:hAnsi="Gill Sans MT"/>
                <w:b/>
              </w:rPr>
              <w:t>Knowledge &amp; Skills</w:t>
            </w:r>
          </w:p>
        </w:tc>
        <w:tc>
          <w:tcPr>
            <w:tcW w:w="2990" w:type="pct"/>
            <w:tcBorders>
              <w:top w:val="single" w:sz="4" w:space="0" w:color="auto"/>
              <w:left w:val="single" w:sz="4" w:space="0" w:color="auto"/>
              <w:bottom w:val="single" w:sz="4" w:space="0" w:color="auto"/>
              <w:right w:val="single" w:sz="4" w:space="0" w:color="auto"/>
            </w:tcBorders>
          </w:tcPr>
          <w:p w14:paraId="78BD805E" w14:textId="705DE50A" w:rsidR="00682541" w:rsidRPr="003B5B27" w:rsidRDefault="00DB0782" w:rsidP="00A364D8">
            <w:pPr>
              <w:numPr>
                <w:ilvl w:val="0"/>
                <w:numId w:val="8"/>
              </w:numPr>
              <w:autoSpaceDE w:val="0"/>
              <w:autoSpaceDN w:val="0"/>
              <w:ind w:left="320" w:hanging="120"/>
              <w:rPr>
                <w:rFonts w:ascii="Gill Sans MT" w:hAnsi="Gill Sans MT"/>
              </w:rPr>
            </w:pPr>
            <w:r w:rsidRPr="003B5B27">
              <w:rPr>
                <w:rFonts w:ascii="Calibri" w:hAnsi="Calibri" w:cs="Calibri"/>
                <w:lang w:val="vi-VN"/>
              </w:rPr>
              <w:t>W</w:t>
            </w:r>
            <w:r w:rsidR="001552A3" w:rsidRPr="003B5B27">
              <w:rPr>
                <w:rFonts w:ascii="Gill Sans MT" w:hAnsi="Gill Sans MT"/>
              </w:rPr>
              <w:t>ritten</w:t>
            </w:r>
            <w:r w:rsidR="00682541" w:rsidRPr="003B5B27">
              <w:rPr>
                <w:rFonts w:ascii="Gill Sans MT" w:hAnsi="Gill Sans MT"/>
              </w:rPr>
              <w:t xml:space="preserve"> and verbal communication in English</w:t>
            </w:r>
            <w:r w:rsidR="00682541" w:rsidRPr="003B5B27">
              <w:rPr>
                <w:rFonts w:ascii="Gill Sans MT" w:hAnsi="Gill Sans MT"/>
                <w:b/>
                <w:bCs/>
              </w:rPr>
              <w:t>.</w:t>
            </w:r>
          </w:p>
          <w:p w14:paraId="18F29288" w14:textId="77777777" w:rsidR="00A364D8" w:rsidRPr="003B5B27" w:rsidRDefault="00A364D8" w:rsidP="00A364D8">
            <w:pPr>
              <w:numPr>
                <w:ilvl w:val="0"/>
                <w:numId w:val="8"/>
              </w:numPr>
              <w:autoSpaceDE w:val="0"/>
              <w:autoSpaceDN w:val="0"/>
              <w:ind w:left="320" w:hanging="120"/>
              <w:rPr>
                <w:rFonts w:ascii="Gill Sans MT" w:hAnsi="Gill Sans MT"/>
              </w:rPr>
            </w:pPr>
            <w:r w:rsidRPr="003B5B27">
              <w:rPr>
                <w:rFonts w:ascii="Gill Sans MT" w:hAnsi="Gill Sans MT"/>
              </w:rPr>
              <w:t xml:space="preserve">Good interpersonal and communication skills. </w:t>
            </w:r>
          </w:p>
          <w:p w14:paraId="2CEC32F7" w14:textId="77777777" w:rsidR="00E45B3A" w:rsidRPr="003B5B27" w:rsidRDefault="00E45B3A" w:rsidP="00E45B3A">
            <w:pPr>
              <w:numPr>
                <w:ilvl w:val="0"/>
                <w:numId w:val="8"/>
              </w:numPr>
              <w:autoSpaceDE w:val="0"/>
              <w:autoSpaceDN w:val="0"/>
              <w:ind w:left="320" w:hanging="120"/>
              <w:rPr>
                <w:rFonts w:ascii="Gill Sans MT" w:hAnsi="Gill Sans MT"/>
              </w:rPr>
            </w:pPr>
            <w:r w:rsidRPr="003B5B27">
              <w:rPr>
                <w:rFonts w:ascii="Gill Sans MT" w:hAnsi="Gill Sans MT"/>
              </w:rPr>
              <w:lastRenderedPageBreak/>
              <w:t>Demonstrated knowledge of complex hardware and software products and problem solving / diagnostic skills.</w:t>
            </w:r>
          </w:p>
          <w:p w14:paraId="7C6BF31C" w14:textId="77777777" w:rsidR="00A364D8" w:rsidRPr="003B5B27" w:rsidRDefault="00786F85" w:rsidP="00A364D8">
            <w:pPr>
              <w:pStyle w:val="BodyText3"/>
              <w:numPr>
                <w:ilvl w:val="0"/>
                <w:numId w:val="8"/>
              </w:numPr>
              <w:ind w:left="320" w:hanging="120"/>
              <w:rPr>
                <w:rFonts w:ascii="Gill Sans MT" w:hAnsi="Gill Sans MT"/>
                <w:sz w:val="24"/>
                <w:szCs w:val="24"/>
              </w:rPr>
            </w:pPr>
            <w:r w:rsidRPr="003B5B27">
              <w:rPr>
                <w:rFonts w:ascii="Gill Sans MT" w:hAnsi="Gill Sans MT"/>
                <w:sz w:val="24"/>
                <w:szCs w:val="24"/>
              </w:rPr>
              <w:t xml:space="preserve">Ability </w:t>
            </w:r>
            <w:r w:rsidR="00A364D8" w:rsidRPr="003B5B27">
              <w:rPr>
                <w:rFonts w:ascii="Gill Sans MT" w:hAnsi="Gill Sans MT"/>
                <w:sz w:val="24"/>
                <w:szCs w:val="24"/>
              </w:rPr>
              <w:t>to write up policies and guidelines</w:t>
            </w:r>
          </w:p>
          <w:p w14:paraId="545A8104" w14:textId="77777777" w:rsidR="00A364D8" w:rsidRPr="003B5B27" w:rsidRDefault="00A364D8" w:rsidP="00682541">
            <w:pPr>
              <w:pStyle w:val="BodyText3"/>
              <w:numPr>
                <w:ilvl w:val="0"/>
                <w:numId w:val="8"/>
              </w:numPr>
              <w:ind w:left="320" w:hanging="120"/>
              <w:rPr>
                <w:rFonts w:ascii="Gill Sans MT" w:hAnsi="Gill Sans MT"/>
                <w:sz w:val="24"/>
                <w:szCs w:val="24"/>
              </w:rPr>
            </w:pPr>
            <w:r w:rsidRPr="003B5B27">
              <w:rPr>
                <w:rFonts w:ascii="Gill Sans MT" w:hAnsi="Gill Sans MT"/>
                <w:sz w:val="24"/>
                <w:szCs w:val="24"/>
              </w:rPr>
              <w:t xml:space="preserve">Coordination </w:t>
            </w:r>
            <w:r w:rsidR="009357FE" w:rsidRPr="003B5B27">
              <w:rPr>
                <w:rFonts w:ascii="Gill Sans MT" w:hAnsi="Gill Sans MT"/>
                <w:sz w:val="24"/>
                <w:szCs w:val="24"/>
              </w:rPr>
              <w:t>skills.</w:t>
            </w:r>
          </w:p>
          <w:p w14:paraId="2F145C6F" w14:textId="77777777" w:rsidR="009357FE" w:rsidRPr="003B5B27" w:rsidRDefault="009357FE" w:rsidP="009357FE">
            <w:pPr>
              <w:pStyle w:val="BodyText3"/>
              <w:numPr>
                <w:ilvl w:val="0"/>
                <w:numId w:val="8"/>
              </w:numPr>
              <w:ind w:left="320" w:hanging="120"/>
              <w:rPr>
                <w:rFonts w:ascii="Gill Sans MT" w:hAnsi="Gill Sans MT"/>
                <w:sz w:val="24"/>
                <w:szCs w:val="24"/>
              </w:rPr>
            </w:pPr>
            <w:r w:rsidRPr="003B5B27">
              <w:rPr>
                <w:rFonts w:ascii="Gill Sans MT" w:hAnsi="Gill Sans MT"/>
                <w:sz w:val="24"/>
                <w:szCs w:val="24"/>
              </w:rPr>
              <w:t xml:space="preserve">Commitment to working with and learning from the poor and marginalized people, especially children. </w:t>
            </w:r>
          </w:p>
          <w:p w14:paraId="7392F90C" w14:textId="75CF80B8" w:rsidR="009357FE" w:rsidRPr="00E51B13" w:rsidRDefault="009357FE" w:rsidP="00E51B13">
            <w:pPr>
              <w:pStyle w:val="BodyText3"/>
              <w:numPr>
                <w:ilvl w:val="0"/>
                <w:numId w:val="8"/>
              </w:numPr>
              <w:ind w:left="320" w:hanging="120"/>
              <w:rPr>
                <w:rFonts w:ascii="Gill Sans MT" w:hAnsi="Gill Sans MT"/>
                <w:sz w:val="24"/>
                <w:szCs w:val="24"/>
              </w:rPr>
            </w:pPr>
            <w:r w:rsidRPr="003B5B27">
              <w:rPr>
                <w:rFonts w:ascii="Gill Sans MT" w:hAnsi="Gill Sans MT"/>
                <w:sz w:val="24"/>
                <w:szCs w:val="24"/>
              </w:rPr>
              <w:t>Willingness to support the philosophy, purpose and values of WV in its work with the poor in Vietnam.</w:t>
            </w:r>
          </w:p>
        </w:tc>
        <w:tc>
          <w:tcPr>
            <w:tcW w:w="786" w:type="pct"/>
            <w:tcBorders>
              <w:top w:val="single" w:sz="4" w:space="0" w:color="auto"/>
              <w:left w:val="single" w:sz="4" w:space="0" w:color="auto"/>
              <w:bottom w:val="single" w:sz="4" w:space="0" w:color="auto"/>
              <w:right w:val="single" w:sz="4" w:space="0" w:color="auto"/>
            </w:tcBorders>
          </w:tcPr>
          <w:p w14:paraId="686925E9" w14:textId="77777777" w:rsidR="00A364D8" w:rsidRPr="003B5B27" w:rsidRDefault="00A364D8"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lastRenderedPageBreak/>
              <w:t xml:space="preserve">Essential </w:t>
            </w:r>
          </w:p>
          <w:p w14:paraId="24E052DB" w14:textId="77777777" w:rsidR="00A364D8" w:rsidRPr="003B5B27" w:rsidRDefault="00A364D8"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 xml:space="preserve">Essential </w:t>
            </w:r>
          </w:p>
          <w:p w14:paraId="4CD77506" w14:textId="77777777" w:rsidR="00A364D8" w:rsidRPr="003B5B27" w:rsidRDefault="00A364D8"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00B13C61" w14:textId="77777777" w:rsidR="00A364D8" w:rsidRPr="003B5B27" w:rsidRDefault="00A364D8" w:rsidP="00682541">
            <w:pPr>
              <w:pStyle w:val="BodyText3"/>
              <w:ind w:left="112" w:hanging="120"/>
              <w:rPr>
                <w:rFonts w:ascii="Gill Sans MT" w:hAnsi="Gill Sans MT"/>
                <w:sz w:val="24"/>
                <w:szCs w:val="24"/>
              </w:rPr>
            </w:pPr>
          </w:p>
          <w:p w14:paraId="2A65F682" w14:textId="77777777" w:rsidR="00E45B3A" w:rsidRPr="003B5B27" w:rsidRDefault="00E45B3A" w:rsidP="00682541">
            <w:pPr>
              <w:pStyle w:val="BodyText3"/>
              <w:ind w:left="112" w:hanging="120"/>
              <w:rPr>
                <w:rFonts w:ascii="Gill Sans MT" w:hAnsi="Gill Sans MT"/>
                <w:sz w:val="24"/>
                <w:szCs w:val="24"/>
              </w:rPr>
            </w:pPr>
          </w:p>
          <w:p w14:paraId="24AEA595" w14:textId="77777777" w:rsidR="00A364D8" w:rsidRPr="003B5B27" w:rsidRDefault="00A364D8"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5B1307A0" w14:textId="77777777" w:rsidR="00682541" w:rsidRPr="003B5B27" w:rsidRDefault="00682541" w:rsidP="00682541">
            <w:pPr>
              <w:pStyle w:val="ListParagraph"/>
              <w:ind w:left="112"/>
              <w:rPr>
                <w:rFonts w:ascii="Gill Sans MT" w:hAnsi="Gill Sans MT"/>
              </w:rPr>
            </w:pPr>
          </w:p>
          <w:p w14:paraId="04187A0E" w14:textId="77777777" w:rsidR="00682541" w:rsidRPr="003B5B27" w:rsidRDefault="00682541"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3A0F1CB0" w14:textId="77777777" w:rsidR="00E45B3A" w:rsidRPr="003B5B27" w:rsidRDefault="00E45B3A" w:rsidP="00E45B3A">
            <w:pPr>
              <w:pStyle w:val="BodyText3"/>
              <w:ind w:left="112"/>
              <w:rPr>
                <w:rFonts w:ascii="Gill Sans MT" w:hAnsi="Gill Sans MT"/>
                <w:sz w:val="24"/>
                <w:szCs w:val="24"/>
              </w:rPr>
            </w:pPr>
          </w:p>
          <w:p w14:paraId="70CC6F37" w14:textId="77777777" w:rsidR="00E45B3A" w:rsidRPr="003B5B27" w:rsidRDefault="00E45B3A"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6DD384AB" w14:textId="77777777" w:rsidR="00E45B3A" w:rsidRPr="003B5B27" w:rsidRDefault="00E45B3A"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tc>
      </w:tr>
      <w:tr w:rsidR="00A364D8" w:rsidRPr="003B5B27" w14:paraId="4DD930A5" w14:textId="77777777" w:rsidTr="00E51B13">
        <w:tc>
          <w:tcPr>
            <w:tcW w:w="1224" w:type="pct"/>
            <w:tcBorders>
              <w:top w:val="single" w:sz="4" w:space="0" w:color="auto"/>
              <w:left w:val="single" w:sz="4" w:space="0" w:color="auto"/>
              <w:bottom w:val="nil"/>
              <w:right w:val="single" w:sz="4" w:space="0" w:color="auto"/>
            </w:tcBorders>
            <w:shd w:val="clear" w:color="auto" w:fill="E0E0E0"/>
          </w:tcPr>
          <w:p w14:paraId="10432A1D" w14:textId="77777777" w:rsidR="00A364D8" w:rsidRPr="003B5B27" w:rsidRDefault="00A364D8" w:rsidP="00DB0063">
            <w:pPr>
              <w:spacing w:before="20" w:after="20"/>
              <w:jc w:val="both"/>
              <w:rPr>
                <w:rFonts w:ascii="Gill Sans MT" w:hAnsi="Gill Sans MT"/>
                <w:b/>
              </w:rPr>
            </w:pPr>
            <w:r w:rsidRPr="003B5B27">
              <w:rPr>
                <w:rFonts w:ascii="Gill Sans MT" w:hAnsi="Gill Sans MT"/>
                <w:b/>
              </w:rPr>
              <w:lastRenderedPageBreak/>
              <w:t>Experience</w:t>
            </w:r>
          </w:p>
        </w:tc>
        <w:tc>
          <w:tcPr>
            <w:tcW w:w="2990" w:type="pct"/>
            <w:tcBorders>
              <w:top w:val="single" w:sz="4" w:space="0" w:color="auto"/>
              <w:left w:val="single" w:sz="4" w:space="0" w:color="auto"/>
              <w:bottom w:val="single" w:sz="4" w:space="0" w:color="auto"/>
              <w:right w:val="single" w:sz="4" w:space="0" w:color="auto"/>
            </w:tcBorders>
          </w:tcPr>
          <w:p w14:paraId="7BB35786" w14:textId="77777777" w:rsidR="00A364D8" w:rsidRPr="003B5B27" w:rsidRDefault="00A364D8" w:rsidP="00A364D8">
            <w:pPr>
              <w:numPr>
                <w:ilvl w:val="0"/>
                <w:numId w:val="8"/>
              </w:numPr>
              <w:autoSpaceDE w:val="0"/>
              <w:autoSpaceDN w:val="0"/>
              <w:ind w:left="320" w:hanging="120"/>
              <w:rPr>
                <w:rFonts w:ascii="Gill Sans MT" w:hAnsi="Gill Sans MT"/>
              </w:rPr>
            </w:pPr>
            <w:r w:rsidRPr="003B5B27">
              <w:rPr>
                <w:rFonts w:ascii="Gill Sans MT" w:hAnsi="Gill Sans MT"/>
              </w:rPr>
              <w:t xml:space="preserve">At least </w:t>
            </w:r>
            <w:r w:rsidR="00DB0782" w:rsidRPr="003B5B27">
              <w:rPr>
                <w:rFonts w:ascii="Gill Sans MT" w:hAnsi="Gill Sans MT"/>
              </w:rPr>
              <w:t xml:space="preserve">3 </w:t>
            </w:r>
            <w:r w:rsidRPr="003B5B27">
              <w:rPr>
                <w:rFonts w:ascii="Gill Sans MT" w:hAnsi="Gill Sans MT"/>
              </w:rPr>
              <w:t xml:space="preserve">years </w:t>
            </w:r>
            <w:r w:rsidR="00682541" w:rsidRPr="003B5B27">
              <w:rPr>
                <w:rFonts w:ascii="Gill Sans MT" w:hAnsi="Gill Sans MT"/>
              </w:rPr>
              <w:t>of relevant technical and business work experience.</w:t>
            </w:r>
          </w:p>
          <w:p w14:paraId="2A31AA57" w14:textId="7866297D" w:rsidR="00A364D8" w:rsidRPr="003B5B27" w:rsidRDefault="00A364D8" w:rsidP="00A364D8">
            <w:pPr>
              <w:numPr>
                <w:ilvl w:val="0"/>
                <w:numId w:val="8"/>
              </w:numPr>
              <w:autoSpaceDE w:val="0"/>
              <w:autoSpaceDN w:val="0"/>
              <w:ind w:left="320" w:hanging="120"/>
              <w:rPr>
                <w:rFonts w:ascii="Gill Sans MT" w:hAnsi="Gill Sans MT"/>
              </w:rPr>
            </w:pPr>
            <w:r w:rsidRPr="003B5B27">
              <w:rPr>
                <w:rFonts w:ascii="Gill Sans MT" w:hAnsi="Gill Sans MT"/>
              </w:rPr>
              <w:t xml:space="preserve">In-depth experience in Windows; </w:t>
            </w:r>
            <w:r w:rsidR="00DB0782" w:rsidRPr="003B5B27">
              <w:rPr>
                <w:rFonts w:ascii="Gill Sans MT" w:hAnsi="Gill Sans MT"/>
              </w:rPr>
              <w:t xml:space="preserve">Microsoft </w:t>
            </w:r>
            <w:r w:rsidR="001552A3" w:rsidRPr="003B5B27">
              <w:rPr>
                <w:rFonts w:ascii="Gill Sans MT" w:hAnsi="Gill Sans MT"/>
              </w:rPr>
              <w:t>products</w:t>
            </w:r>
            <w:r w:rsidRPr="003B5B27">
              <w:rPr>
                <w:rFonts w:ascii="Gill Sans MT" w:hAnsi="Gill Sans MT"/>
              </w:rPr>
              <w:t>;</w:t>
            </w:r>
            <w:r w:rsidR="00DB0782" w:rsidRPr="003B5B27">
              <w:rPr>
                <w:rFonts w:ascii="Gill Sans MT" w:hAnsi="Gill Sans MT"/>
              </w:rPr>
              <w:t xml:space="preserve"> Cloud-computing,</w:t>
            </w:r>
            <w:r w:rsidRPr="003B5B27">
              <w:rPr>
                <w:rFonts w:ascii="Gill Sans MT" w:hAnsi="Gill Sans MT"/>
              </w:rPr>
              <w:t xml:space="preserve"> Internet and Administering multi- serve multi- protocol (TCP/ IP &amp; IPX); Windows NT local area network.</w:t>
            </w:r>
          </w:p>
          <w:p w14:paraId="4E608C6B" w14:textId="77777777" w:rsidR="00A364D8" w:rsidRPr="003B5B27" w:rsidRDefault="00A364D8" w:rsidP="00BA2607">
            <w:pPr>
              <w:numPr>
                <w:ilvl w:val="0"/>
                <w:numId w:val="8"/>
              </w:numPr>
              <w:autoSpaceDE w:val="0"/>
              <w:autoSpaceDN w:val="0"/>
              <w:ind w:left="320" w:hanging="120"/>
              <w:rPr>
                <w:rFonts w:ascii="Gill Sans MT" w:hAnsi="Gill Sans MT"/>
              </w:rPr>
            </w:pPr>
            <w:r w:rsidRPr="003B5B27">
              <w:rPr>
                <w:rFonts w:ascii="Gill Sans MT" w:hAnsi="Gill Sans MT"/>
              </w:rPr>
              <w:t>Work experience in a big international development organization</w:t>
            </w:r>
          </w:p>
        </w:tc>
        <w:tc>
          <w:tcPr>
            <w:tcW w:w="786" w:type="pct"/>
            <w:tcBorders>
              <w:top w:val="single" w:sz="4" w:space="0" w:color="auto"/>
              <w:left w:val="single" w:sz="4" w:space="0" w:color="auto"/>
              <w:bottom w:val="single" w:sz="4" w:space="0" w:color="auto"/>
              <w:right w:val="single" w:sz="4" w:space="0" w:color="auto"/>
            </w:tcBorders>
          </w:tcPr>
          <w:p w14:paraId="68F7C347" w14:textId="77777777" w:rsidR="00A364D8" w:rsidRPr="003B5B27" w:rsidRDefault="00A364D8"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040B75E7" w14:textId="77777777" w:rsidR="00BA2607" w:rsidRPr="003B5B27" w:rsidRDefault="00BA2607" w:rsidP="00BA2607">
            <w:pPr>
              <w:pStyle w:val="BodyText3"/>
              <w:ind w:left="112"/>
              <w:rPr>
                <w:rFonts w:ascii="Gill Sans MT" w:hAnsi="Gill Sans MT"/>
                <w:sz w:val="24"/>
                <w:szCs w:val="24"/>
              </w:rPr>
            </w:pPr>
          </w:p>
          <w:p w14:paraId="46B6E31A" w14:textId="77777777" w:rsidR="00A364D8" w:rsidRPr="003B5B27" w:rsidRDefault="00A364D8" w:rsidP="00682541">
            <w:pPr>
              <w:pStyle w:val="BodyText3"/>
              <w:numPr>
                <w:ilvl w:val="0"/>
                <w:numId w:val="8"/>
              </w:numPr>
              <w:ind w:left="112" w:hanging="120"/>
              <w:rPr>
                <w:rFonts w:ascii="Gill Sans MT" w:hAnsi="Gill Sans MT"/>
                <w:sz w:val="24"/>
                <w:szCs w:val="24"/>
              </w:rPr>
            </w:pPr>
            <w:r w:rsidRPr="003B5B27">
              <w:rPr>
                <w:rFonts w:ascii="Gill Sans MT" w:hAnsi="Gill Sans MT"/>
                <w:sz w:val="24"/>
                <w:szCs w:val="24"/>
              </w:rPr>
              <w:t>Essential</w:t>
            </w:r>
          </w:p>
          <w:p w14:paraId="71334185" w14:textId="77777777" w:rsidR="00A364D8" w:rsidRPr="003B5B27" w:rsidRDefault="00A364D8" w:rsidP="00682541">
            <w:pPr>
              <w:pStyle w:val="BodyText3"/>
              <w:ind w:left="112" w:hanging="120"/>
              <w:rPr>
                <w:rFonts w:ascii="Gill Sans MT" w:hAnsi="Gill Sans MT"/>
                <w:sz w:val="24"/>
                <w:szCs w:val="24"/>
              </w:rPr>
            </w:pPr>
          </w:p>
          <w:p w14:paraId="56658CCB" w14:textId="77777777" w:rsidR="00682541" w:rsidRPr="003B5B27" w:rsidRDefault="00682541" w:rsidP="00BA2607">
            <w:pPr>
              <w:pStyle w:val="BodyText3"/>
              <w:rPr>
                <w:rFonts w:ascii="Gill Sans MT" w:hAnsi="Gill Sans MT"/>
                <w:sz w:val="24"/>
                <w:szCs w:val="24"/>
              </w:rPr>
            </w:pPr>
          </w:p>
          <w:p w14:paraId="10D71CCB" w14:textId="77777777" w:rsidR="00682541" w:rsidRPr="003B5B27" w:rsidRDefault="00682541" w:rsidP="00BA2607">
            <w:pPr>
              <w:pStyle w:val="BodyText3"/>
              <w:rPr>
                <w:rFonts w:ascii="Gill Sans MT" w:hAnsi="Gill Sans MT"/>
                <w:sz w:val="24"/>
                <w:szCs w:val="24"/>
              </w:rPr>
            </w:pPr>
          </w:p>
          <w:p w14:paraId="27785171" w14:textId="77777777" w:rsidR="00682541" w:rsidRPr="003B5B27" w:rsidRDefault="00682541" w:rsidP="00682541">
            <w:pPr>
              <w:pStyle w:val="BodyText3"/>
              <w:numPr>
                <w:ilvl w:val="0"/>
                <w:numId w:val="8"/>
              </w:numPr>
              <w:ind w:left="112" w:hanging="159"/>
              <w:rPr>
                <w:rFonts w:ascii="Gill Sans MT" w:hAnsi="Gill Sans MT"/>
                <w:sz w:val="24"/>
                <w:szCs w:val="24"/>
              </w:rPr>
            </w:pPr>
            <w:r w:rsidRPr="003B5B27">
              <w:rPr>
                <w:rFonts w:ascii="Gill Sans MT" w:hAnsi="Gill Sans MT"/>
                <w:sz w:val="24"/>
                <w:szCs w:val="24"/>
              </w:rPr>
              <w:t>Prefer</w:t>
            </w:r>
            <w:r w:rsidR="009357FE" w:rsidRPr="003B5B27">
              <w:rPr>
                <w:rFonts w:ascii="Gill Sans MT" w:hAnsi="Gill Sans MT"/>
                <w:sz w:val="24"/>
                <w:szCs w:val="24"/>
              </w:rPr>
              <w:t>r</w:t>
            </w:r>
            <w:r w:rsidRPr="003B5B27">
              <w:rPr>
                <w:rFonts w:ascii="Gill Sans MT" w:hAnsi="Gill Sans MT"/>
                <w:sz w:val="24"/>
                <w:szCs w:val="24"/>
              </w:rPr>
              <w:t>ed</w:t>
            </w:r>
          </w:p>
        </w:tc>
      </w:tr>
      <w:tr w:rsidR="00A364D8" w:rsidRPr="003B5B27" w14:paraId="51DD2602" w14:textId="77777777" w:rsidTr="00DB0063">
        <w:trPr>
          <w:cantSplit/>
        </w:trPr>
        <w:tc>
          <w:tcPr>
            <w:tcW w:w="1224" w:type="pct"/>
            <w:tcBorders>
              <w:top w:val="single" w:sz="4" w:space="0" w:color="auto"/>
              <w:left w:val="single" w:sz="4" w:space="0" w:color="auto"/>
              <w:bottom w:val="single" w:sz="4" w:space="0" w:color="auto"/>
              <w:right w:val="single" w:sz="4" w:space="0" w:color="auto"/>
            </w:tcBorders>
            <w:shd w:val="clear" w:color="auto" w:fill="E0E0E0"/>
          </w:tcPr>
          <w:p w14:paraId="202C068E" w14:textId="77777777" w:rsidR="00A364D8" w:rsidRPr="003B5B27" w:rsidRDefault="00A364D8" w:rsidP="00DB0063">
            <w:pPr>
              <w:spacing w:before="20" w:after="20"/>
              <w:jc w:val="both"/>
              <w:rPr>
                <w:rFonts w:ascii="Gill Sans MT" w:hAnsi="Gill Sans MT"/>
                <w:b/>
              </w:rPr>
            </w:pPr>
            <w:r w:rsidRPr="003B5B27">
              <w:rPr>
                <w:rFonts w:ascii="Gill Sans MT" w:hAnsi="Gill Sans MT"/>
                <w:b/>
              </w:rPr>
              <w:t>Work Environment</w:t>
            </w:r>
          </w:p>
        </w:tc>
        <w:tc>
          <w:tcPr>
            <w:tcW w:w="3776" w:type="pct"/>
            <w:gridSpan w:val="2"/>
            <w:tcBorders>
              <w:top w:val="single" w:sz="4" w:space="0" w:color="auto"/>
              <w:left w:val="single" w:sz="4" w:space="0" w:color="auto"/>
              <w:bottom w:val="single" w:sz="4" w:space="0" w:color="auto"/>
            </w:tcBorders>
          </w:tcPr>
          <w:p w14:paraId="41937ADC" w14:textId="45E9957D" w:rsidR="00A364D8" w:rsidRPr="003B5B27" w:rsidRDefault="00A364D8" w:rsidP="00E556EC">
            <w:pPr>
              <w:pStyle w:val="BodyText3"/>
              <w:jc w:val="both"/>
              <w:rPr>
                <w:rFonts w:ascii="Gill Sans MT" w:hAnsi="Gill Sans MT"/>
                <w:sz w:val="24"/>
                <w:szCs w:val="24"/>
              </w:rPr>
            </w:pPr>
            <w:r w:rsidRPr="003B5B27">
              <w:rPr>
                <w:rFonts w:ascii="Gill Sans MT" w:hAnsi="Gill Sans MT"/>
                <w:sz w:val="24"/>
                <w:szCs w:val="24"/>
              </w:rPr>
              <w:t>Work with a minimum of supervision (</w:t>
            </w:r>
            <w:r w:rsidR="001C0887" w:rsidRPr="003B5B27">
              <w:rPr>
                <w:rFonts w:ascii="Gill Sans MT" w:hAnsi="Gill Sans MT"/>
                <w:sz w:val="24"/>
                <w:szCs w:val="24"/>
              </w:rPr>
              <w:t>work virtually with the line manager</w:t>
            </w:r>
            <w:r w:rsidRPr="003B5B27">
              <w:rPr>
                <w:rFonts w:ascii="Gill Sans MT" w:hAnsi="Gill Sans MT"/>
                <w:sz w:val="24"/>
                <w:szCs w:val="24"/>
              </w:rPr>
              <w:t>)</w:t>
            </w:r>
          </w:p>
        </w:tc>
      </w:tr>
      <w:tr w:rsidR="00E556EC" w:rsidRPr="003B5B27" w14:paraId="5ADF1BB9" w14:textId="77777777" w:rsidTr="0032681F">
        <w:tc>
          <w:tcPr>
            <w:tcW w:w="1224" w:type="pct"/>
            <w:vMerge w:val="restart"/>
            <w:tcBorders>
              <w:top w:val="single" w:sz="4" w:space="0" w:color="auto"/>
              <w:left w:val="single" w:sz="4" w:space="0" w:color="auto"/>
              <w:right w:val="single" w:sz="4" w:space="0" w:color="auto"/>
            </w:tcBorders>
            <w:shd w:val="clear" w:color="auto" w:fill="E0E0E0"/>
          </w:tcPr>
          <w:p w14:paraId="2C07FDA2" w14:textId="6C219C6B" w:rsidR="00E556EC" w:rsidRPr="003B5B27" w:rsidRDefault="00E51B13" w:rsidP="00682541">
            <w:pPr>
              <w:autoSpaceDE w:val="0"/>
              <w:autoSpaceDN w:val="0"/>
              <w:adjustRightInd w:val="0"/>
              <w:spacing w:line="240" w:lineRule="atLeast"/>
              <w:jc w:val="both"/>
              <w:rPr>
                <w:rFonts w:ascii="Gill Sans MT" w:hAnsi="Gill Sans MT" w:cs="Arial"/>
                <w:b/>
                <w:bCs/>
                <w:color w:val="000000"/>
                <w:lang w:val="en-GB" w:eastAsia="en-GB" w:bidi="th-TH"/>
              </w:rPr>
            </w:pPr>
            <w:r>
              <w:rPr>
                <w:rFonts w:ascii="Gill Sans MT" w:hAnsi="Gill Sans MT" w:cs="Arial"/>
                <w:b/>
                <w:bCs/>
                <w:color w:val="000000"/>
                <w:lang w:val="en-GB" w:eastAsia="en-GB" w:bidi="th-TH"/>
              </w:rPr>
              <w:t>Core Competencies</w:t>
            </w:r>
            <w:bookmarkStart w:id="0" w:name="_GoBack"/>
            <w:bookmarkEnd w:id="0"/>
          </w:p>
          <w:p w14:paraId="499A00B3"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3419AC7E"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val="en-GB" w:eastAsia="en-GB" w:bidi="th-TH"/>
              </w:rPr>
            </w:pPr>
            <w:r w:rsidRPr="003B5B27">
              <w:rPr>
                <w:rFonts w:ascii="Gill Sans MT" w:hAnsi="Gill Sans MT" w:cs="Arial"/>
                <w:b/>
                <w:bCs/>
                <w:color w:val="000000"/>
                <w:lang w:val="en-GB" w:eastAsia="en-GB" w:bidi="th-TH"/>
              </w:rPr>
              <w:t>Be Safe and Resilient:</w:t>
            </w:r>
            <w:r w:rsidRPr="003B5B27">
              <w:rPr>
                <w:rFonts w:ascii="Gill Sans MT" w:hAnsi="Gill Sans MT" w:cs="Arial"/>
                <w:b/>
                <w:bCs/>
                <w:color w:val="000000"/>
                <w:lang w:val="en-GB" w:eastAsia="en-GB" w:bidi="th-TH"/>
              </w:rPr>
              <w:tab/>
            </w:r>
          </w:p>
          <w:p w14:paraId="57FB32F7" w14:textId="77777777" w:rsidR="00E556EC" w:rsidRPr="003B5B27" w:rsidRDefault="00E556EC" w:rsidP="00682541">
            <w:pPr>
              <w:autoSpaceDE w:val="0"/>
              <w:autoSpaceDN w:val="0"/>
              <w:adjustRightInd w:val="0"/>
              <w:spacing w:line="240" w:lineRule="atLeast"/>
              <w:jc w:val="both"/>
              <w:rPr>
                <w:rFonts w:ascii="Gill Sans MT" w:hAnsi="Gill Sans MT" w:cs="Arial"/>
                <w:color w:val="000000"/>
                <w:lang w:val="en-GB" w:eastAsia="en-GB" w:bidi="th-TH"/>
              </w:rPr>
            </w:pPr>
            <w:r w:rsidRPr="003B5B27">
              <w:rPr>
                <w:rFonts w:ascii="Gill Sans MT" w:hAnsi="Gill Sans MT" w:cs="Arial"/>
                <w:color w:val="000000"/>
                <w:lang w:val="en-GB" w:eastAsia="en-GB" w:bidi="th-TH"/>
              </w:rPr>
              <w:t>I take care of my personal well-being and support others to do the same.</w:t>
            </w:r>
          </w:p>
        </w:tc>
      </w:tr>
      <w:tr w:rsidR="00E556EC" w:rsidRPr="003B5B27" w14:paraId="6EB78927" w14:textId="77777777" w:rsidTr="0032681F">
        <w:tc>
          <w:tcPr>
            <w:tcW w:w="1224" w:type="pct"/>
            <w:vMerge/>
            <w:tcBorders>
              <w:left w:val="single" w:sz="4" w:space="0" w:color="auto"/>
              <w:right w:val="single" w:sz="4" w:space="0" w:color="auto"/>
            </w:tcBorders>
            <w:shd w:val="clear" w:color="auto" w:fill="E0E0E0"/>
          </w:tcPr>
          <w:p w14:paraId="3C377AEC"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37738D19"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val="en-GB" w:eastAsia="en-GB" w:bidi="th-TH"/>
              </w:rPr>
            </w:pPr>
            <w:r w:rsidRPr="003B5B27">
              <w:rPr>
                <w:rFonts w:ascii="Gill Sans MT" w:hAnsi="Gill Sans MT" w:cs="Arial"/>
                <w:b/>
                <w:bCs/>
                <w:color w:val="000000"/>
                <w:lang w:val="en-GB" w:eastAsia="en-GB" w:bidi="th-TH"/>
              </w:rPr>
              <w:t>Build Relationships:</w:t>
            </w:r>
            <w:r w:rsidRPr="003B5B27">
              <w:rPr>
                <w:rFonts w:ascii="Gill Sans MT" w:hAnsi="Gill Sans MT" w:cs="Arial"/>
                <w:b/>
                <w:bCs/>
                <w:color w:val="000000"/>
                <w:lang w:val="en-GB" w:eastAsia="en-GB" w:bidi="th-TH"/>
              </w:rPr>
              <w:tab/>
            </w:r>
          </w:p>
          <w:p w14:paraId="66F8B7FE" w14:textId="77777777" w:rsidR="00E556EC" w:rsidRPr="003B5B27" w:rsidRDefault="00E556EC" w:rsidP="00682541">
            <w:pPr>
              <w:autoSpaceDE w:val="0"/>
              <w:autoSpaceDN w:val="0"/>
              <w:adjustRightInd w:val="0"/>
              <w:spacing w:line="240" w:lineRule="atLeast"/>
              <w:jc w:val="both"/>
              <w:rPr>
                <w:rFonts w:ascii="Gill Sans MT" w:hAnsi="Gill Sans MT" w:cs="Arial"/>
                <w:color w:val="000000"/>
                <w:lang w:val="en-GB" w:eastAsia="en-GB" w:bidi="th-TH"/>
              </w:rPr>
            </w:pPr>
            <w:r w:rsidRPr="003B5B27">
              <w:rPr>
                <w:rFonts w:ascii="Gill Sans MT" w:hAnsi="Gill Sans MT" w:cs="Arial"/>
                <w:color w:val="000000"/>
                <w:lang w:val="en-GB" w:eastAsia="en-GB" w:bidi="th-TH"/>
              </w:rPr>
              <w:t>I treat others with empathy and respect so that trust grows and we can speak the truth with love.</w:t>
            </w:r>
          </w:p>
        </w:tc>
      </w:tr>
      <w:tr w:rsidR="00E556EC" w:rsidRPr="003B5B27" w14:paraId="1A5798C1" w14:textId="77777777" w:rsidTr="0032681F">
        <w:tc>
          <w:tcPr>
            <w:tcW w:w="1224" w:type="pct"/>
            <w:vMerge/>
            <w:tcBorders>
              <w:left w:val="single" w:sz="4" w:space="0" w:color="auto"/>
              <w:right w:val="single" w:sz="4" w:space="0" w:color="auto"/>
            </w:tcBorders>
            <w:shd w:val="clear" w:color="auto" w:fill="E0E0E0"/>
          </w:tcPr>
          <w:p w14:paraId="12157D01"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5D694F20" w14:textId="77777777" w:rsidR="00E556EC" w:rsidRPr="003B5B27" w:rsidRDefault="00E556EC" w:rsidP="00682541">
            <w:pPr>
              <w:autoSpaceDE w:val="0"/>
              <w:autoSpaceDN w:val="0"/>
              <w:adjustRightInd w:val="0"/>
              <w:spacing w:line="240" w:lineRule="atLeast"/>
              <w:jc w:val="both"/>
              <w:rPr>
                <w:rFonts w:ascii="Gill Sans MT" w:hAnsi="Gill Sans MT" w:cs="Arial"/>
                <w:b/>
                <w:bCs/>
                <w:lang w:val="en-GB" w:eastAsia="en-GB" w:bidi="th-TH"/>
              </w:rPr>
            </w:pPr>
            <w:r w:rsidRPr="003B5B27">
              <w:rPr>
                <w:rFonts w:ascii="Gill Sans MT" w:hAnsi="Gill Sans MT" w:cs="Arial"/>
                <w:b/>
                <w:bCs/>
                <w:lang w:val="en-GB" w:eastAsia="en-GB" w:bidi="th-TH"/>
              </w:rPr>
              <w:t>Learn and Develop:</w:t>
            </w:r>
            <w:r w:rsidRPr="003B5B27">
              <w:rPr>
                <w:rFonts w:ascii="Gill Sans MT" w:hAnsi="Gill Sans MT" w:cs="Arial"/>
                <w:b/>
                <w:bCs/>
                <w:lang w:val="en-GB" w:eastAsia="en-GB" w:bidi="th-TH"/>
              </w:rPr>
              <w:tab/>
            </w:r>
            <w:r w:rsidRPr="003B5B27">
              <w:rPr>
                <w:rFonts w:ascii="Gill Sans MT" w:hAnsi="Gill Sans MT" w:cs="Arial"/>
                <w:b/>
                <w:bCs/>
                <w:lang w:val="en-GB" w:eastAsia="en-GB" w:bidi="th-TH"/>
              </w:rPr>
              <w:tab/>
            </w:r>
          </w:p>
          <w:p w14:paraId="2C0D6E92" w14:textId="77777777" w:rsidR="00E556EC" w:rsidRPr="003B5B27" w:rsidRDefault="00E556EC" w:rsidP="00682541">
            <w:pPr>
              <w:autoSpaceDE w:val="0"/>
              <w:autoSpaceDN w:val="0"/>
              <w:adjustRightInd w:val="0"/>
              <w:spacing w:line="240" w:lineRule="atLeast"/>
              <w:jc w:val="both"/>
              <w:rPr>
                <w:rFonts w:ascii="Gill Sans MT" w:hAnsi="Gill Sans MT" w:cs="Arial"/>
                <w:lang w:val="en-GB" w:eastAsia="en-GB" w:bidi="th-TH"/>
              </w:rPr>
            </w:pPr>
            <w:r w:rsidRPr="003B5B27">
              <w:rPr>
                <w:rFonts w:ascii="Gill Sans MT" w:hAnsi="Gill Sans MT" w:cs="Arial"/>
                <w:lang w:val="en-GB" w:eastAsia="en-GB" w:bidi="th-TH"/>
              </w:rPr>
              <w:t>I create opportunities for myself and others to grow, strengthen competence and improve performance.</w:t>
            </w:r>
          </w:p>
        </w:tc>
      </w:tr>
      <w:tr w:rsidR="00E556EC" w:rsidRPr="003B5B27" w14:paraId="38675893" w14:textId="77777777" w:rsidTr="0032681F">
        <w:tc>
          <w:tcPr>
            <w:tcW w:w="1224" w:type="pct"/>
            <w:vMerge/>
            <w:tcBorders>
              <w:left w:val="single" w:sz="4" w:space="0" w:color="auto"/>
              <w:right w:val="single" w:sz="4" w:space="0" w:color="auto"/>
            </w:tcBorders>
            <w:shd w:val="clear" w:color="auto" w:fill="E0E0E0"/>
          </w:tcPr>
          <w:p w14:paraId="2D8BE30E"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6A9259BD" w14:textId="77777777" w:rsidR="00E556EC" w:rsidRPr="003B5B27" w:rsidRDefault="00E556EC" w:rsidP="00682541">
            <w:pPr>
              <w:autoSpaceDE w:val="0"/>
              <w:autoSpaceDN w:val="0"/>
              <w:adjustRightInd w:val="0"/>
              <w:spacing w:line="240" w:lineRule="atLeast"/>
              <w:jc w:val="both"/>
              <w:rPr>
                <w:rFonts w:ascii="Gill Sans MT" w:hAnsi="Gill Sans MT" w:cs="Arial"/>
                <w:b/>
                <w:bCs/>
                <w:lang w:val="en-GB" w:eastAsia="en-GB" w:bidi="th-TH"/>
              </w:rPr>
            </w:pPr>
            <w:r w:rsidRPr="003B5B27">
              <w:rPr>
                <w:rFonts w:ascii="Gill Sans MT" w:hAnsi="Gill Sans MT" w:cs="Arial"/>
                <w:b/>
                <w:bCs/>
                <w:lang w:val="en-GB" w:eastAsia="en-GB" w:bidi="th-TH"/>
              </w:rPr>
              <w:t>Partner and Collaborate:</w:t>
            </w:r>
            <w:r w:rsidRPr="003B5B27">
              <w:rPr>
                <w:rFonts w:ascii="Gill Sans MT" w:hAnsi="Gill Sans MT" w:cs="Arial"/>
                <w:b/>
                <w:bCs/>
                <w:lang w:val="en-GB" w:eastAsia="en-GB" w:bidi="th-TH"/>
              </w:rPr>
              <w:tab/>
            </w:r>
            <w:r w:rsidRPr="003B5B27">
              <w:rPr>
                <w:rFonts w:ascii="Gill Sans MT" w:hAnsi="Gill Sans MT" w:cs="Arial"/>
                <w:b/>
                <w:bCs/>
                <w:lang w:val="en-GB" w:eastAsia="en-GB" w:bidi="th-TH"/>
              </w:rPr>
              <w:tab/>
            </w:r>
          </w:p>
          <w:p w14:paraId="0B8996B5" w14:textId="77777777" w:rsidR="00E556EC" w:rsidRPr="003B5B27" w:rsidRDefault="00E556EC" w:rsidP="00682541">
            <w:pPr>
              <w:autoSpaceDE w:val="0"/>
              <w:autoSpaceDN w:val="0"/>
              <w:adjustRightInd w:val="0"/>
              <w:spacing w:line="240" w:lineRule="atLeast"/>
              <w:jc w:val="both"/>
              <w:rPr>
                <w:rFonts w:ascii="Gill Sans MT" w:hAnsi="Gill Sans MT" w:cs="Arial"/>
                <w:lang w:val="en-GB" w:eastAsia="en-GB" w:bidi="th-TH"/>
              </w:rPr>
            </w:pPr>
            <w:r w:rsidRPr="003B5B27">
              <w:rPr>
                <w:rFonts w:ascii="Gill Sans MT" w:hAnsi="Gill Sans MT"/>
              </w:rPr>
              <w:t>I engage and influence networks of people beyond my role to make a bigger difference than we could alone</w:t>
            </w:r>
            <w:r w:rsidRPr="003B5B27">
              <w:rPr>
                <w:rFonts w:ascii="Gill Sans MT" w:hAnsi="Gill Sans MT" w:cs="Arial"/>
                <w:lang w:val="en-GB" w:eastAsia="en-GB" w:bidi="th-TH"/>
              </w:rPr>
              <w:t>.</w:t>
            </w:r>
          </w:p>
        </w:tc>
      </w:tr>
      <w:tr w:rsidR="00E556EC" w:rsidRPr="003B5B27" w14:paraId="14D1AEE7" w14:textId="77777777" w:rsidTr="0032681F">
        <w:tc>
          <w:tcPr>
            <w:tcW w:w="1224" w:type="pct"/>
            <w:vMerge/>
            <w:tcBorders>
              <w:left w:val="single" w:sz="4" w:space="0" w:color="auto"/>
              <w:right w:val="single" w:sz="4" w:space="0" w:color="auto"/>
            </w:tcBorders>
            <w:shd w:val="clear" w:color="auto" w:fill="E0E0E0"/>
          </w:tcPr>
          <w:p w14:paraId="6FBDC96E"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5EE56C7B" w14:textId="77777777" w:rsidR="00E556EC" w:rsidRPr="003B5B27" w:rsidRDefault="00E556EC" w:rsidP="00682541">
            <w:pPr>
              <w:autoSpaceDE w:val="0"/>
              <w:autoSpaceDN w:val="0"/>
              <w:adjustRightInd w:val="0"/>
              <w:spacing w:line="240" w:lineRule="atLeast"/>
              <w:jc w:val="both"/>
              <w:rPr>
                <w:rFonts w:ascii="Gill Sans MT" w:hAnsi="Gill Sans MT" w:cs="Arial"/>
                <w:b/>
                <w:bCs/>
                <w:lang w:eastAsia="en-GB" w:bidi="th-TH"/>
              </w:rPr>
            </w:pPr>
            <w:r w:rsidRPr="003B5B27">
              <w:rPr>
                <w:rFonts w:ascii="Gill Sans MT" w:hAnsi="Gill Sans MT" w:cs="Arial"/>
                <w:b/>
                <w:bCs/>
                <w:lang w:eastAsia="en-GB" w:bidi="th-TH"/>
              </w:rPr>
              <w:t>Deliver Results:</w:t>
            </w:r>
          </w:p>
          <w:p w14:paraId="227F9DB3" w14:textId="77777777" w:rsidR="00E556EC" w:rsidRPr="003B5B27" w:rsidRDefault="00E556EC" w:rsidP="00682541">
            <w:pPr>
              <w:autoSpaceDE w:val="0"/>
              <w:autoSpaceDN w:val="0"/>
              <w:adjustRightInd w:val="0"/>
              <w:spacing w:line="240" w:lineRule="atLeast"/>
              <w:jc w:val="both"/>
              <w:rPr>
                <w:rFonts w:ascii="Gill Sans MT" w:hAnsi="Gill Sans MT" w:cs="Arial"/>
                <w:b/>
                <w:bCs/>
                <w:lang w:val="en-GB" w:eastAsia="en-GB" w:bidi="th-TH"/>
              </w:rPr>
            </w:pPr>
            <w:r w:rsidRPr="003B5B27">
              <w:rPr>
                <w:rFonts w:ascii="Gill Sans MT" w:hAnsi="Gill Sans MT" w:cs="Arial"/>
                <w:bCs/>
                <w:lang w:eastAsia="en-GB" w:bidi="th-TH"/>
              </w:rPr>
              <w:t>I focus on and help achieve the things that matter most, with clear evidence of my contribution</w:t>
            </w:r>
          </w:p>
        </w:tc>
      </w:tr>
      <w:tr w:rsidR="00E556EC" w:rsidRPr="003B5B27" w14:paraId="1207DDB4" w14:textId="77777777" w:rsidTr="0032681F">
        <w:tc>
          <w:tcPr>
            <w:tcW w:w="1224" w:type="pct"/>
            <w:vMerge/>
            <w:tcBorders>
              <w:left w:val="single" w:sz="4" w:space="0" w:color="auto"/>
              <w:right w:val="single" w:sz="4" w:space="0" w:color="auto"/>
            </w:tcBorders>
            <w:shd w:val="clear" w:color="auto" w:fill="E0E0E0"/>
          </w:tcPr>
          <w:p w14:paraId="4B2F8359"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78CEC658"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eastAsia="en-GB" w:bidi="th-TH"/>
              </w:rPr>
            </w:pPr>
            <w:r w:rsidRPr="003B5B27">
              <w:rPr>
                <w:rFonts w:ascii="Gill Sans MT" w:hAnsi="Gill Sans MT" w:cs="Arial"/>
                <w:b/>
                <w:bCs/>
                <w:color w:val="000000"/>
                <w:lang w:eastAsia="en-GB" w:bidi="th-TH"/>
              </w:rPr>
              <w:t>Be Accountable:</w:t>
            </w:r>
          </w:p>
          <w:p w14:paraId="2F9C1615"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val="en-GB" w:eastAsia="en-GB" w:bidi="th-TH"/>
              </w:rPr>
            </w:pPr>
            <w:r w:rsidRPr="003B5B27">
              <w:rPr>
                <w:rFonts w:ascii="Gill Sans MT" w:hAnsi="Gill Sans MT" w:cs="Arial"/>
                <w:bCs/>
                <w:color w:val="000000"/>
                <w:lang w:eastAsia="en-GB" w:bidi="th-TH"/>
              </w:rPr>
              <w:t>I exercise wise stewardship showing sound judgment and integrity in the decisions and choices I make.</w:t>
            </w:r>
          </w:p>
        </w:tc>
      </w:tr>
      <w:tr w:rsidR="00E556EC" w:rsidRPr="003B5B27" w14:paraId="4070D136" w14:textId="77777777" w:rsidTr="0032681F">
        <w:tc>
          <w:tcPr>
            <w:tcW w:w="1224" w:type="pct"/>
            <w:vMerge/>
            <w:tcBorders>
              <w:left w:val="single" w:sz="4" w:space="0" w:color="auto"/>
              <w:right w:val="single" w:sz="4" w:space="0" w:color="auto"/>
            </w:tcBorders>
            <w:shd w:val="clear" w:color="auto" w:fill="E0E0E0"/>
          </w:tcPr>
          <w:p w14:paraId="52D0ED19"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3424C674"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eastAsia="en-GB" w:bidi="th-TH"/>
              </w:rPr>
            </w:pPr>
            <w:r w:rsidRPr="003B5B27">
              <w:rPr>
                <w:rFonts w:ascii="Gill Sans MT" w:hAnsi="Gill Sans MT" w:cs="Arial"/>
                <w:b/>
                <w:bCs/>
                <w:color w:val="000000"/>
                <w:lang w:eastAsia="en-GB" w:bidi="th-TH"/>
              </w:rPr>
              <w:t>Improve and Innovate:</w:t>
            </w:r>
          </w:p>
          <w:p w14:paraId="01DE18FA"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val="en-GB" w:eastAsia="en-GB" w:bidi="th-TH"/>
              </w:rPr>
            </w:pPr>
            <w:r w:rsidRPr="003B5B27">
              <w:rPr>
                <w:rFonts w:ascii="Gill Sans MT" w:hAnsi="Gill Sans MT" w:cs="Arial"/>
                <w:bCs/>
                <w:color w:val="000000"/>
                <w:lang w:eastAsia="en-GB" w:bidi="th-TH"/>
              </w:rPr>
              <w:lastRenderedPageBreak/>
              <w:t>I seek and discover new and better ways of doing things, solve problems, and turn ideas into action.</w:t>
            </w:r>
          </w:p>
        </w:tc>
      </w:tr>
      <w:tr w:rsidR="00E556EC" w:rsidRPr="003B5B27" w14:paraId="0E3ACF0D" w14:textId="77777777" w:rsidTr="0032681F">
        <w:tc>
          <w:tcPr>
            <w:tcW w:w="1224" w:type="pct"/>
            <w:vMerge/>
            <w:tcBorders>
              <w:left w:val="single" w:sz="4" w:space="0" w:color="auto"/>
              <w:bottom w:val="single" w:sz="4" w:space="0" w:color="auto"/>
              <w:right w:val="single" w:sz="4" w:space="0" w:color="auto"/>
            </w:tcBorders>
            <w:shd w:val="clear" w:color="auto" w:fill="E0E0E0"/>
          </w:tcPr>
          <w:p w14:paraId="4316ECC5" w14:textId="77777777" w:rsidR="00E556EC" w:rsidRPr="003B5B27" w:rsidRDefault="00E556EC" w:rsidP="00682541">
            <w:pPr>
              <w:spacing w:before="20" w:after="20"/>
              <w:jc w:val="both"/>
              <w:rPr>
                <w:rFonts w:ascii="Gill Sans MT" w:hAnsi="Gill Sans MT"/>
                <w:b/>
              </w:rPr>
            </w:pPr>
          </w:p>
        </w:tc>
        <w:tc>
          <w:tcPr>
            <w:tcW w:w="3776" w:type="pct"/>
            <w:gridSpan w:val="2"/>
            <w:tcBorders>
              <w:top w:val="single" w:sz="4" w:space="0" w:color="auto"/>
              <w:left w:val="single" w:sz="4" w:space="0" w:color="auto"/>
              <w:bottom w:val="single" w:sz="4" w:space="0" w:color="auto"/>
            </w:tcBorders>
          </w:tcPr>
          <w:p w14:paraId="61861E7A"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eastAsia="en-GB" w:bidi="th-TH"/>
              </w:rPr>
            </w:pPr>
            <w:r w:rsidRPr="003B5B27">
              <w:rPr>
                <w:rFonts w:ascii="Gill Sans MT" w:hAnsi="Gill Sans MT" w:cs="Arial"/>
                <w:b/>
                <w:bCs/>
                <w:color w:val="000000"/>
                <w:lang w:eastAsia="en-GB" w:bidi="th-TH"/>
              </w:rPr>
              <w:t>Embrace Change:</w:t>
            </w:r>
          </w:p>
          <w:p w14:paraId="714C1126" w14:textId="77777777" w:rsidR="00E556EC" w:rsidRPr="003B5B27" w:rsidRDefault="00E556EC" w:rsidP="00682541">
            <w:pPr>
              <w:autoSpaceDE w:val="0"/>
              <w:autoSpaceDN w:val="0"/>
              <w:adjustRightInd w:val="0"/>
              <w:spacing w:line="240" w:lineRule="atLeast"/>
              <w:jc w:val="both"/>
              <w:rPr>
                <w:rFonts w:ascii="Gill Sans MT" w:hAnsi="Gill Sans MT" w:cs="Arial"/>
                <w:b/>
                <w:bCs/>
                <w:color w:val="000000"/>
                <w:lang w:val="en-GB" w:eastAsia="en-GB" w:bidi="th-TH"/>
              </w:rPr>
            </w:pPr>
            <w:r w:rsidRPr="003B5B27">
              <w:rPr>
                <w:rFonts w:ascii="Gill Sans MT" w:hAnsi="Gill Sans MT" w:cs="Arial"/>
                <w:bCs/>
                <w:color w:val="000000"/>
                <w:lang w:eastAsia="en-GB" w:bidi="th-TH"/>
              </w:rPr>
              <w:t>I approach change and the opportunities it offers with openness and courage and I encourage others to do the same.</w:t>
            </w:r>
          </w:p>
        </w:tc>
      </w:tr>
    </w:tbl>
    <w:p w14:paraId="0125DD19" w14:textId="77777777" w:rsidR="00A364D8" w:rsidRPr="003B5B27" w:rsidRDefault="00A364D8" w:rsidP="00A364D8">
      <w:pPr>
        <w:jc w:val="both"/>
        <w:rPr>
          <w:rFonts w:ascii="Gill Sans MT" w:hAnsi="Gill Sans MT"/>
        </w:rPr>
      </w:pPr>
    </w:p>
    <w:p w14:paraId="22FB2875" w14:textId="4D8723D7" w:rsidR="00A364D8" w:rsidRPr="003B5B27" w:rsidRDefault="00A364D8" w:rsidP="00A364D8">
      <w:pPr>
        <w:jc w:val="both"/>
        <w:rPr>
          <w:rFonts w:ascii="Gill Sans MT" w:hAnsi="Gill Sans MT"/>
        </w:rPr>
      </w:pPr>
    </w:p>
    <w:p w14:paraId="184BC362" w14:textId="77777777" w:rsidR="00221F0B" w:rsidRPr="003B5B27" w:rsidRDefault="00221F0B"/>
    <w:sectPr w:rsidR="00221F0B" w:rsidRPr="003B5B27" w:rsidSect="001A5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04A5" w14:textId="77777777" w:rsidR="00BE5B7F" w:rsidRDefault="00BE5B7F" w:rsidP="00AE14B8">
      <w:r>
        <w:separator/>
      </w:r>
    </w:p>
  </w:endnote>
  <w:endnote w:type="continuationSeparator" w:id="0">
    <w:p w14:paraId="6ABA5CC2" w14:textId="77777777" w:rsidR="00BE5B7F" w:rsidRDefault="00BE5B7F" w:rsidP="00AE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EE9D" w14:textId="77777777" w:rsidR="00BE5B7F" w:rsidRDefault="00BE5B7F" w:rsidP="00AE14B8">
      <w:r>
        <w:separator/>
      </w:r>
    </w:p>
  </w:footnote>
  <w:footnote w:type="continuationSeparator" w:id="0">
    <w:p w14:paraId="06B6E700" w14:textId="77777777" w:rsidR="00BE5B7F" w:rsidRDefault="00BE5B7F" w:rsidP="00AE1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6BD"/>
    <w:multiLevelType w:val="hybridMultilevel"/>
    <w:tmpl w:val="51D61630"/>
    <w:lvl w:ilvl="0" w:tplc="66FA10E0">
      <w:start w:val="1"/>
      <w:numFmt w:val="bullet"/>
      <w:lvlText w:val=""/>
      <w:lvlJc w:val="left"/>
      <w:pPr>
        <w:ind w:left="378" w:hanging="360"/>
      </w:pPr>
      <w:rPr>
        <w:rFonts w:ascii="Wingdings" w:hAnsi="Wingdings" w:hint="default"/>
        <w:color w:val="auto"/>
        <w:sz w:val="16"/>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15:restartNumberingAfterBreak="0">
    <w:nsid w:val="1C5E6B1E"/>
    <w:multiLevelType w:val="hybridMultilevel"/>
    <w:tmpl w:val="39DAC824"/>
    <w:lvl w:ilvl="0" w:tplc="66FA10E0">
      <w:start w:val="1"/>
      <w:numFmt w:val="bullet"/>
      <w:lvlText w:val=""/>
      <w:lvlJc w:val="left"/>
      <w:pPr>
        <w:ind w:left="378" w:hanging="360"/>
      </w:pPr>
      <w:rPr>
        <w:rFonts w:ascii="Wingdings" w:hAnsi="Wingdings" w:hint="default"/>
        <w:color w:val="auto"/>
        <w:sz w:val="16"/>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1E863CE9"/>
    <w:multiLevelType w:val="hybridMultilevel"/>
    <w:tmpl w:val="CD50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B33"/>
    <w:multiLevelType w:val="hybridMultilevel"/>
    <w:tmpl w:val="06B838BC"/>
    <w:lvl w:ilvl="0" w:tplc="BC70896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30438"/>
    <w:multiLevelType w:val="hybridMultilevel"/>
    <w:tmpl w:val="44386962"/>
    <w:lvl w:ilvl="0" w:tplc="BC70896A">
      <w:numFmt w:val="bullet"/>
      <w:lvlText w:val="-"/>
      <w:lvlJc w:val="left"/>
      <w:pPr>
        <w:ind w:left="720" w:hanging="360"/>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C1401"/>
    <w:multiLevelType w:val="hybridMultilevel"/>
    <w:tmpl w:val="A7282EE4"/>
    <w:lvl w:ilvl="0" w:tplc="66FA10E0">
      <w:start w:val="1"/>
      <w:numFmt w:val="bullet"/>
      <w:lvlText w:val=""/>
      <w:lvlJc w:val="left"/>
      <w:pPr>
        <w:tabs>
          <w:tab w:val="num" w:pos="0"/>
        </w:tabs>
        <w:ind w:left="216" w:hanging="216"/>
      </w:pPr>
      <w:rPr>
        <w:rFonts w:ascii="Wingdings" w:hAnsi="Wingdings" w:hint="default"/>
        <w:color w:val="auto"/>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AB20E90"/>
    <w:multiLevelType w:val="multilevel"/>
    <w:tmpl w:val="D69CCAEC"/>
    <w:lvl w:ilvl="0">
      <w:start w:val="1"/>
      <w:numFmt w:val="none"/>
      <w:lvlText w:val=""/>
      <w:legacy w:legacy="1" w:legacySpace="120" w:legacyIndent="360"/>
      <w:lvlJc w:val="left"/>
      <w:pPr>
        <w:ind w:left="360" w:hanging="360"/>
      </w:pPr>
      <w:rPr>
        <w:rFonts w:ascii="Symbol" w:hAnsi="Symbol" w:cs="Times New Roman" w:hint="default"/>
        <w:b/>
        <w:i/>
        <w:caps w:val="0"/>
        <w:smallCaps w:val="0"/>
        <w:strike w:val="0"/>
        <w:outline w:val="0"/>
        <w:shadow w:val="0"/>
        <w:vanish w:val="0"/>
      </w:rPr>
    </w:lvl>
    <w:lvl w:ilvl="1">
      <w:start w:val="1"/>
      <w:numFmt w:val="lowerLetter"/>
      <w:lvlText w:val="%2."/>
      <w:legacy w:legacy="1" w:legacySpace="120" w:legacyIndent="360"/>
      <w:lvlJc w:val="left"/>
      <w:pPr>
        <w:ind w:left="720" w:hanging="360"/>
      </w:pPr>
      <w:rPr>
        <w:rFonts w:ascii="Times New Roman" w:hAnsi="Times New Roman" w:cs="Times New Roman"/>
        <w:b w:val="0"/>
        <w:i w:val="0"/>
        <w:caps w:val="0"/>
        <w:smallCaps w:val="0"/>
        <w:strike w:val="0"/>
        <w:outline w:val="0"/>
        <w:shadow w:val="0"/>
        <w:vanish w:val="0"/>
      </w:rPr>
    </w:lvl>
    <w:lvl w:ilvl="2">
      <w:start w:val="1"/>
      <w:numFmt w:val="lowerRoman"/>
      <w:lvlText w:val="%3."/>
      <w:legacy w:legacy="1" w:legacySpace="120" w:legacyIndent="180"/>
      <w:lvlJc w:val="left"/>
      <w:pPr>
        <w:ind w:left="900" w:hanging="180"/>
      </w:pPr>
      <w:rPr>
        <w:rFonts w:ascii="Times New Roman" w:hAnsi="Times New Roman" w:cs="Times New Roman"/>
        <w:b w:val="0"/>
        <w:i w:val="0"/>
        <w:caps w:val="0"/>
        <w:smallCaps w:val="0"/>
        <w:strike w:val="0"/>
        <w:outline w:val="0"/>
        <w:shadow w:val="0"/>
        <w:vanish w:val="0"/>
      </w:rPr>
    </w:lvl>
    <w:lvl w:ilvl="3">
      <w:start w:val="1"/>
      <w:numFmt w:val="decimal"/>
      <w:lvlText w:val="%4."/>
      <w:legacy w:legacy="1" w:legacySpace="120" w:legacyIndent="360"/>
      <w:lvlJc w:val="left"/>
      <w:pPr>
        <w:ind w:left="1260" w:hanging="360"/>
      </w:pPr>
      <w:rPr>
        <w:rFonts w:ascii="Times New Roman" w:hAnsi="Times New Roman" w:cs="Times New Roman"/>
        <w:b w:val="0"/>
        <w:i w:val="0"/>
        <w:caps w:val="0"/>
        <w:smallCaps w:val="0"/>
        <w:strike w:val="0"/>
        <w:outline w:val="0"/>
        <w:shadow w:val="0"/>
        <w:vanish w:val="0"/>
      </w:rPr>
    </w:lvl>
    <w:lvl w:ilvl="4">
      <w:start w:val="1"/>
      <w:numFmt w:val="lowerLetter"/>
      <w:lvlText w:val="%5."/>
      <w:legacy w:legacy="1" w:legacySpace="120" w:legacyIndent="360"/>
      <w:lvlJc w:val="left"/>
      <w:pPr>
        <w:ind w:left="1620" w:hanging="360"/>
      </w:pPr>
      <w:rPr>
        <w:rFonts w:ascii="Times New Roman" w:hAnsi="Times New Roman" w:cs="Times New Roman"/>
        <w:b w:val="0"/>
        <w:i w:val="0"/>
        <w:caps w:val="0"/>
        <w:smallCaps w:val="0"/>
        <w:strike w:val="0"/>
        <w:outline w:val="0"/>
        <w:shadow w:val="0"/>
        <w:vanish w:val="0"/>
      </w:rPr>
    </w:lvl>
    <w:lvl w:ilvl="5">
      <w:start w:val="1"/>
      <w:numFmt w:val="lowerRoman"/>
      <w:lvlText w:val="%6."/>
      <w:legacy w:legacy="1" w:legacySpace="120" w:legacyIndent="180"/>
      <w:lvlJc w:val="left"/>
      <w:pPr>
        <w:ind w:left="1800" w:hanging="180"/>
      </w:pPr>
      <w:rPr>
        <w:rFonts w:ascii="Times New Roman" w:hAnsi="Times New Roman" w:cs="Times New Roman"/>
        <w:b w:val="0"/>
        <w:i w:val="0"/>
        <w:caps w:val="0"/>
        <w:smallCaps w:val="0"/>
        <w:strike w:val="0"/>
        <w:outline w:val="0"/>
        <w:shadow w:val="0"/>
        <w:vanish w:val="0"/>
      </w:rPr>
    </w:lvl>
    <w:lvl w:ilvl="6">
      <w:start w:val="1"/>
      <w:numFmt w:val="decimal"/>
      <w:lvlText w:val="%7."/>
      <w:legacy w:legacy="1" w:legacySpace="120" w:legacyIndent="360"/>
      <w:lvlJc w:val="left"/>
      <w:pPr>
        <w:ind w:left="2160" w:hanging="360"/>
      </w:pPr>
      <w:rPr>
        <w:rFonts w:ascii="Times New Roman" w:hAnsi="Times New Roman" w:cs="Times New Roman"/>
        <w:b w:val="0"/>
        <w:i w:val="0"/>
        <w:caps w:val="0"/>
        <w:smallCaps w:val="0"/>
        <w:strike w:val="0"/>
        <w:outline w:val="0"/>
        <w:shadow w:val="0"/>
        <w:vanish w:val="0"/>
      </w:rPr>
    </w:lvl>
    <w:lvl w:ilvl="7">
      <w:start w:val="1"/>
      <w:numFmt w:val="lowerLetter"/>
      <w:lvlText w:val="%8."/>
      <w:legacy w:legacy="1" w:legacySpace="120" w:legacyIndent="360"/>
      <w:lvlJc w:val="left"/>
      <w:pPr>
        <w:ind w:left="2520" w:hanging="360"/>
      </w:pPr>
      <w:rPr>
        <w:rFonts w:ascii="Times New Roman" w:hAnsi="Times New Roman" w:cs="Times New Roman"/>
        <w:b w:val="0"/>
        <w:i w:val="0"/>
        <w:caps w:val="0"/>
        <w:smallCaps w:val="0"/>
        <w:strike w:val="0"/>
        <w:outline w:val="0"/>
        <w:shadow w:val="0"/>
        <w:vanish w:val="0"/>
      </w:rPr>
    </w:lvl>
    <w:lvl w:ilvl="8">
      <w:start w:val="1"/>
      <w:numFmt w:val="lowerRoman"/>
      <w:lvlText w:val="%9."/>
      <w:legacy w:legacy="1" w:legacySpace="120" w:legacyIndent="180"/>
      <w:lvlJc w:val="left"/>
      <w:pPr>
        <w:ind w:left="2700" w:hanging="180"/>
      </w:pPr>
      <w:rPr>
        <w:rFonts w:ascii="Times New Roman" w:hAnsi="Times New Roman" w:cs="Times New Roman"/>
        <w:b w:val="0"/>
        <w:i w:val="0"/>
        <w:caps w:val="0"/>
        <w:smallCaps w:val="0"/>
        <w:strike w:val="0"/>
        <w:outline w:val="0"/>
        <w:shadow w:val="0"/>
        <w:vanish w:val="0"/>
      </w:rPr>
    </w:lvl>
  </w:abstractNum>
  <w:abstractNum w:abstractNumId="7" w15:restartNumberingAfterBreak="0">
    <w:nsid w:val="490F09D9"/>
    <w:multiLevelType w:val="hybridMultilevel"/>
    <w:tmpl w:val="FC60BB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E6F31"/>
    <w:multiLevelType w:val="hybridMultilevel"/>
    <w:tmpl w:val="D6E25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A624C"/>
    <w:multiLevelType w:val="hybridMultilevel"/>
    <w:tmpl w:val="5F0A7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80442F"/>
    <w:multiLevelType w:val="hybridMultilevel"/>
    <w:tmpl w:val="F3B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lvlOverride w:ilvl="0">
      <w:lvl w:ilvl="0">
        <w:start w:val="1"/>
        <w:numFmt w:val="none"/>
        <w:lvlText w:val=""/>
        <w:legacy w:legacy="1" w:legacySpace="120" w:legacyIndent="360"/>
        <w:lvlJc w:val="left"/>
        <w:pPr>
          <w:ind w:left="360" w:hanging="360"/>
        </w:pPr>
        <w:rPr>
          <w:rFonts w:ascii="Symbol" w:hAnsi="Symbol" w:cs="Times New Roman" w:hint="default"/>
          <w:b/>
          <w:i/>
          <w:caps w:val="0"/>
          <w:smallCaps w:val="0"/>
          <w:strike w:val="0"/>
          <w:outline w:val="0"/>
          <w:shadow w:val="0"/>
          <w:vanish w:val="0"/>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b w:val="0"/>
          <w:i w:val="0"/>
          <w:caps w:val="0"/>
          <w:smallCaps w:val="0"/>
          <w:strike w:val="0"/>
          <w:outline w:val="0"/>
          <w:shadow w:val="0"/>
          <w:vanish w:val="0"/>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b w:val="0"/>
          <w:i w:val="0"/>
          <w:caps w:val="0"/>
          <w:smallCaps w:val="0"/>
          <w:strike w:val="0"/>
          <w:outline w:val="0"/>
          <w:shadow w:val="0"/>
          <w:vanish w:val="0"/>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b w:val="0"/>
          <w:i w:val="0"/>
          <w:caps w:val="0"/>
          <w:smallCaps w:val="0"/>
          <w:strike w:val="0"/>
          <w:outline w:val="0"/>
          <w:shadow w:val="0"/>
          <w:vanish w:val="0"/>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b w:val="0"/>
          <w:i w:val="0"/>
          <w:caps w:val="0"/>
          <w:smallCaps w:val="0"/>
          <w:strike w:val="0"/>
          <w:outline w:val="0"/>
          <w:shadow w:val="0"/>
          <w:vanish w:val="0"/>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b w:val="0"/>
          <w:i w:val="0"/>
          <w:caps w:val="0"/>
          <w:smallCaps w:val="0"/>
          <w:strike w:val="0"/>
          <w:outline w:val="0"/>
          <w:shadow w:val="0"/>
          <w:vanish w:val="0"/>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b w:val="0"/>
          <w:i w:val="0"/>
          <w:caps w:val="0"/>
          <w:smallCaps w:val="0"/>
          <w:strike w:val="0"/>
          <w:outline w:val="0"/>
          <w:shadow w:val="0"/>
          <w:vanish w:val="0"/>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b w:val="0"/>
          <w:i w:val="0"/>
          <w:caps w:val="0"/>
          <w:smallCaps w:val="0"/>
          <w:strike w:val="0"/>
          <w:outline w:val="0"/>
          <w:shadow w:val="0"/>
          <w:vanish w:val="0"/>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b w:val="0"/>
          <w:i w:val="0"/>
          <w:caps w:val="0"/>
          <w:smallCaps w:val="0"/>
          <w:strike w:val="0"/>
          <w:outline w:val="0"/>
          <w:shadow w:val="0"/>
          <w:vanish w:val="0"/>
        </w:rPr>
      </w:lvl>
    </w:lvlOverride>
  </w:num>
  <w:num w:numId="4">
    <w:abstractNumId w:val="6"/>
    <w:lvlOverride w:ilvl="0">
      <w:lvl w:ilvl="0">
        <w:start w:val="1"/>
        <w:numFmt w:val="none"/>
        <w:lvlText w:val=""/>
        <w:legacy w:legacy="1" w:legacySpace="120" w:legacyIndent="360"/>
        <w:lvlJc w:val="left"/>
        <w:pPr>
          <w:ind w:left="360" w:hanging="360"/>
        </w:pPr>
        <w:rPr>
          <w:rFonts w:ascii="Symbol" w:hAnsi="Symbol" w:cs="Times New Roman" w:hint="default"/>
          <w:b/>
          <w:i/>
          <w:caps w:val="0"/>
          <w:smallCaps w:val="0"/>
          <w:strike w:val="0"/>
          <w:outline w:val="0"/>
          <w:shadow w:val="0"/>
          <w:vanish w:val="0"/>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b w:val="0"/>
          <w:i w:val="0"/>
          <w:caps w:val="0"/>
          <w:smallCaps w:val="0"/>
          <w:strike w:val="0"/>
          <w:outline w:val="0"/>
          <w:shadow w:val="0"/>
          <w:vanish w:val="0"/>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b w:val="0"/>
          <w:i w:val="0"/>
          <w:caps w:val="0"/>
          <w:smallCaps w:val="0"/>
          <w:strike w:val="0"/>
          <w:outline w:val="0"/>
          <w:shadow w:val="0"/>
          <w:vanish w:val="0"/>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b w:val="0"/>
          <w:i w:val="0"/>
          <w:caps w:val="0"/>
          <w:smallCaps w:val="0"/>
          <w:strike w:val="0"/>
          <w:outline w:val="0"/>
          <w:shadow w:val="0"/>
          <w:vanish w:val="0"/>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b w:val="0"/>
          <w:i w:val="0"/>
          <w:caps w:val="0"/>
          <w:smallCaps w:val="0"/>
          <w:strike w:val="0"/>
          <w:outline w:val="0"/>
          <w:shadow w:val="0"/>
          <w:vanish w:val="0"/>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b w:val="0"/>
          <w:i w:val="0"/>
          <w:caps w:val="0"/>
          <w:smallCaps w:val="0"/>
          <w:strike w:val="0"/>
          <w:outline w:val="0"/>
          <w:shadow w:val="0"/>
          <w:vanish w:val="0"/>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b w:val="0"/>
          <w:i w:val="0"/>
          <w:caps w:val="0"/>
          <w:smallCaps w:val="0"/>
          <w:strike w:val="0"/>
          <w:outline w:val="0"/>
          <w:shadow w:val="0"/>
          <w:vanish w:val="0"/>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b w:val="0"/>
          <w:i w:val="0"/>
          <w:caps w:val="0"/>
          <w:smallCaps w:val="0"/>
          <w:strike w:val="0"/>
          <w:outline w:val="0"/>
          <w:shadow w:val="0"/>
          <w:vanish w:val="0"/>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b w:val="0"/>
          <w:i w:val="0"/>
          <w:caps w:val="0"/>
          <w:smallCaps w:val="0"/>
          <w:strike w:val="0"/>
          <w:outline w:val="0"/>
          <w:shadow w:val="0"/>
          <w:vanish w:val="0"/>
        </w:rPr>
      </w:lvl>
    </w:lvlOverride>
  </w:num>
  <w:num w:numId="5">
    <w:abstractNumId w:val="6"/>
    <w:lvlOverride w:ilvl="0">
      <w:lvl w:ilvl="0">
        <w:start w:val="1"/>
        <w:numFmt w:val="none"/>
        <w:lvlText w:val=""/>
        <w:legacy w:legacy="1" w:legacySpace="120" w:legacyIndent="360"/>
        <w:lvlJc w:val="left"/>
        <w:pPr>
          <w:ind w:left="360" w:hanging="360"/>
        </w:pPr>
        <w:rPr>
          <w:rFonts w:ascii="Symbol" w:hAnsi="Symbol" w:cs="Times New Roman" w:hint="default"/>
          <w:b/>
          <w:i/>
          <w:caps w:val="0"/>
          <w:smallCaps w:val="0"/>
          <w:strike w:val="0"/>
          <w:outline w:val="0"/>
          <w:shadow w:val="0"/>
          <w:vanish w:val="0"/>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b w:val="0"/>
          <w:i w:val="0"/>
          <w:caps w:val="0"/>
          <w:smallCaps w:val="0"/>
          <w:strike w:val="0"/>
          <w:outline w:val="0"/>
          <w:shadow w:val="0"/>
          <w:vanish w:val="0"/>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b w:val="0"/>
          <w:i w:val="0"/>
          <w:caps w:val="0"/>
          <w:smallCaps w:val="0"/>
          <w:strike w:val="0"/>
          <w:outline w:val="0"/>
          <w:shadow w:val="0"/>
          <w:vanish w:val="0"/>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b w:val="0"/>
          <w:i w:val="0"/>
          <w:caps w:val="0"/>
          <w:smallCaps w:val="0"/>
          <w:strike w:val="0"/>
          <w:outline w:val="0"/>
          <w:shadow w:val="0"/>
          <w:vanish w:val="0"/>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b w:val="0"/>
          <w:i w:val="0"/>
          <w:caps w:val="0"/>
          <w:smallCaps w:val="0"/>
          <w:strike w:val="0"/>
          <w:outline w:val="0"/>
          <w:shadow w:val="0"/>
          <w:vanish w:val="0"/>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b w:val="0"/>
          <w:i w:val="0"/>
          <w:caps w:val="0"/>
          <w:smallCaps w:val="0"/>
          <w:strike w:val="0"/>
          <w:outline w:val="0"/>
          <w:shadow w:val="0"/>
          <w:vanish w:val="0"/>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b w:val="0"/>
          <w:i w:val="0"/>
          <w:caps w:val="0"/>
          <w:smallCaps w:val="0"/>
          <w:strike w:val="0"/>
          <w:outline w:val="0"/>
          <w:shadow w:val="0"/>
          <w:vanish w:val="0"/>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b w:val="0"/>
          <w:i w:val="0"/>
          <w:caps w:val="0"/>
          <w:smallCaps w:val="0"/>
          <w:strike w:val="0"/>
          <w:outline w:val="0"/>
          <w:shadow w:val="0"/>
          <w:vanish w:val="0"/>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b w:val="0"/>
          <w:i w:val="0"/>
          <w:caps w:val="0"/>
          <w:smallCaps w:val="0"/>
          <w:strike w:val="0"/>
          <w:outline w:val="0"/>
          <w:shadow w:val="0"/>
          <w:vanish w:val="0"/>
        </w:rPr>
      </w:lvl>
    </w:lvlOverride>
  </w:num>
  <w:num w:numId="6">
    <w:abstractNumId w:val="6"/>
    <w:lvlOverride w:ilvl="0">
      <w:lvl w:ilvl="0">
        <w:start w:val="1"/>
        <w:numFmt w:val="none"/>
        <w:lvlText w:val=""/>
        <w:legacy w:legacy="1" w:legacySpace="120" w:legacyIndent="360"/>
        <w:lvlJc w:val="left"/>
        <w:pPr>
          <w:ind w:left="360" w:hanging="360"/>
        </w:pPr>
        <w:rPr>
          <w:rFonts w:ascii="Symbol" w:hAnsi="Symbol" w:cs="Times New Roman" w:hint="default"/>
          <w:b/>
          <w:i/>
          <w:caps w:val="0"/>
          <w:smallCaps w:val="0"/>
          <w:strike w:val="0"/>
          <w:outline w:val="0"/>
          <w:shadow w:val="0"/>
          <w:vanish w:val="0"/>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b w:val="0"/>
          <w:i w:val="0"/>
          <w:caps w:val="0"/>
          <w:smallCaps w:val="0"/>
          <w:strike w:val="0"/>
          <w:outline w:val="0"/>
          <w:shadow w:val="0"/>
          <w:vanish w:val="0"/>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b w:val="0"/>
          <w:i w:val="0"/>
          <w:caps w:val="0"/>
          <w:smallCaps w:val="0"/>
          <w:strike w:val="0"/>
          <w:outline w:val="0"/>
          <w:shadow w:val="0"/>
          <w:vanish w:val="0"/>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b w:val="0"/>
          <w:i w:val="0"/>
          <w:caps w:val="0"/>
          <w:smallCaps w:val="0"/>
          <w:strike w:val="0"/>
          <w:outline w:val="0"/>
          <w:shadow w:val="0"/>
          <w:vanish w:val="0"/>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b w:val="0"/>
          <w:i w:val="0"/>
          <w:caps w:val="0"/>
          <w:smallCaps w:val="0"/>
          <w:strike w:val="0"/>
          <w:outline w:val="0"/>
          <w:shadow w:val="0"/>
          <w:vanish w:val="0"/>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b w:val="0"/>
          <w:i w:val="0"/>
          <w:caps w:val="0"/>
          <w:smallCaps w:val="0"/>
          <w:strike w:val="0"/>
          <w:outline w:val="0"/>
          <w:shadow w:val="0"/>
          <w:vanish w:val="0"/>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b w:val="0"/>
          <w:i w:val="0"/>
          <w:caps w:val="0"/>
          <w:smallCaps w:val="0"/>
          <w:strike w:val="0"/>
          <w:outline w:val="0"/>
          <w:shadow w:val="0"/>
          <w:vanish w:val="0"/>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b w:val="0"/>
          <w:i w:val="0"/>
          <w:caps w:val="0"/>
          <w:smallCaps w:val="0"/>
          <w:strike w:val="0"/>
          <w:outline w:val="0"/>
          <w:shadow w:val="0"/>
          <w:vanish w:val="0"/>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b w:val="0"/>
          <w:i w:val="0"/>
          <w:caps w:val="0"/>
          <w:smallCaps w:val="0"/>
          <w:strike w:val="0"/>
          <w:outline w:val="0"/>
          <w:shadow w:val="0"/>
          <w:vanish w:val="0"/>
        </w:rPr>
      </w:lvl>
    </w:lvlOverride>
  </w:num>
  <w:num w:numId="7">
    <w:abstractNumId w:val="6"/>
    <w:lvlOverride w:ilvl="0">
      <w:lvl w:ilvl="0">
        <w:start w:val="1"/>
        <w:numFmt w:val="none"/>
        <w:lvlText w:val=""/>
        <w:legacy w:legacy="1" w:legacySpace="120" w:legacyIndent="360"/>
        <w:lvlJc w:val="left"/>
        <w:pPr>
          <w:ind w:left="360" w:hanging="360"/>
        </w:pPr>
        <w:rPr>
          <w:rFonts w:ascii="Symbol" w:hAnsi="Symbol" w:cs="Times New Roman" w:hint="default"/>
          <w:b/>
          <w:i/>
          <w:caps w:val="0"/>
          <w:smallCaps w:val="0"/>
          <w:strike w:val="0"/>
          <w:outline w:val="0"/>
          <w:shadow w:val="0"/>
          <w:vanish w:val="0"/>
        </w:rPr>
      </w:lvl>
    </w:lvlOverride>
    <w:lvlOverride w:ilvl="1">
      <w:lvl w:ilvl="1">
        <w:start w:val="1"/>
        <w:numFmt w:val="lowerLetter"/>
        <w:lvlText w:val="%2."/>
        <w:legacy w:legacy="1" w:legacySpace="120" w:legacyIndent="360"/>
        <w:lvlJc w:val="left"/>
        <w:pPr>
          <w:ind w:left="720" w:hanging="360"/>
        </w:pPr>
        <w:rPr>
          <w:rFonts w:ascii="Times New Roman" w:hAnsi="Times New Roman" w:cs="Times New Roman"/>
          <w:b w:val="0"/>
          <w:i w:val="0"/>
          <w:caps w:val="0"/>
          <w:smallCaps w:val="0"/>
          <w:strike w:val="0"/>
          <w:outline w:val="0"/>
          <w:shadow w:val="0"/>
          <w:vanish w:val="0"/>
        </w:rPr>
      </w:lvl>
    </w:lvlOverride>
    <w:lvlOverride w:ilvl="2">
      <w:lvl w:ilvl="2">
        <w:start w:val="1"/>
        <w:numFmt w:val="lowerRoman"/>
        <w:lvlText w:val="%3."/>
        <w:legacy w:legacy="1" w:legacySpace="120" w:legacyIndent="180"/>
        <w:lvlJc w:val="left"/>
        <w:pPr>
          <w:ind w:left="900" w:hanging="180"/>
        </w:pPr>
        <w:rPr>
          <w:rFonts w:ascii="Times New Roman" w:hAnsi="Times New Roman" w:cs="Times New Roman"/>
          <w:b w:val="0"/>
          <w:i w:val="0"/>
          <w:caps w:val="0"/>
          <w:smallCaps w:val="0"/>
          <w:strike w:val="0"/>
          <w:outline w:val="0"/>
          <w:shadow w:val="0"/>
          <w:vanish w:val="0"/>
        </w:rPr>
      </w:lvl>
    </w:lvlOverride>
    <w:lvlOverride w:ilvl="3">
      <w:lvl w:ilvl="3">
        <w:start w:val="1"/>
        <w:numFmt w:val="decimal"/>
        <w:lvlText w:val="%4."/>
        <w:legacy w:legacy="1" w:legacySpace="120" w:legacyIndent="360"/>
        <w:lvlJc w:val="left"/>
        <w:pPr>
          <w:ind w:left="1260" w:hanging="360"/>
        </w:pPr>
        <w:rPr>
          <w:rFonts w:ascii="Times New Roman" w:hAnsi="Times New Roman" w:cs="Times New Roman"/>
          <w:b w:val="0"/>
          <w:i w:val="0"/>
          <w:caps w:val="0"/>
          <w:smallCaps w:val="0"/>
          <w:strike w:val="0"/>
          <w:outline w:val="0"/>
          <w:shadow w:val="0"/>
          <w:vanish w:val="0"/>
        </w:rPr>
      </w:lvl>
    </w:lvlOverride>
    <w:lvlOverride w:ilvl="4">
      <w:lvl w:ilvl="4">
        <w:start w:val="1"/>
        <w:numFmt w:val="lowerLetter"/>
        <w:lvlText w:val="%5."/>
        <w:legacy w:legacy="1" w:legacySpace="120" w:legacyIndent="360"/>
        <w:lvlJc w:val="left"/>
        <w:pPr>
          <w:ind w:left="1620" w:hanging="360"/>
        </w:pPr>
        <w:rPr>
          <w:rFonts w:ascii="Times New Roman" w:hAnsi="Times New Roman" w:cs="Times New Roman"/>
          <w:b w:val="0"/>
          <w:i w:val="0"/>
          <w:caps w:val="0"/>
          <w:smallCaps w:val="0"/>
          <w:strike w:val="0"/>
          <w:outline w:val="0"/>
          <w:shadow w:val="0"/>
          <w:vanish w:val="0"/>
        </w:rPr>
      </w:lvl>
    </w:lvlOverride>
    <w:lvlOverride w:ilvl="5">
      <w:lvl w:ilvl="5">
        <w:start w:val="1"/>
        <w:numFmt w:val="lowerRoman"/>
        <w:lvlText w:val="%6."/>
        <w:legacy w:legacy="1" w:legacySpace="120" w:legacyIndent="180"/>
        <w:lvlJc w:val="left"/>
        <w:pPr>
          <w:ind w:left="1800" w:hanging="180"/>
        </w:pPr>
        <w:rPr>
          <w:rFonts w:ascii="Times New Roman" w:hAnsi="Times New Roman" w:cs="Times New Roman"/>
          <w:b w:val="0"/>
          <w:i w:val="0"/>
          <w:caps w:val="0"/>
          <w:smallCaps w:val="0"/>
          <w:strike w:val="0"/>
          <w:outline w:val="0"/>
          <w:shadow w:val="0"/>
          <w:vanish w:val="0"/>
        </w:rPr>
      </w:lvl>
    </w:lvlOverride>
    <w:lvlOverride w:ilvl="6">
      <w:lvl w:ilvl="6">
        <w:start w:val="1"/>
        <w:numFmt w:val="decimal"/>
        <w:lvlText w:val="%7."/>
        <w:legacy w:legacy="1" w:legacySpace="120" w:legacyIndent="360"/>
        <w:lvlJc w:val="left"/>
        <w:pPr>
          <w:ind w:left="2160" w:hanging="360"/>
        </w:pPr>
        <w:rPr>
          <w:rFonts w:ascii="Times New Roman" w:hAnsi="Times New Roman" w:cs="Times New Roman"/>
          <w:b w:val="0"/>
          <w:i w:val="0"/>
          <w:caps w:val="0"/>
          <w:smallCaps w:val="0"/>
          <w:strike w:val="0"/>
          <w:outline w:val="0"/>
          <w:shadow w:val="0"/>
          <w:vanish w:val="0"/>
        </w:rPr>
      </w:lvl>
    </w:lvlOverride>
    <w:lvlOverride w:ilvl="7">
      <w:lvl w:ilvl="7">
        <w:start w:val="1"/>
        <w:numFmt w:val="lowerLetter"/>
        <w:lvlText w:val="%8."/>
        <w:legacy w:legacy="1" w:legacySpace="120" w:legacyIndent="360"/>
        <w:lvlJc w:val="left"/>
        <w:pPr>
          <w:ind w:left="2520" w:hanging="360"/>
        </w:pPr>
        <w:rPr>
          <w:rFonts w:ascii="Times New Roman" w:hAnsi="Times New Roman" w:cs="Times New Roman"/>
          <w:b w:val="0"/>
          <w:i w:val="0"/>
          <w:caps w:val="0"/>
          <w:smallCaps w:val="0"/>
          <w:strike w:val="0"/>
          <w:outline w:val="0"/>
          <w:shadow w:val="0"/>
          <w:vanish w:val="0"/>
        </w:rPr>
      </w:lvl>
    </w:lvlOverride>
    <w:lvlOverride w:ilvl="8">
      <w:lvl w:ilvl="8">
        <w:start w:val="1"/>
        <w:numFmt w:val="lowerRoman"/>
        <w:lvlText w:val="%9."/>
        <w:legacy w:legacy="1" w:legacySpace="120" w:legacyIndent="180"/>
        <w:lvlJc w:val="left"/>
        <w:pPr>
          <w:ind w:left="2700" w:hanging="180"/>
        </w:pPr>
        <w:rPr>
          <w:rFonts w:ascii="Times New Roman" w:hAnsi="Times New Roman" w:cs="Times New Roman"/>
          <w:b w:val="0"/>
          <w:i w:val="0"/>
          <w:caps w:val="0"/>
          <w:smallCaps w:val="0"/>
          <w:strike w:val="0"/>
          <w:outline w:val="0"/>
          <w:shadow w:val="0"/>
          <w:vanish w:val="0"/>
        </w:rPr>
      </w:lvl>
    </w:lvlOverride>
  </w:num>
  <w:num w:numId="8">
    <w:abstractNumId w:val="3"/>
  </w:num>
  <w:num w:numId="9">
    <w:abstractNumId w:val="10"/>
  </w:num>
  <w:num w:numId="10">
    <w:abstractNumId w:val="7"/>
  </w:num>
  <w:num w:numId="11">
    <w:abstractNumId w:val="5"/>
  </w:num>
  <w:num w:numId="12">
    <w:abstractNumId w:val="1"/>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D8"/>
    <w:rsid w:val="000075F4"/>
    <w:rsid w:val="00024FA8"/>
    <w:rsid w:val="00047328"/>
    <w:rsid w:val="001225CA"/>
    <w:rsid w:val="001552A3"/>
    <w:rsid w:val="001C0887"/>
    <w:rsid w:val="001D6945"/>
    <w:rsid w:val="00203400"/>
    <w:rsid w:val="00212A55"/>
    <w:rsid w:val="00221F0B"/>
    <w:rsid w:val="00250850"/>
    <w:rsid w:val="0026717F"/>
    <w:rsid w:val="00292BDE"/>
    <w:rsid w:val="003470A4"/>
    <w:rsid w:val="003B5B27"/>
    <w:rsid w:val="0040087B"/>
    <w:rsid w:val="004076EE"/>
    <w:rsid w:val="0041203D"/>
    <w:rsid w:val="00542045"/>
    <w:rsid w:val="00580B5F"/>
    <w:rsid w:val="0062036F"/>
    <w:rsid w:val="00682541"/>
    <w:rsid w:val="006B4918"/>
    <w:rsid w:val="006F688D"/>
    <w:rsid w:val="007337A3"/>
    <w:rsid w:val="00786F85"/>
    <w:rsid w:val="007B6AD4"/>
    <w:rsid w:val="00850728"/>
    <w:rsid w:val="008925D6"/>
    <w:rsid w:val="008A7442"/>
    <w:rsid w:val="009357FE"/>
    <w:rsid w:val="00956BB8"/>
    <w:rsid w:val="00957BD3"/>
    <w:rsid w:val="009E7BAD"/>
    <w:rsid w:val="00A364D8"/>
    <w:rsid w:val="00AB6EAC"/>
    <w:rsid w:val="00AD0722"/>
    <w:rsid w:val="00AE14B8"/>
    <w:rsid w:val="00AE456C"/>
    <w:rsid w:val="00B16267"/>
    <w:rsid w:val="00B2593F"/>
    <w:rsid w:val="00BA2607"/>
    <w:rsid w:val="00BC1A22"/>
    <w:rsid w:val="00BE168B"/>
    <w:rsid w:val="00BE5B7F"/>
    <w:rsid w:val="00CF23E4"/>
    <w:rsid w:val="00DB0782"/>
    <w:rsid w:val="00DB151D"/>
    <w:rsid w:val="00DD5826"/>
    <w:rsid w:val="00DD60F7"/>
    <w:rsid w:val="00E000AD"/>
    <w:rsid w:val="00E45B3A"/>
    <w:rsid w:val="00E51B13"/>
    <w:rsid w:val="00E556EC"/>
    <w:rsid w:val="00F20E30"/>
    <w:rsid w:val="00F3277B"/>
    <w:rsid w:val="00F95283"/>
    <w:rsid w:val="00FE4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5694"/>
  <w15:chartTrackingRefBased/>
  <w15:docId w15:val="{345A0DCE-5232-40E4-A846-49C16144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D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364D8"/>
    <w:pPr>
      <w:keepNext/>
      <w:outlineLvl w:val="2"/>
    </w:pPr>
    <w:rPr>
      <w:rFonts w:ascii="Gill Sans MT" w:hAnsi="Gill Sans MT"/>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64D8"/>
    <w:rPr>
      <w:rFonts w:ascii="Gill Sans MT" w:eastAsia="Times New Roman" w:hAnsi="Gill Sans MT" w:cs="Times New Roman"/>
      <w:b/>
      <w:szCs w:val="24"/>
      <w:lang w:val="en-AU"/>
    </w:rPr>
  </w:style>
  <w:style w:type="paragraph" w:styleId="BodyText">
    <w:name w:val="Body Text"/>
    <w:basedOn w:val="Normal"/>
    <w:link w:val="BodyTextChar"/>
    <w:semiHidden/>
    <w:rsid w:val="00A364D8"/>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semiHidden/>
    <w:rsid w:val="00A364D8"/>
    <w:rPr>
      <w:rFonts w:ascii="Arial" w:eastAsia="Times New Roman" w:hAnsi="Arial" w:cs="Arial"/>
      <w:sz w:val="20"/>
      <w:szCs w:val="20"/>
    </w:rPr>
  </w:style>
  <w:style w:type="paragraph" w:styleId="NormalWeb">
    <w:name w:val="Normal (Web)"/>
    <w:basedOn w:val="Normal"/>
    <w:semiHidden/>
    <w:rsid w:val="00A364D8"/>
    <w:pPr>
      <w:spacing w:before="100" w:beforeAutospacing="1" w:after="100" w:afterAutospacing="1"/>
    </w:pPr>
    <w:rPr>
      <w:color w:val="000000"/>
    </w:rPr>
  </w:style>
  <w:style w:type="paragraph" w:styleId="CommentText">
    <w:name w:val="annotation text"/>
    <w:basedOn w:val="Normal"/>
    <w:link w:val="CommentTextChar"/>
    <w:rsid w:val="00A364D8"/>
    <w:rPr>
      <w:rFonts w:ascii="Arial" w:hAnsi="Arial"/>
      <w:sz w:val="20"/>
      <w:szCs w:val="20"/>
      <w:lang w:val="en-AU" w:eastAsia="en-AU"/>
    </w:rPr>
  </w:style>
  <w:style w:type="character" w:customStyle="1" w:styleId="CommentTextChar">
    <w:name w:val="Comment Text Char"/>
    <w:basedOn w:val="DefaultParagraphFont"/>
    <w:link w:val="CommentText"/>
    <w:rsid w:val="00A364D8"/>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A364D8"/>
    <w:rPr>
      <w:b/>
      <w:bCs/>
    </w:rPr>
  </w:style>
  <w:style w:type="character" w:customStyle="1" w:styleId="CommentSubjectChar">
    <w:name w:val="Comment Subject Char"/>
    <w:basedOn w:val="CommentTextChar"/>
    <w:link w:val="CommentSubject"/>
    <w:semiHidden/>
    <w:rsid w:val="00A364D8"/>
    <w:rPr>
      <w:rFonts w:ascii="Arial" w:eastAsia="Times New Roman" w:hAnsi="Arial" w:cs="Times New Roman"/>
      <w:b/>
      <w:bCs/>
      <w:sz w:val="20"/>
      <w:szCs w:val="20"/>
      <w:lang w:val="en-AU" w:eastAsia="en-AU"/>
    </w:rPr>
  </w:style>
  <w:style w:type="paragraph" w:styleId="BodyText3">
    <w:name w:val="Body Text 3"/>
    <w:basedOn w:val="Normal"/>
    <w:link w:val="BodyText3Char"/>
    <w:semiHidden/>
    <w:rsid w:val="00A364D8"/>
    <w:rPr>
      <w:sz w:val="22"/>
      <w:szCs w:val="20"/>
      <w:lang w:val="en-AU"/>
    </w:rPr>
  </w:style>
  <w:style w:type="character" w:customStyle="1" w:styleId="BodyText3Char">
    <w:name w:val="Body Text 3 Char"/>
    <w:basedOn w:val="DefaultParagraphFont"/>
    <w:link w:val="BodyText3"/>
    <w:semiHidden/>
    <w:rsid w:val="00A364D8"/>
    <w:rPr>
      <w:rFonts w:ascii="Times New Roman" w:eastAsia="Times New Roman" w:hAnsi="Times New Roman" w:cs="Times New Roman"/>
      <w:szCs w:val="20"/>
      <w:lang w:val="en-AU"/>
    </w:rPr>
  </w:style>
  <w:style w:type="paragraph" w:styleId="BodyTextIndent3">
    <w:name w:val="Body Text Indent 3"/>
    <w:basedOn w:val="Normal"/>
    <w:link w:val="BodyTextIndent3Char"/>
    <w:rsid w:val="00A364D8"/>
    <w:pPr>
      <w:spacing w:after="120"/>
      <w:ind w:left="360"/>
    </w:pPr>
    <w:rPr>
      <w:sz w:val="16"/>
      <w:szCs w:val="16"/>
    </w:rPr>
  </w:style>
  <w:style w:type="character" w:customStyle="1" w:styleId="BodyTextIndent3Char">
    <w:name w:val="Body Text Indent 3 Char"/>
    <w:basedOn w:val="DefaultParagraphFont"/>
    <w:link w:val="BodyTextIndent3"/>
    <w:rsid w:val="00A364D8"/>
    <w:rPr>
      <w:rFonts w:ascii="Times New Roman" w:eastAsia="Times New Roman" w:hAnsi="Times New Roman" w:cs="Times New Roman"/>
      <w:sz w:val="16"/>
      <w:szCs w:val="16"/>
    </w:rPr>
  </w:style>
  <w:style w:type="character" w:styleId="CommentReference">
    <w:name w:val="annotation reference"/>
    <w:uiPriority w:val="99"/>
    <w:semiHidden/>
    <w:unhideWhenUsed/>
    <w:rsid w:val="00A364D8"/>
    <w:rPr>
      <w:sz w:val="16"/>
      <w:szCs w:val="16"/>
    </w:rPr>
  </w:style>
  <w:style w:type="paragraph" w:styleId="BalloonText">
    <w:name w:val="Balloon Text"/>
    <w:basedOn w:val="Normal"/>
    <w:link w:val="BalloonTextChar"/>
    <w:uiPriority w:val="99"/>
    <w:semiHidden/>
    <w:unhideWhenUsed/>
    <w:rsid w:val="00A36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D8"/>
    <w:rPr>
      <w:rFonts w:ascii="Segoe UI" w:eastAsia="Times New Roman" w:hAnsi="Segoe UI" w:cs="Segoe UI"/>
      <w:sz w:val="18"/>
      <w:szCs w:val="18"/>
    </w:rPr>
  </w:style>
  <w:style w:type="paragraph" w:styleId="Header">
    <w:name w:val="header"/>
    <w:basedOn w:val="Normal"/>
    <w:link w:val="HeaderChar"/>
    <w:uiPriority w:val="99"/>
    <w:unhideWhenUsed/>
    <w:rsid w:val="00AE14B8"/>
    <w:pPr>
      <w:tabs>
        <w:tab w:val="center" w:pos="4680"/>
        <w:tab w:val="right" w:pos="9360"/>
      </w:tabs>
    </w:pPr>
  </w:style>
  <w:style w:type="character" w:customStyle="1" w:styleId="HeaderChar">
    <w:name w:val="Header Char"/>
    <w:basedOn w:val="DefaultParagraphFont"/>
    <w:link w:val="Header"/>
    <w:uiPriority w:val="99"/>
    <w:rsid w:val="00AE14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4B8"/>
    <w:pPr>
      <w:tabs>
        <w:tab w:val="center" w:pos="4680"/>
        <w:tab w:val="right" w:pos="9360"/>
      </w:tabs>
    </w:pPr>
  </w:style>
  <w:style w:type="character" w:customStyle="1" w:styleId="FooterChar">
    <w:name w:val="Footer Char"/>
    <w:basedOn w:val="DefaultParagraphFont"/>
    <w:link w:val="Footer"/>
    <w:uiPriority w:val="99"/>
    <w:rsid w:val="00AE14B8"/>
    <w:rPr>
      <w:rFonts w:ascii="Times New Roman" w:eastAsia="Times New Roman" w:hAnsi="Times New Roman" w:cs="Times New Roman"/>
      <w:sz w:val="24"/>
      <w:szCs w:val="24"/>
    </w:rPr>
  </w:style>
  <w:style w:type="paragraph" w:styleId="ListParagraph">
    <w:name w:val="List Paragraph"/>
    <w:basedOn w:val="Normal"/>
    <w:uiPriority w:val="34"/>
    <w:qFormat/>
    <w:rsid w:val="00DD5826"/>
    <w:pPr>
      <w:ind w:left="720"/>
      <w:contextualSpacing/>
    </w:pPr>
  </w:style>
  <w:style w:type="character" w:customStyle="1" w:styleId="Style2">
    <w:name w:val="Style2"/>
    <w:basedOn w:val="DefaultParagraphFont"/>
    <w:uiPriority w:val="1"/>
    <w:rsid w:val="00AD0722"/>
    <w:rPr>
      <w:rFonts w:ascii="Gill Sans MT" w:hAnsi="Gill Sans M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3" ma:contentTypeDescription="Create a new document." ma:contentTypeScope="" ma:versionID="5c916c07e42fd73cb24e2b1d5461983f">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034c2e679a00063c7203e4222563ed78"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E4D0-EA80-47A9-A225-3613F82B0236}">
  <ds:schemaRefs>
    <ds:schemaRef ds:uri="http://schemas.microsoft.com/sharepoint/v3/contenttype/forms"/>
  </ds:schemaRefs>
</ds:datastoreItem>
</file>

<file path=customXml/itemProps2.xml><?xml version="1.0" encoding="utf-8"?>
<ds:datastoreItem xmlns:ds="http://schemas.openxmlformats.org/officeDocument/2006/customXml" ds:itemID="{76F0CB74-8758-439D-ABBC-83338D15DF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6958C-C8BD-42BA-BD75-FC2C43A6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D39FD-BA7A-4C2A-8D2C-23D97C96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World Vision Int'l - Vietnam</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Manh Hung</dc:creator>
  <cp:keywords/>
  <dc:description/>
  <cp:lastModifiedBy>Pham Hong Ngoc</cp:lastModifiedBy>
  <cp:revision>12</cp:revision>
  <dcterms:created xsi:type="dcterms:W3CDTF">2020-11-30T10:40:00Z</dcterms:created>
  <dcterms:modified xsi:type="dcterms:W3CDTF">2022-08-05T02:29:00Z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0x0101009F433C2F6094DF43A4FF0F0186543CE6</vt:lpwstr>
  </property>
</Properties>
</file>