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14:paraId="6DC82E59" w14:textId="77777777" w:rsidR="004B0547" w:rsidRPr="006C5260" w:rsidRDefault="00823F17" w:rsidP="004739DF">
      <w:pPr>
        <w:pStyle w:val="Title"/>
        <w:ind w:left="0"/>
        <w:rPr>
          <w:rFonts w:ascii="Lato" w:hAnsi="Lato"/>
          <w:sz w:val="40"/>
        </w:rPr>
      </w:pPr>
      <w:r w:rsidRPr="006C5260">
        <w:rPr>
          <w:rFonts w:ascii="Lato" w:hAnsi="Lato"/>
          <w:noProof/>
          <w:sz w:val="40"/>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 style="position:absolute;margin-left:600.35pt;margin-top:-11.1pt;width:154.05pt;height:31.8pt;z-index:251659264;mso-position-horizontal-relative:page" coordsize="3081,636" coordorigin="12007,-222" o:spid="_x0000_s1026" w14:anchorId="10D34DB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2x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lby0v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style="position:absolute;left:14037;top:-222;width:1050;height:636;visibility:visible;mso-wrap-style:square;v-text-anchor:top" coordsize="1050,636" o:spid="_x0000_s1027" fillcolor="#f36c21" stroked="f" path="m1049,l1,,,1,,3r1,l2,4,82,16r79,17l238,54r76,25l388,107r71,32l529,175r68,39l663,256r63,46l787,350r58,52l900,457r53,57l1003,574r46,62l10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v:path arrowok="t" o:connecttype="custom" o:connectlocs="1049,-222;1,-222;0,-221;0,-219;1,-219;2,-218;82,-206;161,-189;238,-168;314,-143;388,-115;459,-83;529,-47;597,-8;663,34;726,80;787,128;845,180;900,235;953,292;1003,352;1049,414;1049,-222" o:connectangles="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4794;top:-175;width:240;height:32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o:title="" r:id="rId11"/>
                </v:shape>
                <v:shape id="AutoShape 5" style="position:absolute;left:12006;top:56;width:2622;height:353;visibility:visible;mso-wrap-style:square;v-text-anchor:top" coordsize="2622,353" o:spid="_x0000_s1029" fillcolor="#221e1f" stroked="f"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6C5260">
        <w:rPr>
          <w:rFonts w:ascii="Lato" w:hAnsi="Lato"/>
          <w:sz w:val="40"/>
        </w:rPr>
        <w:fldChar w:fldCharType="begin"/>
      </w:r>
      <w:r w:rsidR="004B0547" w:rsidRPr="006C5260">
        <w:rPr>
          <w:rFonts w:ascii="Lato" w:hAnsi="Lato"/>
          <w:sz w:val="40"/>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6C5260" w:rsidRDefault="004B0547" w:rsidP="00823F17">
      <w:pPr>
        <w:pStyle w:val="Title"/>
        <w:rPr>
          <w:rFonts w:ascii="Lato" w:hAnsi="Lato"/>
          <w:sz w:val="40"/>
        </w:rPr>
      </w:pPr>
    </w:p>
    <w:p w14:paraId="2A5F381B" w14:textId="77777777" w:rsidR="004B0547" w:rsidRPr="006C5260" w:rsidRDefault="004B0547" w:rsidP="00823F17">
      <w:pPr>
        <w:pStyle w:val="Title"/>
        <w:rPr>
          <w:rFonts w:ascii="Lato" w:hAnsi="Lato"/>
          <w:sz w:val="40"/>
        </w:rPr>
      </w:pPr>
      <w:r w:rsidRPr="006C5260">
        <w:rPr>
          <w:rFonts w:ascii="Lato" w:hAnsi="Lato"/>
          <w:sz w:val="40"/>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6C5260" w:rsidRDefault="004B0547" w:rsidP="00823F17">
      <w:pPr>
        <w:pStyle w:val="Title"/>
        <w:rPr>
          <w:rFonts w:ascii="Lato" w:hAnsi="Lato"/>
          <w:sz w:val="40"/>
        </w:rPr>
      </w:pPr>
    </w:p>
    <w:p w14:paraId="1AD79DBD" w14:textId="3876F32C" w:rsidR="006C5260" w:rsidRPr="0056472B" w:rsidRDefault="004B0547" w:rsidP="0056472B">
      <w:pPr>
        <w:pStyle w:val="Title"/>
        <w:spacing w:before="240" w:after="360"/>
        <w:ind w:left="125"/>
        <w:rPr>
          <w:rFonts w:ascii="Lato" w:hAnsi="Lato"/>
          <w:sz w:val="40"/>
        </w:rPr>
      </w:pPr>
      <w:r w:rsidRPr="006C5260">
        <w:rPr>
          <w:rFonts w:ascii="Lato" w:hAnsi="Lato"/>
          <w:sz w:val="40"/>
        </w:rPr>
        <w:instrText xml:space="preserve"> " </w:instrText>
      </w:r>
      <w:r w:rsidRPr="006C5260">
        <w:rPr>
          <w:rFonts w:ascii="Lato" w:hAnsi="Lato"/>
          <w:sz w:val="40"/>
        </w:rPr>
        <w:fldChar w:fldCharType="separate"/>
      </w:r>
      <w:r w:rsidR="00823F17" w:rsidRPr="006C5260">
        <w:rPr>
          <w:rStyle w:val="Hyperlink"/>
          <w:rFonts w:ascii="Lato" w:hAnsi="Lato"/>
          <w:sz w:val="40"/>
          <w:u w:val="none"/>
        </w:rPr>
        <w:t>Job Description</w:t>
      </w:r>
      <w:r w:rsidRPr="006C5260">
        <w:rPr>
          <w:rFonts w:ascii="Lato" w:hAnsi="Lato"/>
          <w:sz w:val="40"/>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2"/>
        <w:gridCol w:w="2096"/>
        <w:gridCol w:w="5111"/>
      </w:tblGrid>
      <w:tr w:rsidR="00823F17" w14:paraId="4B46D171" w14:textId="77777777" w:rsidTr="006C5260">
        <w:trPr>
          <w:trHeight w:val="283"/>
        </w:trPr>
        <w:tc>
          <w:tcPr>
            <w:tcW w:w="14390" w:type="dxa"/>
            <w:gridSpan w:val="4"/>
            <w:shd w:val="clear" w:color="auto" w:fill="ED7D31" w:themeFill="accent2"/>
            <w:vAlign w:val="center"/>
          </w:tcPr>
          <w:p w14:paraId="08F8C915" w14:textId="22AC812B" w:rsidR="00823F17" w:rsidRPr="006C5260" w:rsidRDefault="006126BE" w:rsidP="006C5260">
            <w:pPr>
              <w:rPr>
                <w:rFonts w:ascii="Lato" w:hAnsi="Lato"/>
                <w:b/>
              </w:rPr>
            </w:pPr>
            <w:r w:rsidRPr="006C5260">
              <w:rPr>
                <w:rFonts w:ascii="Lato" w:hAnsi="Lato"/>
                <w:b/>
                <w:color w:val="FFFFFF" w:themeColor="background1"/>
              </w:rPr>
              <w:t>JOB</w:t>
            </w:r>
            <w:r w:rsidR="00823F17" w:rsidRPr="006C5260">
              <w:rPr>
                <w:rFonts w:ascii="Lato" w:hAnsi="Lato"/>
                <w:b/>
                <w:color w:val="FFFFFF" w:themeColor="background1"/>
              </w:rPr>
              <w:t xml:space="preserve"> INFORMATION</w:t>
            </w:r>
          </w:p>
        </w:tc>
      </w:tr>
      <w:tr w:rsidR="00823F17" w14:paraId="1EEB3CD1" w14:textId="77777777" w:rsidTr="006C5260">
        <w:trPr>
          <w:trHeight w:val="340"/>
        </w:trPr>
        <w:tc>
          <w:tcPr>
            <w:tcW w:w="2065" w:type="dxa"/>
            <w:shd w:val="clear" w:color="auto" w:fill="F7CAAC" w:themeFill="accent2" w:themeFillTint="66"/>
            <w:vAlign w:val="center"/>
          </w:tcPr>
          <w:p w14:paraId="76DDB955" w14:textId="77777777" w:rsidR="00823F17" w:rsidRPr="006F090A" w:rsidRDefault="00823F17" w:rsidP="006C5260">
            <w:pPr>
              <w:rPr>
                <w:rFonts w:ascii="Lato" w:hAnsi="Lato"/>
              </w:rPr>
            </w:pPr>
            <w:r w:rsidRPr="006F090A">
              <w:rPr>
                <w:rFonts w:ascii="Lato" w:hAnsi="Lato"/>
              </w:rPr>
              <w:t>Job Title</w:t>
            </w:r>
          </w:p>
        </w:tc>
        <w:tc>
          <w:tcPr>
            <w:tcW w:w="5135" w:type="dxa"/>
            <w:vAlign w:val="center"/>
          </w:tcPr>
          <w:p w14:paraId="331BF78D" w14:textId="2F4670FB" w:rsidR="00823F17" w:rsidRPr="006F090A" w:rsidRDefault="006F090A" w:rsidP="006C5260">
            <w:pPr>
              <w:rPr>
                <w:rFonts w:ascii="Lato" w:hAnsi="Lato"/>
              </w:rPr>
            </w:pPr>
            <w:r>
              <w:rPr>
                <w:rFonts w:ascii="Lato" w:hAnsi="Lato"/>
              </w:rPr>
              <w:t xml:space="preserve">Area Program Administrative Assistant </w:t>
            </w:r>
          </w:p>
        </w:tc>
        <w:tc>
          <w:tcPr>
            <w:tcW w:w="2065" w:type="dxa"/>
            <w:shd w:val="clear" w:color="auto" w:fill="F7CAAC" w:themeFill="accent2" w:themeFillTint="66"/>
            <w:vAlign w:val="center"/>
          </w:tcPr>
          <w:p w14:paraId="52F4B7DC" w14:textId="408554FC" w:rsidR="00823F17" w:rsidRPr="006F090A" w:rsidRDefault="00725A12" w:rsidP="006C5260">
            <w:pPr>
              <w:rPr>
                <w:rFonts w:ascii="Lato" w:hAnsi="Lato"/>
              </w:rPr>
            </w:pPr>
            <w:r w:rsidRPr="006F090A">
              <w:rPr>
                <w:rFonts w:ascii="Lato" w:hAnsi="Lato"/>
              </w:rPr>
              <w:t xml:space="preserve">Line </w:t>
            </w:r>
            <w:r w:rsidR="00823F17" w:rsidRPr="006F090A">
              <w:rPr>
                <w:rFonts w:ascii="Lato" w:hAnsi="Lato"/>
              </w:rPr>
              <w:t>Manager Title</w:t>
            </w:r>
          </w:p>
        </w:tc>
        <w:tc>
          <w:tcPr>
            <w:tcW w:w="5125" w:type="dxa"/>
            <w:vAlign w:val="center"/>
          </w:tcPr>
          <w:p w14:paraId="113E5262" w14:textId="10C2FD43" w:rsidR="00823F17" w:rsidRPr="006F090A" w:rsidRDefault="006F090A" w:rsidP="006C5260">
            <w:pPr>
              <w:rPr>
                <w:rFonts w:ascii="Lato" w:hAnsi="Lato"/>
              </w:rPr>
            </w:pPr>
            <w:r>
              <w:rPr>
                <w:rFonts w:ascii="Lato" w:hAnsi="Lato"/>
              </w:rPr>
              <w:t>Area Program Manager</w:t>
            </w:r>
          </w:p>
        </w:tc>
      </w:tr>
      <w:tr w:rsidR="00823F17" w14:paraId="4DAA42F2" w14:textId="77777777" w:rsidTr="006C5260">
        <w:trPr>
          <w:trHeight w:val="340"/>
        </w:trPr>
        <w:tc>
          <w:tcPr>
            <w:tcW w:w="2065" w:type="dxa"/>
            <w:shd w:val="clear" w:color="auto" w:fill="F7CAAC" w:themeFill="accent2" w:themeFillTint="66"/>
            <w:vAlign w:val="center"/>
          </w:tcPr>
          <w:p w14:paraId="4188CEC7" w14:textId="64C74B0A" w:rsidR="00823F17" w:rsidRPr="006F090A" w:rsidRDefault="006126BE" w:rsidP="006C5260">
            <w:pPr>
              <w:rPr>
                <w:rFonts w:ascii="Lato" w:hAnsi="Lato"/>
              </w:rPr>
            </w:pPr>
            <w:r w:rsidRPr="006F090A">
              <w:rPr>
                <w:rFonts w:ascii="Lato" w:hAnsi="Lato"/>
              </w:rPr>
              <w:t>Grade Level</w:t>
            </w:r>
          </w:p>
        </w:tc>
        <w:tc>
          <w:tcPr>
            <w:tcW w:w="5135" w:type="dxa"/>
            <w:vAlign w:val="center"/>
          </w:tcPr>
          <w:p w14:paraId="3871929E" w14:textId="1E356994" w:rsidR="00823F17" w:rsidRPr="006F090A" w:rsidRDefault="006F090A" w:rsidP="006C5260">
            <w:pPr>
              <w:rPr>
                <w:rFonts w:ascii="Lato" w:hAnsi="Lato"/>
              </w:rPr>
            </w:pPr>
            <w:r>
              <w:rPr>
                <w:rFonts w:ascii="Lato" w:hAnsi="Lato"/>
              </w:rPr>
              <w:t>1</w:t>
            </w:r>
            <w:r w:rsidR="00BD7056">
              <w:rPr>
                <w:rFonts w:ascii="Lato" w:hAnsi="Lato"/>
              </w:rPr>
              <w:t>0</w:t>
            </w:r>
          </w:p>
        </w:tc>
        <w:tc>
          <w:tcPr>
            <w:tcW w:w="2065" w:type="dxa"/>
            <w:shd w:val="clear" w:color="auto" w:fill="F7CAAC" w:themeFill="accent2" w:themeFillTint="66"/>
            <w:vAlign w:val="center"/>
          </w:tcPr>
          <w:p w14:paraId="78128792" w14:textId="77777777" w:rsidR="00823F17" w:rsidRPr="006F090A" w:rsidRDefault="001D2459" w:rsidP="006C5260">
            <w:pPr>
              <w:rPr>
                <w:rFonts w:ascii="Lato" w:hAnsi="Lato"/>
              </w:rPr>
            </w:pPr>
            <w:r w:rsidRPr="006F090A">
              <w:rPr>
                <w:rFonts w:ascii="Lato" w:hAnsi="Lato"/>
              </w:rPr>
              <w:t>Department/Office</w:t>
            </w:r>
          </w:p>
        </w:tc>
        <w:tc>
          <w:tcPr>
            <w:tcW w:w="5125" w:type="dxa"/>
            <w:vAlign w:val="center"/>
          </w:tcPr>
          <w:p w14:paraId="79E7D383" w14:textId="786094F7" w:rsidR="00823F17" w:rsidRPr="006F090A" w:rsidRDefault="00BD7056" w:rsidP="006C5260">
            <w:pPr>
              <w:rPr>
                <w:rFonts w:ascii="Lato" w:hAnsi="Lato"/>
              </w:rPr>
            </w:pPr>
            <w:r>
              <w:rPr>
                <w:rFonts w:ascii="Lato" w:hAnsi="Lato"/>
              </w:rPr>
              <w:t>Field Operations</w:t>
            </w:r>
          </w:p>
        </w:tc>
      </w:tr>
      <w:tr w:rsidR="002D4ED3" w14:paraId="479FA6F6" w14:textId="77777777" w:rsidTr="006C5260">
        <w:trPr>
          <w:trHeight w:val="340"/>
        </w:trPr>
        <w:tc>
          <w:tcPr>
            <w:tcW w:w="2065" w:type="dxa"/>
            <w:shd w:val="clear" w:color="auto" w:fill="F7CAAC" w:themeFill="accent2" w:themeFillTint="66"/>
            <w:vAlign w:val="center"/>
          </w:tcPr>
          <w:p w14:paraId="0D5CFBD7" w14:textId="77777777" w:rsidR="002D4ED3" w:rsidRPr="006F090A" w:rsidRDefault="002D4ED3" w:rsidP="006C5260">
            <w:pPr>
              <w:rPr>
                <w:rFonts w:ascii="Lato" w:hAnsi="Lato"/>
              </w:rPr>
            </w:pPr>
          </w:p>
        </w:tc>
        <w:tc>
          <w:tcPr>
            <w:tcW w:w="5135" w:type="dxa"/>
            <w:vAlign w:val="center"/>
          </w:tcPr>
          <w:p w14:paraId="433631A9" w14:textId="77777777" w:rsidR="002D4ED3" w:rsidRDefault="002D4ED3" w:rsidP="006C5260">
            <w:pPr>
              <w:rPr>
                <w:rFonts w:ascii="Lato" w:hAnsi="Lato"/>
              </w:rPr>
            </w:pPr>
          </w:p>
        </w:tc>
        <w:tc>
          <w:tcPr>
            <w:tcW w:w="2065" w:type="dxa"/>
            <w:shd w:val="clear" w:color="auto" w:fill="F7CAAC" w:themeFill="accent2" w:themeFillTint="66"/>
            <w:vAlign w:val="center"/>
          </w:tcPr>
          <w:p w14:paraId="111BEFF9" w14:textId="5D00EFDA" w:rsidR="002D4ED3" w:rsidRPr="006F090A" w:rsidRDefault="002D4ED3" w:rsidP="006C5260">
            <w:pPr>
              <w:rPr>
                <w:rFonts w:ascii="Lato" w:hAnsi="Lato"/>
              </w:rPr>
            </w:pPr>
            <w:r>
              <w:rPr>
                <w:rFonts w:ascii="Lato" w:hAnsi="Lato"/>
              </w:rPr>
              <w:t>Work Location</w:t>
            </w:r>
          </w:p>
        </w:tc>
        <w:tc>
          <w:tcPr>
            <w:tcW w:w="5125" w:type="dxa"/>
            <w:vAlign w:val="center"/>
          </w:tcPr>
          <w:p w14:paraId="77D1D32F" w14:textId="1A0E83E2" w:rsidR="002D4ED3" w:rsidRDefault="002D4ED3" w:rsidP="006C5260">
            <w:pPr>
              <w:rPr>
                <w:rFonts w:ascii="Lato" w:hAnsi="Lato"/>
              </w:rPr>
            </w:pPr>
            <w:r>
              <w:rPr>
                <w:rFonts w:ascii="Lato" w:hAnsi="Lato"/>
              </w:rPr>
              <w:t>Area Program</w:t>
            </w:r>
          </w:p>
        </w:tc>
      </w:tr>
    </w:tbl>
    <w:p w14:paraId="648B09AE" w14:textId="18781BC8" w:rsidR="00823F17" w:rsidRPr="006C5260" w:rsidRDefault="00823F17" w:rsidP="00332BD5">
      <w:pPr>
        <w:spacing w:after="60"/>
        <w:rPr>
          <w:rFonts w:ascii="Lato" w:hAnsi="Lato"/>
        </w:rPr>
      </w:pPr>
    </w:p>
    <w:tbl>
      <w:tblPr>
        <w:tblStyle w:val="TableGrid"/>
        <w:tblW w:w="0" w:type="auto"/>
        <w:tblLook w:val="04A0" w:firstRow="1" w:lastRow="0" w:firstColumn="1" w:lastColumn="0" w:noHBand="0" w:noVBand="1"/>
      </w:tblPr>
      <w:tblGrid>
        <w:gridCol w:w="1255"/>
        <w:gridCol w:w="761"/>
        <w:gridCol w:w="2600"/>
        <w:gridCol w:w="1589"/>
        <w:gridCol w:w="2727"/>
        <w:gridCol w:w="1128"/>
        <w:gridCol w:w="1701"/>
        <w:gridCol w:w="2629"/>
      </w:tblGrid>
      <w:tr w:rsidR="000C5914" w:rsidRPr="00A2585A" w14:paraId="1C40BD19" w14:textId="77777777" w:rsidTr="006C5260">
        <w:trPr>
          <w:trHeight w:val="454"/>
        </w:trPr>
        <w:tc>
          <w:tcPr>
            <w:tcW w:w="14390" w:type="dxa"/>
            <w:gridSpan w:val="8"/>
            <w:shd w:val="clear" w:color="auto" w:fill="ED7D31" w:themeFill="accent2"/>
            <w:vAlign w:val="center"/>
          </w:tcPr>
          <w:p w14:paraId="58FCFA80" w14:textId="77777777" w:rsidR="000C5914" w:rsidRPr="006C5260" w:rsidRDefault="000C5914" w:rsidP="006C5260">
            <w:pPr>
              <w:rPr>
                <w:rFonts w:ascii="Lato" w:hAnsi="Lato"/>
                <w:b/>
                <w:color w:val="FFFFFF" w:themeColor="background1"/>
              </w:rPr>
            </w:pPr>
            <w:r w:rsidRPr="006C5260">
              <w:rPr>
                <w:rFonts w:ascii="Lato" w:hAnsi="Lato"/>
                <w:b/>
                <w:color w:val="FFFFFF" w:themeColor="background1"/>
              </w:rPr>
              <w:fldChar w:fldCharType="begin"/>
            </w:r>
            <w:r w:rsidRPr="006C5260">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6C5260" w:rsidRDefault="000C5914" w:rsidP="006C5260">
            <w:pPr>
              <w:rPr>
                <w:rFonts w:ascii="Lato" w:hAnsi="Lato"/>
                <w:b/>
                <w:color w:val="FFFFFF" w:themeColor="background1"/>
              </w:rPr>
            </w:pPr>
          </w:p>
          <w:p w14:paraId="63C8231D" w14:textId="77777777" w:rsidR="000C5914" w:rsidRPr="006C5260" w:rsidRDefault="000C5914" w:rsidP="006C5260">
            <w:pPr>
              <w:rPr>
                <w:rFonts w:ascii="Lato" w:hAnsi="Lato"/>
                <w:b/>
                <w:color w:val="FFFFFF" w:themeColor="background1"/>
              </w:rPr>
            </w:pPr>
            <w:r w:rsidRPr="006C5260">
              <w:rPr>
                <w:rFonts w:ascii="Lato" w:hAnsi="Lato"/>
                <w:b/>
                <w:color w:val="FFFFFF" w:themeColor="background1"/>
              </w:rPr>
              <w:instrText xml:space="preserve">Example: Under general supervision, this role will develop and deliver on key finance initiatives in order to etc… </w:instrText>
            </w:r>
          </w:p>
          <w:p w14:paraId="0FF80E8B" w14:textId="77777777" w:rsidR="000C5914" w:rsidRPr="006C5260" w:rsidRDefault="000C5914" w:rsidP="006C5260">
            <w:pPr>
              <w:rPr>
                <w:rFonts w:ascii="Lato" w:hAnsi="Lato"/>
                <w:b/>
                <w:color w:val="FFFFFF" w:themeColor="background1"/>
              </w:rPr>
            </w:pPr>
          </w:p>
          <w:p w14:paraId="3A529967" w14:textId="77777777" w:rsidR="000C5914" w:rsidRPr="006C5260" w:rsidRDefault="000C5914" w:rsidP="006C5260">
            <w:pPr>
              <w:rPr>
                <w:rFonts w:ascii="Lato" w:hAnsi="Lato"/>
                <w:b/>
                <w:color w:val="FFFFFF" w:themeColor="background1"/>
              </w:rPr>
            </w:pPr>
            <w:r w:rsidRPr="006C5260">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Pr="006C5260" w:rsidRDefault="000C5914" w:rsidP="006C5260">
            <w:pPr>
              <w:rPr>
                <w:rFonts w:ascii="Lato" w:hAnsi="Lato"/>
                <w:b/>
                <w:color w:val="FFFFFF" w:themeColor="background1"/>
              </w:rPr>
            </w:pPr>
          </w:p>
          <w:p w14:paraId="12532F0D" w14:textId="6337C5D5" w:rsidR="000C5914" w:rsidRPr="006C5260" w:rsidRDefault="000C5914" w:rsidP="006C5260">
            <w:pPr>
              <w:rPr>
                <w:rFonts w:ascii="Lato" w:hAnsi="Lato"/>
                <w:b/>
              </w:rPr>
            </w:pPr>
            <w:r w:rsidRPr="006C5260">
              <w:rPr>
                <w:rFonts w:ascii="Lato" w:hAnsi="Lato"/>
                <w:b/>
                <w:color w:val="FFFFFF" w:themeColor="background1"/>
              </w:rPr>
              <w:instrText xml:space="preserve">" </w:instrText>
            </w:r>
            <w:r w:rsidRPr="006C5260">
              <w:rPr>
                <w:rFonts w:ascii="Lato" w:hAnsi="Lato"/>
                <w:b/>
                <w:color w:val="FFFFFF" w:themeColor="background1"/>
              </w:rPr>
              <w:fldChar w:fldCharType="separate"/>
            </w:r>
            <w:r w:rsidRPr="006C5260">
              <w:rPr>
                <w:rFonts w:ascii="Lato" w:hAnsi="Lato"/>
                <w:b/>
                <w:color w:val="FFFFFF" w:themeColor="background1"/>
              </w:rPr>
              <w:t>CONTEXT</w:t>
            </w:r>
            <w:r w:rsidRPr="006C5260">
              <w:rPr>
                <w:rStyle w:val="Hyperlink"/>
                <w:rFonts w:ascii="Lato" w:hAnsi="Lato"/>
                <w:b/>
                <w:color w:val="FFFFFF" w:themeColor="background1"/>
                <w:u w:val="none"/>
              </w:rPr>
              <w:t xml:space="preserve"> </w:t>
            </w:r>
            <w:r w:rsidRPr="006C5260">
              <w:rPr>
                <w:rFonts w:ascii="Lato" w:hAnsi="Lato"/>
                <w:b/>
                <w:color w:val="FFFFFF" w:themeColor="background1"/>
              </w:rPr>
              <w:fldChar w:fldCharType="end"/>
            </w:r>
          </w:p>
        </w:tc>
      </w:tr>
      <w:tr w:rsidR="000C5914" w:rsidRPr="00332BD5" w14:paraId="37446676" w14:textId="77777777" w:rsidTr="006C5260">
        <w:trPr>
          <w:trHeight w:val="3515"/>
        </w:trPr>
        <w:tc>
          <w:tcPr>
            <w:tcW w:w="14390" w:type="dxa"/>
            <w:gridSpan w:val="8"/>
            <w:vAlign w:val="center"/>
          </w:tcPr>
          <w:p w14:paraId="2C235BCD" w14:textId="7F88E7F2" w:rsidR="009937BB" w:rsidRPr="008A1B32" w:rsidRDefault="009937BB" w:rsidP="006C5260">
            <w:pPr>
              <w:jc w:val="both"/>
              <w:rPr>
                <w:rFonts w:ascii="Lato" w:hAnsi="Lato"/>
              </w:rPr>
            </w:pPr>
            <w:r w:rsidRPr="008A1B32">
              <w:rPr>
                <w:rFonts w:ascii="Lato" w:hAnsi="Lato"/>
              </w:rPr>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in poverty. World Vision</w:t>
            </w:r>
            <w:r w:rsidR="006C5260">
              <w:rPr>
                <w:rFonts w:ascii="Lato" w:hAnsi="Lato"/>
              </w:rPr>
              <w:t xml:space="preserve"> (WV)</w:t>
            </w:r>
            <w:r w:rsidRPr="008A1B32">
              <w:rPr>
                <w:rFonts w:ascii="Lato" w:hAnsi="Lato"/>
              </w:rPr>
              <w:t xml:space="preserve">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WVV employs about 430 staff, of which 93% are Vietnamese nationals. </w:t>
            </w:r>
          </w:p>
          <w:p w14:paraId="63857EFE" w14:textId="77777777" w:rsidR="009937BB" w:rsidRPr="008A1B32" w:rsidRDefault="009937BB" w:rsidP="006C5260">
            <w:pPr>
              <w:jc w:val="both"/>
              <w:rPr>
                <w:rFonts w:ascii="Lato" w:hAnsi="Lato"/>
              </w:rPr>
            </w:pPr>
          </w:p>
          <w:p w14:paraId="3D8F2327" w14:textId="076EA4B8" w:rsidR="000C5914" w:rsidRPr="006C5260" w:rsidRDefault="009937BB" w:rsidP="006C5260">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Pr>
                <w:rFonts w:ascii="Lato" w:hAnsi="Lato"/>
              </w:rPr>
              <w:t xml:space="preserve">, </w:t>
            </w:r>
            <w:r w:rsidRPr="008A1B32">
              <w:rPr>
                <w:rFonts w:ascii="Lato" w:hAnsi="Lato"/>
              </w:rPr>
              <w:t xml:space="preserve">Quang Ngai, Binh Thuan, </w:t>
            </w:r>
            <w:proofErr w:type="spellStart"/>
            <w:r w:rsidRPr="008A1B32">
              <w:rPr>
                <w:rFonts w:ascii="Lato" w:hAnsi="Lato"/>
              </w:rPr>
              <w:t>Ho</w:t>
            </w:r>
            <w:proofErr w:type="spellEnd"/>
            <w:r w:rsidRPr="008A1B32">
              <w:rPr>
                <w:rFonts w:ascii="Lato" w:hAnsi="Lato"/>
              </w:rPr>
              <w:t xml:space="preserve"> Chi Minh, </w:t>
            </w:r>
            <w:proofErr w:type="spellStart"/>
            <w:r w:rsidRPr="008A1B32">
              <w:rPr>
                <w:rFonts w:ascii="Lato" w:hAnsi="Lato"/>
              </w:rPr>
              <w:t>DakNong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w:t>
            </w:r>
            <w:r w:rsidR="000252CF">
              <w:rPr>
                <w:rFonts w:ascii="Lato" w:hAnsi="Lato"/>
              </w:rPr>
              <w:t xml:space="preserve"> Area Program</w:t>
            </w:r>
            <w:r w:rsidRPr="008A1B32">
              <w:rPr>
                <w:rFonts w:ascii="Lato" w:hAnsi="Lato"/>
              </w:rPr>
              <w:t xml:space="preserve"> </w:t>
            </w:r>
            <w:r w:rsidR="000252CF">
              <w:rPr>
                <w:rFonts w:ascii="Lato" w:hAnsi="Lato"/>
              </w:rPr>
              <w:t>(</w:t>
            </w:r>
            <w:r w:rsidRPr="008A1B32">
              <w:rPr>
                <w:rFonts w:ascii="Lato" w:hAnsi="Lato"/>
              </w:rPr>
              <w:t>AP</w:t>
            </w:r>
            <w:r w:rsidR="000252CF">
              <w:rPr>
                <w:rFonts w:ascii="Lato" w:hAnsi="Lato"/>
              </w:rPr>
              <w:t>)</w:t>
            </w:r>
            <w:r w:rsidRPr="008A1B32">
              <w:rPr>
                <w:rFonts w:ascii="Lato" w:hAnsi="Lato"/>
              </w:rPr>
              <w:t xml:space="preserve">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tc>
      </w:tr>
      <w:bookmarkStart w:id="1" w:name="JOB_PURPOSE"/>
      <w:tr w:rsidR="008621EF" w14:paraId="7F092D32" w14:textId="77777777" w:rsidTr="006C5260">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283"/>
        </w:trPr>
        <w:tc>
          <w:tcPr>
            <w:tcW w:w="14390" w:type="dxa"/>
            <w:gridSpan w:val="8"/>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44FF4E73" w14:textId="77777777" w:rsidR="00A2585A" w:rsidRPr="006C5260" w:rsidRDefault="00A2585A" w:rsidP="00A2585A">
            <w:pPr>
              <w:rPr>
                <w:rFonts w:ascii="Lato" w:hAnsi="Lato"/>
                <w:b/>
                <w:color w:val="FFFFFF" w:themeColor="background1"/>
              </w:rPr>
            </w:pPr>
            <w:r w:rsidRPr="006C5260">
              <w:rPr>
                <w:rFonts w:ascii="Lato" w:hAnsi="Lato"/>
                <w:b/>
                <w:color w:val="FFFFFF" w:themeColor="background1"/>
              </w:rPr>
              <w:fldChar w:fldCharType="begin"/>
            </w:r>
            <w:r w:rsidRPr="006C5260">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6C5260" w:rsidRDefault="00A2585A" w:rsidP="00A2585A">
            <w:pPr>
              <w:rPr>
                <w:rFonts w:ascii="Lato" w:hAnsi="Lato"/>
                <w:b/>
                <w:color w:val="FFFFFF" w:themeColor="background1"/>
              </w:rPr>
            </w:pPr>
          </w:p>
          <w:p w14:paraId="451836A4" w14:textId="77777777" w:rsidR="00A2585A" w:rsidRPr="006C5260" w:rsidRDefault="00A2585A" w:rsidP="00A2585A">
            <w:pPr>
              <w:rPr>
                <w:rFonts w:ascii="Lato" w:hAnsi="Lato"/>
                <w:b/>
                <w:color w:val="FFFFFF" w:themeColor="background1"/>
              </w:rPr>
            </w:pPr>
            <w:r w:rsidRPr="006C5260">
              <w:rPr>
                <w:rFonts w:ascii="Lato" w:hAnsi="Lato"/>
                <w:b/>
                <w:color w:val="FFFFFF" w:themeColor="background1"/>
              </w:rPr>
              <w:instrText xml:space="preserve">Example: Under general supervision, this role will develop and deliver on key finance initiatives in order to etc… </w:instrText>
            </w:r>
          </w:p>
          <w:p w14:paraId="4CF51AB4" w14:textId="77777777" w:rsidR="00A2585A" w:rsidRPr="006C5260" w:rsidRDefault="00A2585A" w:rsidP="00A2585A">
            <w:pPr>
              <w:rPr>
                <w:rFonts w:ascii="Lato" w:hAnsi="Lato"/>
                <w:b/>
                <w:color w:val="FFFFFF" w:themeColor="background1"/>
              </w:rPr>
            </w:pPr>
          </w:p>
          <w:p w14:paraId="720E3F28" w14:textId="77777777" w:rsidR="00A2585A" w:rsidRPr="006C5260" w:rsidRDefault="00A2585A" w:rsidP="00A2585A">
            <w:pPr>
              <w:rPr>
                <w:rFonts w:ascii="Lato" w:hAnsi="Lato"/>
                <w:b/>
                <w:color w:val="FFFFFF" w:themeColor="background1"/>
              </w:rPr>
            </w:pPr>
            <w:r w:rsidRPr="006C5260">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Pr="006C5260" w:rsidRDefault="00A2585A" w:rsidP="00A2585A">
            <w:pPr>
              <w:rPr>
                <w:rFonts w:ascii="Lato" w:hAnsi="Lato"/>
                <w:b/>
                <w:color w:val="FFFFFF" w:themeColor="background1"/>
              </w:rPr>
            </w:pPr>
          </w:p>
          <w:p w14:paraId="55E2F621" w14:textId="6DAD6460" w:rsidR="008621EF" w:rsidRPr="006C5260" w:rsidRDefault="00A2585A" w:rsidP="00A2585A">
            <w:pPr>
              <w:rPr>
                <w:rFonts w:ascii="Lato" w:hAnsi="Lato"/>
                <w:b/>
              </w:rPr>
            </w:pPr>
            <w:r w:rsidRPr="006C5260">
              <w:rPr>
                <w:rFonts w:ascii="Lato" w:hAnsi="Lato"/>
                <w:b/>
                <w:color w:val="FFFFFF" w:themeColor="background1"/>
              </w:rPr>
              <w:instrText xml:space="preserve">" </w:instrText>
            </w:r>
            <w:r w:rsidRPr="006C5260">
              <w:rPr>
                <w:rFonts w:ascii="Lato" w:hAnsi="Lato"/>
                <w:b/>
                <w:color w:val="FFFFFF" w:themeColor="background1"/>
              </w:rPr>
              <w:fldChar w:fldCharType="separate"/>
            </w:r>
            <w:r w:rsidR="008621EF" w:rsidRPr="006C5260">
              <w:rPr>
                <w:rStyle w:val="Hyperlink"/>
                <w:rFonts w:ascii="Lato" w:hAnsi="Lato"/>
                <w:b/>
                <w:color w:val="FFFFFF" w:themeColor="background1"/>
                <w:u w:val="none"/>
              </w:rPr>
              <w:t xml:space="preserve">JOB PURPOSE </w:t>
            </w:r>
            <w:bookmarkEnd w:id="1"/>
            <w:r w:rsidRPr="006C5260">
              <w:rPr>
                <w:rFonts w:ascii="Lato" w:hAnsi="Lato"/>
                <w:b/>
                <w:color w:val="FFFFFF" w:themeColor="background1"/>
              </w:rPr>
              <w:fldChar w:fldCharType="end"/>
            </w:r>
          </w:p>
        </w:tc>
      </w:tr>
      <w:tr w:rsidR="008621EF" w14:paraId="3ECF9908" w14:textId="77777777" w:rsidTr="006C5260">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1077"/>
        </w:trPr>
        <w:tc>
          <w:tcPr>
            <w:tcW w:w="14390" w:type="dxa"/>
            <w:gridSpan w:val="8"/>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3E582710" w14:textId="2A1DA7EE" w:rsidR="00332BD5" w:rsidRPr="006C5260" w:rsidRDefault="000252CF" w:rsidP="006C5260">
            <w:pPr>
              <w:jc w:val="both"/>
              <w:rPr>
                <w:rFonts w:ascii="Lato" w:hAnsi="Lato"/>
              </w:rPr>
            </w:pPr>
            <w:r>
              <w:rPr>
                <w:rFonts w:ascii="Lato" w:hAnsi="Lato"/>
              </w:rPr>
              <w:t>This position aims t</w:t>
            </w:r>
            <w:r w:rsidRPr="000252CF">
              <w:rPr>
                <w:rFonts w:ascii="Lato" w:hAnsi="Lato"/>
              </w:rPr>
              <w:t xml:space="preserve">o assist </w:t>
            </w:r>
            <w:r>
              <w:rPr>
                <w:rFonts w:ascii="Lato" w:hAnsi="Lato"/>
              </w:rPr>
              <w:t xml:space="preserve">Area Program Manager and team members in </w:t>
            </w:r>
            <w:r w:rsidR="00554C81">
              <w:rPr>
                <w:rFonts w:ascii="Lato" w:hAnsi="Lato"/>
              </w:rPr>
              <w:t>implementing the administrative tasks of the AP including procurement, payment, sponsorship services, office logistics for events/visits, etc</w:t>
            </w:r>
            <w:r>
              <w:rPr>
                <w:rFonts w:ascii="Lato" w:hAnsi="Lato"/>
              </w:rPr>
              <w:t>. He/she is expected</w:t>
            </w:r>
            <w:r w:rsidRPr="000252CF">
              <w:rPr>
                <w:rFonts w:ascii="Lato" w:hAnsi="Lato"/>
              </w:rPr>
              <w:t xml:space="preserve"> to </w:t>
            </w:r>
            <w:r>
              <w:rPr>
                <w:rFonts w:ascii="Lato" w:hAnsi="Lato"/>
              </w:rPr>
              <w:t>contribute to</w:t>
            </w:r>
            <w:r w:rsidRPr="000252CF">
              <w:rPr>
                <w:rFonts w:ascii="Lato" w:hAnsi="Lato"/>
              </w:rPr>
              <w:t xml:space="preserve"> </w:t>
            </w:r>
            <w:r w:rsidR="00554C81">
              <w:rPr>
                <w:rFonts w:ascii="Lato" w:hAnsi="Lato"/>
              </w:rPr>
              <w:t xml:space="preserve">the </w:t>
            </w:r>
            <w:r w:rsidRPr="000252CF">
              <w:rPr>
                <w:rFonts w:ascii="Lato" w:hAnsi="Lato"/>
              </w:rPr>
              <w:t>effective operations</w:t>
            </w:r>
            <w:r>
              <w:rPr>
                <w:rFonts w:ascii="Lato" w:hAnsi="Lato"/>
              </w:rPr>
              <w:t xml:space="preserve"> of the AP</w:t>
            </w:r>
            <w:r w:rsidR="00554C81">
              <w:rPr>
                <w:rFonts w:ascii="Lato" w:hAnsi="Lato"/>
              </w:rPr>
              <w:t xml:space="preserve">, </w:t>
            </w:r>
            <w:r>
              <w:rPr>
                <w:rFonts w:ascii="Lato" w:hAnsi="Lato"/>
              </w:rPr>
              <w:t>in alignment w</w:t>
            </w:r>
            <w:r w:rsidR="006C5260">
              <w:rPr>
                <w:rFonts w:ascii="Lato" w:hAnsi="Lato"/>
              </w:rPr>
              <w:t>ith WVV’s strategy and policies.</w:t>
            </w:r>
          </w:p>
          <w:p w14:paraId="130EEE10" w14:textId="77777777" w:rsidR="00332BD5" w:rsidRPr="00332BD5" w:rsidRDefault="00332BD5" w:rsidP="006C5260">
            <w:pPr>
              <w:jc w:val="both"/>
              <w:rPr>
                <w:rFonts w:ascii="Gill Sans MT" w:hAnsi="Gill Sans MT"/>
                <w:sz w:val="20"/>
                <w:szCs w:val="20"/>
              </w:rPr>
            </w:pPr>
          </w:p>
        </w:tc>
      </w:tr>
      <w:bookmarkStart w:id="2" w:name="MAJOR_RESPONSIBILITES"/>
      <w:tr w:rsidR="000E7569" w:rsidRPr="000E7569" w14:paraId="4F31C3E4" w14:textId="77777777" w:rsidTr="006C5260">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283"/>
        </w:trPr>
        <w:tc>
          <w:tcPr>
            <w:tcW w:w="14390" w:type="dxa"/>
            <w:gridSpan w:val="8"/>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3D2E8ABE" w14:textId="77777777" w:rsidR="00A2585A" w:rsidRPr="006C5260" w:rsidRDefault="00A2585A" w:rsidP="006C5260">
            <w:pPr>
              <w:rPr>
                <w:rFonts w:ascii="Lato" w:hAnsi="Lato"/>
                <w:b/>
                <w:color w:val="FFFFFF" w:themeColor="background1"/>
                <w:szCs w:val="20"/>
              </w:rPr>
            </w:pPr>
            <w:r w:rsidRPr="006C5260">
              <w:rPr>
                <w:rFonts w:ascii="Lato" w:hAnsi="Lato"/>
                <w:b/>
                <w:color w:val="FFFFFF" w:themeColor="background1"/>
                <w:szCs w:val="20"/>
              </w:rPr>
              <w:fldChar w:fldCharType="begin"/>
            </w:r>
            <w:r w:rsidRPr="006C5260">
              <w:rPr>
                <w:rFonts w:ascii="Lato" w:hAnsi="Lato"/>
                <w:b/>
                <w:color w:val="FFFFFF" w:themeColor="background1"/>
                <w:szCs w:val="20"/>
              </w:rPr>
              <w:instrText xml:space="preserve"> HYPERLINK  \l "MAJOR_RESPONSIBILITES" \o "</w:instrText>
            </w:r>
            <w:r w:rsidRPr="006C5260">
              <w:rPr>
                <w:rFonts w:ascii="Lato" w:hAnsi="Lato"/>
              </w:rPr>
              <w:instrText xml:space="preserve"> </w:instrText>
            </w:r>
            <w:r w:rsidRPr="006C5260">
              <w:rPr>
                <w:rFonts w:ascii="Lato" w:hAnsi="Lato"/>
                <w:b/>
                <w:color w:val="FFFFFF" w:themeColor="background1"/>
                <w:szCs w:val="20"/>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3D8D75C3" w14:textId="77777777" w:rsidR="00A2585A" w:rsidRPr="006C5260" w:rsidRDefault="00A2585A" w:rsidP="006C5260">
            <w:pPr>
              <w:rPr>
                <w:rFonts w:ascii="Lato" w:hAnsi="Lato"/>
                <w:b/>
                <w:color w:val="FFFFFF" w:themeColor="background1"/>
                <w:szCs w:val="20"/>
              </w:rPr>
            </w:pPr>
          </w:p>
          <w:p w14:paraId="76EB9267" w14:textId="77777777" w:rsidR="00A2585A" w:rsidRPr="006C5260" w:rsidRDefault="00A2585A" w:rsidP="006C5260">
            <w:pPr>
              <w:rPr>
                <w:rFonts w:ascii="Lato" w:hAnsi="Lato"/>
                <w:b/>
                <w:color w:val="FFFFFF" w:themeColor="background1"/>
                <w:szCs w:val="20"/>
              </w:rPr>
            </w:pPr>
            <w:r w:rsidRPr="006C5260">
              <w:rPr>
                <w:rFonts w:ascii="Lato" w:hAnsi="Lato"/>
                <w:b/>
                <w:color w:val="FFFFFF" w:themeColor="background1"/>
                <w:szCs w:val="20"/>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6C5260" w:rsidRDefault="00A2585A" w:rsidP="006C5260">
            <w:pPr>
              <w:rPr>
                <w:rFonts w:ascii="Lato" w:hAnsi="Lato"/>
                <w:b/>
                <w:color w:val="FFFFFF" w:themeColor="background1"/>
                <w:szCs w:val="20"/>
              </w:rPr>
            </w:pPr>
          </w:p>
          <w:p w14:paraId="62F7EE6C" w14:textId="77777777" w:rsidR="00A2585A" w:rsidRPr="006C5260" w:rsidRDefault="00A2585A" w:rsidP="006C5260">
            <w:pPr>
              <w:rPr>
                <w:rFonts w:ascii="Lato" w:hAnsi="Lato"/>
                <w:b/>
                <w:color w:val="FFFFFF" w:themeColor="background1"/>
                <w:szCs w:val="20"/>
              </w:rPr>
            </w:pPr>
            <w:r w:rsidRPr="006C5260">
              <w:rPr>
                <w:rFonts w:ascii="Lato" w:hAnsi="Lato"/>
                <w:b/>
                <w:color w:val="FFFFFF" w:themeColor="background1"/>
                <w:szCs w:val="20"/>
              </w:rPr>
              <w:instrText>Next, list the expectation of how each responsibility</w:instrText>
            </w:r>
            <w:r w:rsidR="00E77506" w:rsidRPr="006C5260">
              <w:rPr>
                <w:rFonts w:ascii="Lato" w:hAnsi="Lato"/>
                <w:b/>
                <w:color w:val="FFFFFF" w:themeColor="background1"/>
                <w:szCs w:val="20"/>
              </w:rPr>
              <w:instrText xml:space="preserve"> will be carried out under End Results</w:instrText>
            </w:r>
            <w:r w:rsidRPr="006C5260">
              <w:rPr>
                <w:rFonts w:ascii="Lato" w:hAnsi="Lato"/>
                <w:b/>
                <w:color w:val="FFFFFF" w:themeColor="background1"/>
                <w:szCs w:val="20"/>
              </w:rPr>
              <w:instrText xml:space="preserve">. End results should be measurable, and time bound and written in a manner that can inform the development of annual performance objectives.  </w:instrText>
            </w:r>
          </w:p>
          <w:p w14:paraId="5C829A6C" w14:textId="77777777" w:rsidR="00E77506" w:rsidRPr="006C5260" w:rsidRDefault="00E77506" w:rsidP="006C5260">
            <w:pPr>
              <w:rPr>
                <w:rFonts w:ascii="Lato" w:hAnsi="Lato"/>
                <w:b/>
                <w:color w:val="FFFFFF" w:themeColor="background1"/>
                <w:szCs w:val="20"/>
              </w:rPr>
            </w:pPr>
          </w:p>
          <w:p w14:paraId="196AFE5F" w14:textId="77777777" w:rsidR="00E77506" w:rsidRPr="006C5260" w:rsidRDefault="00E77506" w:rsidP="006C5260">
            <w:pPr>
              <w:rPr>
                <w:rFonts w:ascii="Lato" w:hAnsi="Lato"/>
                <w:b/>
                <w:color w:val="FFFFFF" w:themeColor="background1"/>
                <w:szCs w:val="20"/>
              </w:rPr>
            </w:pPr>
            <w:r w:rsidRPr="006C5260">
              <w:rPr>
                <w:rFonts w:ascii="Lato" w:hAnsi="Lato"/>
                <w:b/>
                <w:color w:val="FFFFFF" w:themeColor="background1"/>
                <w:szCs w:val="20"/>
              </w:rPr>
              <w:instrText>All components of the job description should be written in a manner that a layperson can understand, with all acronyms spelled out the first time they are used within the description.</w:instrText>
            </w:r>
          </w:p>
          <w:p w14:paraId="38AD53E2" w14:textId="77777777" w:rsidR="00A2585A" w:rsidRPr="006C5260" w:rsidRDefault="00A2585A" w:rsidP="006C5260">
            <w:pPr>
              <w:rPr>
                <w:rFonts w:ascii="Lato" w:hAnsi="Lato"/>
                <w:b/>
                <w:color w:val="FFFFFF" w:themeColor="background1"/>
                <w:szCs w:val="20"/>
              </w:rPr>
            </w:pPr>
          </w:p>
          <w:p w14:paraId="6C77E8FB" w14:textId="564B8730" w:rsidR="000E7569" w:rsidRPr="006C5260" w:rsidRDefault="00A2585A" w:rsidP="006C5260">
            <w:pPr>
              <w:rPr>
                <w:rFonts w:ascii="Lato" w:hAnsi="Lato"/>
                <w:b/>
                <w:sz w:val="20"/>
                <w:szCs w:val="20"/>
              </w:rPr>
            </w:pPr>
            <w:r w:rsidRPr="006C5260">
              <w:rPr>
                <w:rFonts w:ascii="Lato" w:hAnsi="Lato"/>
                <w:b/>
                <w:color w:val="FFFFFF" w:themeColor="background1"/>
                <w:szCs w:val="20"/>
              </w:rPr>
              <w:instrText xml:space="preserve">" </w:instrText>
            </w:r>
            <w:r w:rsidRPr="006C5260">
              <w:rPr>
                <w:rFonts w:ascii="Lato" w:hAnsi="Lato"/>
                <w:b/>
                <w:color w:val="FFFFFF" w:themeColor="background1"/>
                <w:szCs w:val="20"/>
              </w:rPr>
              <w:fldChar w:fldCharType="separate"/>
            </w:r>
            <w:r w:rsidR="000E7569" w:rsidRPr="006C5260">
              <w:rPr>
                <w:rStyle w:val="Hyperlink"/>
                <w:rFonts w:ascii="Lato" w:hAnsi="Lato"/>
                <w:b/>
                <w:color w:val="FFFFFF" w:themeColor="background1"/>
                <w:szCs w:val="20"/>
                <w:u w:val="none"/>
              </w:rPr>
              <w:t>MAJOR RESPONSIBILIT</w:t>
            </w:r>
            <w:r w:rsidR="000C5914" w:rsidRPr="006C5260">
              <w:rPr>
                <w:rStyle w:val="Hyperlink"/>
                <w:rFonts w:ascii="Lato" w:hAnsi="Lato"/>
                <w:b/>
                <w:color w:val="FFFFFF" w:themeColor="background1"/>
                <w:szCs w:val="20"/>
                <w:u w:val="none"/>
              </w:rPr>
              <w:t>I</w:t>
            </w:r>
            <w:r w:rsidR="000E7569" w:rsidRPr="006C5260">
              <w:rPr>
                <w:rStyle w:val="Hyperlink"/>
                <w:rFonts w:ascii="Lato" w:hAnsi="Lato"/>
                <w:b/>
                <w:color w:val="FFFFFF" w:themeColor="background1"/>
                <w:szCs w:val="20"/>
                <w:u w:val="none"/>
              </w:rPr>
              <w:t>ES</w:t>
            </w:r>
            <w:bookmarkEnd w:id="2"/>
            <w:r w:rsidRPr="006C5260">
              <w:rPr>
                <w:rFonts w:ascii="Lato" w:hAnsi="Lato"/>
                <w:b/>
                <w:color w:val="FFFFFF" w:themeColor="background1"/>
                <w:szCs w:val="20"/>
              </w:rPr>
              <w:fldChar w:fldCharType="end"/>
            </w:r>
          </w:p>
        </w:tc>
      </w:tr>
      <w:tr w:rsidR="009B60CA" w:rsidRPr="000E7569" w14:paraId="6E635B94" w14:textId="77777777" w:rsidTr="005647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4334F272" w14:textId="77777777" w:rsidR="000E7569" w:rsidRPr="006C5260" w:rsidRDefault="000E7569">
            <w:pPr>
              <w:rPr>
                <w:rFonts w:ascii="Lato" w:hAnsi="Lato"/>
              </w:rPr>
            </w:pPr>
            <w:r w:rsidRPr="006C5260">
              <w:rPr>
                <w:rFonts w:ascii="Lato" w:hAnsi="Lato"/>
              </w:rPr>
              <w:t>% of time</w:t>
            </w:r>
          </w:p>
        </w:tc>
        <w:tc>
          <w:tcPr>
            <w:tcW w:w="7677"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6145D97A" w14:textId="294850AB" w:rsidR="000E7569" w:rsidRPr="006C5260" w:rsidRDefault="000E7569">
            <w:pPr>
              <w:rPr>
                <w:rFonts w:ascii="Lato" w:hAnsi="Lato"/>
              </w:rPr>
            </w:pPr>
            <w:r w:rsidRPr="006C5260">
              <w:rPr>
                <w:rFonts w:ascii="Lato" w:hAnsi="Lato"/>
              </w:rPr>
              <w:t>Activity</w:t>
            </w:r>
          </w:p>
        </w:tc>
        <w:tc>
          <w:tcPr>
            <w:tcW w:w="5458"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4FB503E6" w14:textId="77777777" w:rsidR="000E7569" w:rsidRPr="006C5260" w:rsidRDefault="000E7569">
            <w:pPr>
              <w:rPr>
                <w:rFonts w:ascii="Lato" w:hAnsi="Lato"/>
              </w:rPr>
            </w:pPr>
            <w:r w:rsidRPr="006C5260">
              <w:rPr>
                <w:rFonts w:ascii="Lato" w:hAnsi="Lato"/>
              </w:rPr>
              <w:t>End Results</w:t>
            </w:r>
          </w:p>
        </w:tc>
      </w:tr>
      <w:tr w:rsidR="000E7569" w:rsidRPr="000E7569" w14:paraId="767699D1" w14:textId="77777777" w:rsidTr="005647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569"/>
        </w:trPr>
        <w:tc>
          <w:tcPr>
            <w:tcW w:w="125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4BD327A" w14:textId="75E11805" w:rsidR="000E7569" w:rsidRPr="00481D0D" w:rsidRDefault="000B19FA">
            <w:pPr>
              <w:rPr>
                <w:rFonts w:ascii="Lato" w:hAnsi="Lato"/>
              </w:rPr>
            </w:pPr>
            <w:r>
              <w:rPr>
                <w:rFonts w:ascii="Lato" w:hAnsi="Lato"/>
              </w:rPr>
              <w:lastRenderedPageBreak/>
              <w:t>50%</w:t>
            </w:r>
          </w:p>
        </w:tc>
        <w:tc>
          <w:tcPr>
            <w:tcW w:w="7677"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C8DE1D4" w14:textId="79B41B1A" w:rsidR="00481D0D" w:rsidRPr="00FE2ED7" w:rsidRDefault="00481D0D">
            <w:pPr>
              <w:rPr>
                <w:rFonts w:ascii="Lato" w:hAnsi="Lato"/>
                <w:b/>
              </w:rPr>
            </w:pPr>
            <w:r w:rsidRPr="00481D0D">
              <w:rPr>
                <w:rFonts w:ascii="Lato" w:hAnsi="Lato"/>
                <w:b/>
              </w:rPr>
              <w:t>Program</w:t>
            </w:r>
            <w:r w:rsidR="00F16CAF">
              <w:rPr>
                <w:rFonts w:ascii="Lato" w:hAnsi="Lato"/>
                <w:b/>
              </w:rPr>
              <w:t>s</w:t>
            </w:r>
            <w:r w:rsidRPr="00481D0D">
              <w:rPr>
                <w:rFonts w:ascii="Lato" w:hAnsi="Lato"/>
                <w:b/>
              </w:rPr>
              <w:t xml:space="preserve"> Operation</w:t>
            </w:r>
            <w:r w:rsidR="00554C81">
              <w:rPr>
                <w:rFonts w:ascii="Lato" w:hAnsi="Lato"/>
                <w:b/>
              </w:rPr>
              <w:t xml:space="preserve">s </w:t>
            </w:r>
          </w:p>
          <w:p w14:paraId="4D0EDE49" w14:textId="052FCBA0" w:rsidR="00017301" w:rsidRDefault="00017301" w:rsidP="00920B33">
            <w:pPr>
              <w:pStyle w:val="ListParagraph"/>
              <w:numPr>
                <w:ilvl w:val="0"/>
                <w:numId w:val="8"/>
              </w:numPr>
              <w:jc w:val="both"/>
              <w:rPr>
                <w:rFonts w:ascii="Lato" w:hAnsi="Lato"/>
              </w:rPr>
            </w:pPr>
            <w:r>
              <w:rPr>
                <w:rFonts w:ascii="Lato" w:hAnsi="Lato"/>
              </w:rPr>
              <w:t xml:space="preserve">Arrange logistics (transportation, accommodation, venue, </w:t>
            </w:r>
            <w:r w:rsidR="00794F84">
              <w:rPr>
                <w:rFonts w:ascii="Lato" w:hAnsi="Lato"/>
              </w:rPr>
              <w:t xml:space="preserve">stationaries, </w:t>
            </w:r>
            <w:r>
              <w:rPr>
                <w:rFonts w:ascii="Lato" w:hAnsi="Lato"/>
              </w:rPr>
              <w:t>printing, etc.) for AP</w:t>
            </w:r>
            <w:r w:rsidR="00794F84">
              <w:rPr>
                <w:rFonts w:ascii="Lato" w:hAnsi="Lato"/>
              </w:rPr>
              <w:t xml:space="preserve"> activities,</w:t>
            </w:r>
            <w:r>
              <w:rPr>
                <w:rFonts w:ascii="Lato" w:hAnsi="Lato"/>
              </w:rPr>
              <w:t xml:space="preserve"> events and visits under the supervision and support of AP Coordinator</w:t>
            </w:r>
          </w:p>
          <w:p w14:paraId="38CECB24" w14:textId="778A5C6C" w:rsidR="00942520" w:rsidRDefault="00942520" w:rsidP="00942520">
            <w:pPr>
              <w:pStyle w:val="ListParagraph"/>
              <w:numPr>
                <w:ilvl w:val="0"/>
                <w:numId w:val="8"/>
              </w:numPr>
              <w:spacing w:after="160" w:line="259" w:lineRule="auto"/>
              <w:jc w:val="both"/>
              <w:rPr>
                <w:rFonts w:ascii="Lato" w:hAnsi="Lato"/>
              </w:rPr>
            </w:pPr>
            <w:r>
              <w:rPr>
                <w:rFonts w:ascii="Lato" w:hAnsi="Lato"/>
              </w:rPr>
              <w:t xml:space="preserve">Prepare and track </w:t>
            </w:r>
            <w:r w:rsidR="001F2746">
              <w:rPr>
                <w:rFonts w:ascii="Lato" w:hAnsi="Lato"/>
              </w:rPr>
              <w:t xml:space="preserve">logistic </w:t>
            </w:r>
            <w:r>
              <w:rPr>
                <w:rFonts w:ascii="Lato" w:hAnsi="Lato"/>
              </w:rPr>
              <w:t xml:space="preserve">purchase requests </w:t>
            </w:r>
            <w:r w:rsidR="00017301">
              <w:rPr>
                <w:rFonts w:ascii="Lato" w:hAnsi="Lato"/>
              </w:rPr>
              <w:t xml:space="preserve">on Provision </w:t>
            </w:r>
            <w:r>
              <w:rPr>
                <w:rFonts w:ascii="Lato" w:hAnsi="Lato"/>
              </w:rPr>
              <w:t xml:space="preserve">and get support from the Zonal procurement officer to complete the procurement process </w:t>
            </w:r>
            <w:r w:rsidRPr="00FE2ED7">
              <w:rPr>
                <w:rFonts w:ascii="Lato" w:hAnsi="Lato"/>
              </w:rPr>
              <w:t>in alignment with WV’s procedures and policies</w:t>
            </w:r>
          </w:p>
          <w:p w14:paraId="120892E6" w14:textId="093F3ABF" w:rsidR="0036151D" w:rsidRPr="0036151D" w:rsidRDefault="0036151D" w:rsidP="0036151D">
            <w:pPr>
              <w:pStyle w:val="ListParagraph"/>
              <w:numPr>
                <w:ilvl w:val="0"/>
                <w:numId w:val="8"/>
              </w:numPr>
              <w:jc w:val="both"/>
              <w:rPr>
                <w:rFonts w:ascii="Lato" w:hAnsi="Lato"/>
              </w:rPr>
            </w:pPr>
            <w:r w:rsidRPr="002C1244">
              <w:rPr>
                <w:rFonts w:ascii="Lato" w:hAnsi="Lato"/>
              </w:rPr>
              <w:t xml:space="preserve">Support DFs/SFs/Coordinators to aggregate information and fulfil orders (creation PO/registration and payment process) </w:t>
            </w:r>
            <w:r w:rsidR="00166559">
              <w:rPr>
                <w:rFonts w:ascii="Lato" w:hAnsi="Lato"/>
              </w:rPr>
              <w:t xml:space="preserve">for </w:t>
            </w:r>
            <w:r w:rsidRPr="002C1244">
              <w:rPr>
                <w:rFonts w:ascii="Lato" w:hAnsi="Lato"/>
              </w:rPr>
              <w:t>centralized procurement on a quarterly</w:t>
            </w:r>
          </w:p>
          <w:p w14:paraId="72FA5649" w14:textId="5FF480ED" w:rsidR="001F2746" w:rsidRDefault="001F2746" w:rsidP="001F2746">
            <w:pPr>
              <w:pStyle w:val="ListParagraph"/>
              <w:numPr>
                <w:ilvl w:val="0"/>
                <w:numId w:val="8"/>
              </w:numPr>
              <w:jc w:val="both"/>
              <w:rPr>
                <w:rFonts w:ascii="Lato" w:hAnsi="Lato"/>
              </w:rPr>
            </w:pPr>
            <w:r>
              <w:rPr>
                <w:rFonts w:ascii="Lato" w:hAnsi="Lato"/>
              </w:rPr>
              <w:t>Support DFs to complete required documents for procurements when needed</w:t>
            </w:r>
          </w:p>
          <w:p w14:paraId="120C6761" w14:textId="2DCC512E" w:rsidR="00794F84" w:rsidRDefault="00794F84" w:rsidP="00920B33">
            <w:pPr>
              <w:pStyle w:val="ListParagraph"/>
              <w:numPr>
                <w:ilvl w:val="0"/>
                <w:numId w:val="8"/>
              </w:numPr>
              <w:jc w:val="both"/>
              <w:rPr>
                <w:rFonts w:ascii="Lato" w:hAnsi="Lato"/>
              </w:rPr>
            </w:pPr>
            <w:r>
              <w:rPr>
                <w:rFonts w:ascii="Lato" w:hAnsi="Lato"/>
              </w:rPr>
              <w:t>Enter the lists of MVC who are beneficiaries of program activities in the MVC support monitoring file/system</w:t>
            </w:r>
          </w:p>
          <w:p w14:paraId="464C2A43" w14:textId="33492477" w:rsidR="00794F84" w:rsidRDefault="00794F84" w:rsidP="00920B33">
            <w:pPr>
              <w:pStyle w:val="ListParagraph"/>
              <w:numPr>
                <w:ilvl w:val="0"/>
                <w:numId w:val="8"/>
              </w:numPr>
              <w:jc w:val="both"/>
              <w:rPr>
                <w:rFonts w:ascii="Lato" w:hAnsi="Lato"/>
              </w:rPr>
            </w:pPr>
            <w:r>
              <w:rPr>
                <w:rFonts w:ascii="Lato" w:hAnsi="Lato"/>
              </w:rPr>
              <w:t>Scan the required documents for payment requests to be uploaded on the system</w:t>
            </w:r>
            <w:r w:rsidR="001F2746">
              <w:rPr>
                <w:rFonts w:ascii="Lato" w:hAnsi="Lato"/>
              </w:rPr>
              <w:t xml:space="preserve"> </w:t>
            </w:r>
            <w:r w:rsidR="007C3CEB">
              <w:rPr>
                <w:rFonts w:ascii="Lato" w:hAnsi="Lato"/>
              </w:rPr>
              <w:t>and</w:t>
            </w:r>
            <w:r w:rsidR="001F2746">
              <w:rPr>
                <w:rFonts w:ascii="Lato" w:hAnsi="Lato"/>
              </w:rPr>
              <w:t xml:space="preserve"> s</w:t>
            </w:r>
            <w:r w:rsidR="007C3CEB">
              <w:rPr>
                <w:rFonts w:ascii="Lato" w:hAnsi="Lato"/>
              </w:rPr>
              <w:t>torage purpose.</w:t>
            </w:r>
          </w:p>
          <w:p w14:paraId="3C42380B" w14:textId="77777777" w:rsidR="000C5914" w:rsidRDefault="00794F84" w:rsidP="00794F84">
            <w:pPr>
              <w:pStyle w:val="ListParagraph"/>
              <w:numPr>
                <w:ilvl w:val="0"/>
                <w:numId w:val="8"/>
              </w:numPr>
              <w:jc w:val="both"/>
              <w:rPr>
                <w:rFonts w:ascii="Lato" w:hAnsi="Lato"/>
              </w:rPr>
            </w:pPr>
            <w:r>
              <w:rPr>
                <w:rFonts w:ascii="Lato" w:hAnsi="Lato"/>
              </w:rPr>
              <w:t>File necessary procurement and payment documents in order</w:t>
            </w:r>
          </w:p>
          <w:p w14:paraId="194659F3" w14:textId="58596581" w:rsidR="00D20EE3" w:rsidRPr="00794F84" w:rsidRDefault="00D20EE3" w:rsidP="00794F84">
            <w:pPr>
              <w:pStyle w:val="ListParagraph"/>
              <w:numPr>
                <w:ilvl w:val="0"/>
                <w:numId w:val="8"/>
              </w:numPr>
              <w:jc w:val="both"/>
              <w:rPr>
                <w:rFonts w:ascii="Lato" w:hAnsi="Lato"/>
              </w:rPr>
            </w:pPr>
            <w:r>
              <w:rPr>
                <w:rFonts w:ascii="Lato" w:hAnsi="Lato"/>
              </w:rPr>
              <w:t xml:space="preserve">Procure and pay office equipment and utilities </w:t>
            </w:r>
          </w:p>
        </w:tc>
        <w:tc>
          <w:tcPr>
            <w:tcW w:w="5458"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A3A0890" w14:textId="6248EB5A" w:rsidR="000E7569" w:rsidRDefault="000E7569" w:rsidP="00332BD5">
            <w:pPr>
              <w:pStyle w:val="ListParagraph"/>
              <w:ind w:left="0"/>
              <w:rPr>
                <w:rFonts w:ascii="Lato" w:hAnsi="Lato"/>
              </w:rPr>
            </w:pPr>
          </w:p>
          <w:p w14:paraId="2279CFD6" w14:textId="77777777" w:rsidR="00920B33" w:rsidRDefault="00920B33" w:rsidP="00920B33">
            <w:pPr>
              <w:pStyle w:val="ListParagraph"/>
              <w:ind w:left="0"/>
              <w:jc w:val="both"/>
              <w:rPr>
                <w:rFonts w:ascii="Lato" w:hAnsi="Lato"/>
              </w:rPr>
            </w:pPr>
          </w:p>
          <w:p w14:paraId="0B1E7236" w14:textId="38181640" w:rsidR="00F16CAF" w:rsidRDefault="00F81D5A" w:rsidP="00920B33">
            <w:pPr>
              <w:pStyle w:val="ListParagraph"/>
              <w:numPr>
                <w:ilvl w:val="0"/>
                <w:numId w:val="8"/>
              </w:numPr>
              <w:jc w:val="both"/>
              <w:rPr>
                <w:rFonts w:ascii="Lato" w:hAnsi="Lato"/>
              </w:rPr>
            </w:pPr>
            <w:r>
              <w:rPr>
                <w:rFonts w:ascii="Lato" w:hAnsi="Lato"/>
              </w:rPr>
              <w:t xml:space="preserve">Timely and </w:t>
            </w:r>
            <w:r w:rsidR="009163AC">
              <w:rPr>
                <w:rFonts w:ascii="Lato" w:hAnsi="Lato"/>
              </w:rPr>
              <w:t xml:space="preserve">effective </w:t>
            </w:r>
            <w:r w:rsidR="00D20EE3">
              <w:rPr>
                <w:rFonts w:ascii="Lato" w:hAnsi="Lato"/>
              </w:rPr>
              <w:t xml:space="preserve">logistic and procurement support </w:t>
            </w:r>
          </w:p>
          <w:p w14:paraId="36EB5A49" w14:textId="5D2311B6" w:rsidR="00F16CAF" w:rsidRPr="00F16CAF" w:rsidRDefault="00F16CAF" w:rsidP="00F16CAF">
            <w:pPr>
              <w:pStyle w:val="ListParagraph"/>
              <w:numPr>
                <w:ilvl w:val="0"/>
                <w:numId w:val="8"/>
              </w:numPr>
              <w:jc w:val="both"/>
              <w:rPr>
                <w:rFonts w:ascii="Lato" w:hAnsi="Lato"/>
              </w:rPr>
            </w:pPr>
            <w:r>
              <w:rPr>
                <w:rFonts w:ascii="Lato" w:hAnsi="Lato"/>
              </w:rPr>
              <w:t xml:space="preserve">Compliance with </w:t>
            </w:r>
            <w:r w:rsidR="00D20EE3">
              <w:rPr>
                <w:rFonts w:ascii="Lato" w:hAnsi="Lato"/>
              </w:rPr>
              <w:t>procurement and financial policies and procedures</w:t>
            </w:r>
          </w:p>
          <w:p w14:paraId="3343DCD9" w14:textId="58DB53C2" w:rsidR="00F16CAF" w:rsidRDefault="00D20EE3" w:rsidP="00920B33">
            <w:pPr>
              <w:pStyle w:val="ListParagraph"/>
              <w:numPr>
                <w:ilvl w:val="0"/>
                <w:numId w:val="8"/>
              </w:numPr>
              <w:jc w:val="both"/>
              <w:rPr>
                <w:rFonts w:ascii="Lato" w:hAnsi="Lato"/>
              </w:rPr>
            </w:pPr>
            <w:r>
              <w:rPr>
                <w:rFonts w:ascii="Lato" w:hAnsi="Lato"/>
              </w:rPr>
              <w:t>A</w:t>
            </w:r>
            <w:r w:rsidR="00F16CAF">
              <w:rPr>
                <w:rFonts w:ascii="Lato" w:hAnsi="Lato"/>
              </w:rPr>
              <w:t xml:space="preserve">ccuracy </w:t>
            </w:r>
            <w:r>
              <w:rPr>
                <w:rFonts w:ascii="Lato" w:hAnsi="Lato"/>
              </w:rPr>
              <w:t>of MVC support data</w:t>
            </w:r>
          </w:p>
          <w:p w14:paraId="3AF57AD9" w14:textId="5FD7C704" w:rsidR="00D20EE3" w:rsidRPr="00481D0D" w:rsidRDefault="00D20EE3" w:rsidP="00D20EE3">
            <w:pPr>
              <w:pStyle w:val="ListParagraph"/>
              <w:numPr>
                <w:ilvl w:val="0"/>
                <w:numId w:val="8"/>
              </w:numPr>
              <w:jc w:val="both"/>
              <w:rPr>
                <w:rFonts w:ascii="Lato" w:hAnsi="Lato"/>
              </w:rPr>
            </w:pPr>
            <w:r>
              <w:rPr>
                <w:rFonts w:ascii="Lato" w:hAnsi="Lato"/>
              </w:rPr>
              <w:t xml:space="preserve">Procurement and payments documents kept in order </w:t>
            </w:r>
          </w:p>
        </w:tc>
      </w:tr>
      <w:tr w:rsidR="000E7569" w:rsidRPr="000E7569" w14:paraId="2C759178" w14:textId="77777777" w:rsidTr="005647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267"/>
        </w:trPr>
        <w:tc>
          <w:tcPr>
            <w:tcW w:w="125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EF7CF9A" w14:textId="6269BDD0" w:rsidR="000E7569" w:rsidRPr="00481D0D" w:rsidRDefault="000B19FA">
            <w:pPr>
              <w:rPr>
                <w:rFonts w:ascii="Lato" w:hAnsi="Lato"/>
              </w:rPr>
            </w:pPr>
            <w:r>
              <w:rPr>
                <w:rFonts w:ascii="Lato" w:hAnsi="Lato"/>
              </w:rPr>
              <w:t>45%</w:t>
            </w:r>
          </w:p>
        </w:tc>
        <w:tc>
          <w:tcPr>
            <w:tcW w:w="7677"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B3EE984" w14:textId="77777777" w:rsidR="00920B33" w:rsidRPr="000B19FA" w:rsidRDefault="00920B33" w:rsidP="00920B33">
            <w:pPr>
              <w:rPr>
                <w:rFonts w:ascii="Lato" w:hAnsi="Lato"/>
                <w:b/>
              </w:rPr>
            </w:pPr>
            <w:r w:rsidRPr="000B19FA">
              <w:rPr>
                <w:rFonts w:ascii="Lato" w:hAnsi="Lato"/>
                <w:b/>
              </w:rPr>
              <w:t>Sponsorship service operations</w:t>
            </w:r>
          </w:p>
          <w:p w14:paraId="3525FA04" w14:textId="4DDC091D" w:rsidR="00D20EE3" w:rsidRPr="00F26B70" w:rsidRDefault="00D20EE3" w:rsidP="00F26B70">
            <w:pPr>
              <w:pStyle w:val="ListParagraph"/>
              <w:numPr>
                <w:ilvl w:val="0"/>
                <w:numId w:val="8"/>
              </w:numPr>
              <w:jc w:val="both"/>
              <w:rPr>
                <w:rFonts w:ascii="Lato" w:hAnsi="Lato"/>
              </w:rPr>
            </w:pPr>
            <w:r>
              <w:rPr>
                <w:rFonts w:ascii="Lato" w:hAnsi="Lato"/>
              </w:rPr>
              <w:t>Arrange logistics (transportation, accommodation, venue, stationaries, printing, etc.) for sponsorship events and visits</w:t>
            </w:r>
            <w:r w:rsidR="00F26B70">
              <w:rPr>
                <w:rFonts w:ascii="Lato" w:hAnsi="Lato"/>
              </w:rPr>
              <w:t xml:space="preserve"> under the supervision and support of Sponsorship Facilitator (SF).</w:t>
            </w:r>
          </w:p>
          <w:p w14:paraId="76D6A360" w14:textId="2314C225" w:rsidR="00547098" w:rsidRDefault="00166559" w:rsidP="00E74998">
            <w:pPr>
              <w:pStyle w:val="ListParagraph"/>
              <w:numPr>
                <w:ilvl w:val="0"/>
                <w:numId w:val="8"/>
              </w:numPr>
              <w:jc w:val="both"/>
              <w:rPr>
                <w:rFonts w:ascii="Lato" w:hAnsi="Lato"/>
              </w:rPr>
            </w:pPr>
            <w:r>
              <w:rPr>
                <w:rFonts w:ascii="Lato" w:hAnsi="Lato"/>
              </w:rPr>
              <w:t>Support local partners to b</w:t>
            </w:r>
            <w:r w:rsidR="00547098" w:rsidRPr="00547098">
              <w:rPr>
                <w:rFonts w:ascii="Lato" w:hAnsi="Lato"/>
              </w:rPr>
              <w:t>uy Gift</w:t>
            </w:r>
            <w:r>
              <w:rPr>
                <w:rFonts w:ascii="Lato" w:hAnsi="Lato"/>
              </w:rPr>
              <w:t>s</w:t>
            </w:r>
            <w:r w:rsidR="00547098" w:rsidRPr="00547098">
              <w:rPr>
                <w:rFonts w:ascii="Lato" w:hAnsi="Lato"/>
              </w:rPr>
              <w:t xml:space="preserve"> (belonged to GN) for RC based on approved TOR, follow up </w:t>
            </w:r>
            <w:r>
              <w:rPr>
                <w:rFonts w:ascii="Lato" w:hAnsi="Lato"/>
              </w:rPr>
              <w:t xml:space="preserve">and </w:t>
            </w:r>
            <w:r w:rsidR="00547098" w:rsidRPr="00547098">
              <w:rPr>
                <w:rFonts w:ascii="Lato" w:hAnsi="Lato"/>
              </w:rPr>
              <w:t>collect photos as well as relevant documents as required.</w:t>
            </w:r>
          </w:p>
          <w:p w14:paraId="0AD1B418" w14:textId="6E68C43B" w:rsidR="00E74998" w:rsidRDefault="00E74998" w:rsidP="00E74998">
            <w:pPr>
              <w:pStyle w:val="ListParagraph"/>
              <w:numPr>
                <w:ilvl w:val="0"/>
                <w:numId w:val="8"/>
              </w:numPr>
              <w:jc w:val="both"/>
              <w:rPr>
                <w:rFonts w:ascii="Lato" w:hAnsi="Lato"/>
              </w:rPr>
            </w:pPr>
            <w:r>
              <w:rPr>
                <w:rFonts w:ascii="Lato" w:hAnsi="Lato"/>
              </w:rPr>
              <w:t>C</w:t>
            </w:r>
            <w:r w:rsidR="001D64AC">
              <w:rPr>
                <w:rFonts w:ascii="Lato" w:hAnsi="Lato"/>
              </w:rPr>
              <w:t>ontact local partners to follow up progress of</w:t>
            </w:r>
            <w:r>
              <w:rPr>
                <w:rFonts w:ascii="Lato" w:hAnsi="Lato"/>
              </w:rPr>
              <w:t xml:space="preserve"> </w:t>
            </w:r>
            <w:r w:rsidR="00F26B70">
              <w:rPr>
                <w:rFonts w:ascii="Lato" w:hAnsi="Lato"/>
              </w:rPr>
              <w:t>correspondence</w:t>
            </w:r>
            <w:r w:rsidR="00166559">
              <w:rPr>
                <w:rFonts w:ascii="Lato" w:hAnsi="Lato"/>
              </w:rPr>
              <w:t>s</w:t>
            </w:r>
            <w:r w:rsidR="00F26B70">
              <w:rPr>
                <w:rFonts w:ascii="Lato" w:hAnsi="Lato"/>
              </w:rPr>
              <w:t xml:space="preserve">, </w:t>
            </w:r>
            <w:r>
              <w:rPr>
                <w:rFonts w:ascii="Lato" w:hAnsi="Lato"/>
              </w:rPr>
              <w:t>Child Expression Worksheet</w:t>
            </w:r>
            <w:r w:rsidR="00F26B70">
              <w:rPr>
                <w:rFonts w:ascii="Lato" w:hAnsi="Lato"/>
              </w:rPr>
              <w:t xml:space="preserve"> t</w:t>
            </w:r>
            <w:r w:rsidR="002D4ED3">
              <w:rPr>
                <w:rFonts w:ascii="Lato" w:hAnsi="Lato"/>
              </w:rPr>
              <w:t>o ensure they are in alignment with sponsorship standards</w:t>
            </w:r>
          </w:p>
          <w:p w14:paraId="5EC474D2" w14:textId="5DBE0DE8" w:rsidR="00403CFD" w:rsidRPr="00403CFD" w:rsidRDefault="00E74998" w:rsidP="00403CFD">
            <w:pPr>
              <w:pStyle w:val="ListParagraph"/>
              <w:numPr>
                <w:ilvl w:val="0"/>
                <w:numId w:val="8"/>
              </w:numPr>
              <w:jc w:val="both"/>
              <w:rPr>
                <w:rFonts w:ascii="Lato" w:hAnsi="Lato"/>
              </w:rPr>
            </w:pPr>
            <w:r>
              <w:rPr>
                <w:rFonts w:ascii="Lato" w:hAnsi="Lato"/>
              </w:rPr>
              <w:t xml:space="preserve">Support SF </w:t>
            </w:r>
            <w:r w:rsidR="00166559">
              <w:rPr>
                <w:rFonts w:ascii="Lato" w:hAnsi="Lato"/>
              </w:rPr>
              <w:t>to track the progress and check the quality of pictures and videos of RC</w:t>
            </w:r>
            <w:r>
              <w:rPr>
                <w:rFonts w:ascii="Lato" w:hAnsi="Lato"/>
              </w:rPr>
              <w:t xml:space="preserve">. </w:t>
            </w:r>
          </w:p>
          <w:p w14:paraId="66FA5D98" w14:textId="45F62C0F" w:rsidR="00920B33" w:rsidRPr="00403CFD" w:rsidRDefault="00920B33" w:rsidP="00403CFD">
            <w:pPr>
              <w:pStyle w:val="ListParagraph"/>
              <w:numPr>
                <w:ilvl w:val="0"/>
                <w:numId w:val="8"/>
              </w:numPr>
              <w:jc w:val="both"/>
              <w:rPr>
                <w:rFonts w:ascii="Lato" w:hAnsi="Lato"/>
              </w:rPr>
            </w:pPr>
            <w:r w:rsidRPr="000B19FA">
              <w:rPr>
                <w:rFonts w:ascii="Lato" w:hAnsi="Lato"/>
              </w:rPr>
              <w:t xml:space="preserve">Assist </w:t>
            </w:r>
            <w:r w:rsidR="00FE51A7">
              <w:rPr>
                <w:rFonts w:ascii="Lato" w:hAnsi="Lato"/>
              </w:rPr>
              <w:t xml:space="preserve">SF </w:t>
            </w:r>
            <w:r w:rsidR="00761735">
              <w:rPr>
                <w:rFonts w:ascii="Lato" w:hAnsi="Lato"/>
              </w:rPr>
              <w:t>to</w:t>
            </w:r>
            <w:r w:rsidR="00403CFD">
              <w:rPr>
                <w:rFonts w:ascii="Lato" w:hAnsi="Lato"/>
              </w:rPr>
              <w:t xml:space="preserve"> track RC and their parents’ participation in programming. </w:t>
            </w:r>
          </w:p>
          <w:p w14:paraId="43E41758" w14:textId="77777777" w:rsidR="000E7569" w:rsidRPr="00F26B70" w:rsidRDefault="000E7569" w:rsidP="00F26B70">
            <w:pPr>
              <w:ind w:left="360"/>
              <w:jc w:val="both"/>
              <w:rPr>
                <w:rFonts w:ascii="Lato" w:hAnsi="Lato"/>
              </w:rPr>
            </w:pPr>
          </w:p>
        </w:tc>
        <w:tc>
          <w:tcPr>
            <w:tcW w:w="5458"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3D97138" w14:textId="77777777" w:rsidR="000B19FA" w:rsidRDefault="000B19FA" w:rsidP="000B19FA">
            <w:pPr>
              <w:rPr>
                <w:rFonts w:ascii="Lato" w:hAnsi="Lato"/>
              </w:rPr>
            </w:pPr>
          </w:p>
          <w:p w14:paraId="6568260B" w14:textId="0E23A870" w:rsidR="00463B61" w:rsidRDefault="00463B61" w:rsidP="000B19FA">
            <w:pPr>
              <w:pStyle w:val="ListParagraph"/>
              <w:numPr>
                <w:ilvl w:val="0"/>
                <w:numId w:val="8"/>
              </w:numPr>
              <w:jc w:val="both"/>
              <w:rPr>
                <w:rFonts w:ascii="Lato" w:hAnsi="Lato"/>
              </w:rPr>
            </w:pPr>
            <w:r>
              <w:rPr>
                <w:rFonts w:ascii="Lato" w:hAnsi="Lato"/>
              </w:rPr>
              <w:t xml:space="preserve">Sponsorship events are completed successfully and effectively. </w:t>
            </w:r>
          </w:p>
          <w:p w14:paraId="033360FB" w14:textId="72B54509" w:rsidR="000B19FA" w:rsidRDefault="00463B61" w:rsidP="000B19FA">
            <w:pPr>
              <w:pStyle w:val="ListParagraph"/>
              <w:numPr>
                <w:ilvl w:val="0"/>
                <w:numId w:val="8"/>
              </w:numPr>
              <w:jc w:val="both"/>
              <w:rPr>
                <w:rFonts w:ascii="Lato" w:hAnsi="Lato"/>
              </w:rPr>
            </w:pPr>
            <w:r>
              <w:rPr>
                <w:rFonts w:ascii="Lato" w:hAnsi="Lato"/>
              </w:rPr>
              <w:t>Meaningful contribution to s</w:t>
            </w:r>
            <w:r w:rsidR="000B19FA" w:rsidRPr="000B19FA">
              <w:rPr>
                <w:rFonts w:ascii="Lato" w:hAnsi="Lato"/>
              </w:rPr>
              <w:t xml:space="preserve">ponsorship </w:t>
            </w:r>
            <w:r>
              <w:rPr>
                <w:rFonts w:ascii="Lato" w:hAnsi="Lato"/>
              </w:rPr>
              <w:t xml:space="preserve">service and sponsorship </w:t>
            </w:r>
            <w:r w:rsidR="000B19FA" w:rsidRPr="000B19FA">
              <w:rPr>
                <w:rFonts w:ascii="Lato" w:hAnsi="Lato"/>
              </w:rPr>
              <w:t>2.0 products with high quality</w:t>
            </w:r>
            <w:r>
              <w:rPr>
                <w:rFonts w:ascii="Lato" w:hAnsi="Lato"/>
              </w:rPr>
              <w:t xml:space="preserve"> and effective</w:t>
            </w:r>
            <w:r w:rsidR="000B19FA" w:rsidRPr="000B19FA">
              <w:rPr>
                <w:rFonts w:ascii="Lato" w:hAnsi="Lato"/>
              </w:rPr>
              <w:t>.</w:t>
            </w:r>
          </w:p>
          <w:p w14:paraId="206060FD" w14:textId="2F265F29" w:rsidR="000E7569" w:rsidRPr="00463B61" w:rsidRDefault="000E7569" w:rsidP="00463B61">
            <w:pPr>
              <w:ind w:left="360"/>
              <w:jc w:val="both"/>
              <w:rPr>
                <w:rFonts w:ascii="Lato" w:hAnsi="Lato"/>
              </w:rPr>
            </w:pPr>
          </w:p>
        </w:tc>
      </w:tr>
      <w:tr w:rsidR="000E7569" w:rsidRPr="000E7569" w14:paraId="47F3F86A" w14:textId="77777777" w:rsidTr="005647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55A6DFA" w14:textId="5F88477F" w:rsidR="000E7569" w:rsidRPr="00481D0D" w:rsidRDefault="000B19FA">
            <w:pPr>
              <w:rPr>
                <w:rFonts w:ascii="Lato" w:hAnsi="Lato"/>
              </w:rPr>
            </w:pPr>
            <w:r>
              <w:rPr>
                <w:rFonts w:ascii="Lato" w:hAnsi="Lato"/>
              </w:rPr>
              <w:lastRenderedPageBreak/>
              <w:t>5%</w:t>
            </w:r>
          </w:p>
        </w:tc>
        <w:tc>
          <w:tcPr>
            <w:tcW w:w="7677"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BBF4BE1" w14:textId="77777777" w:rsidR="000B19FA" w:rsidRPr="00DE390F" w:rsidRDefault="000B19FA" w:rsidP="000B19FA">
            <w:pPr>
              <w:rPr>
                <w:rFonts w:ascii="Lato" w:hAnsi="Lato"/>
                <w:b/>
              </w:rPr>
            </w:pPr>
            <w:r w:rsidRPr="00DE390F">
              <w:rPr>
                <w:rFonts w:ascii="Lato" w:hAnsi="Lato"/>
                <w:b/>
              </w:rPr>
              <w:t>Other</w:t>
            </w:r>
          </w:p>
          <w:p w14:paraId="7C781732" w14:textId="4AF60E06" w:rsidR="000B19FA" w:rsidRPr="00DE390F" w:rsidRDefault="000B19FA" w:rsidP="00DE390F">
            <w:pPr>
              <w:pStyle w:val="ListParagraph"/>
              <w:numPr>
                <w:ilvl w:val="0"/>
                <w:numId w:val="8"/>
              </w:numPr>
              <w:jc w:val="both"/>
              <w:rPr>
                <w:rFonts w:ascii="Lato" w:hAnsi="Lato"/>
              </w:rPr>
            </w:pPr>
            <w:r w:rsidRPr="00DE390F">
              <w:rPr>
                <w:rFonts w:ascii="Lato" w:hAnsi="Lato"/>
              </w:rPr>
              <w:t>Take responsibility for personal security, accurately identify and assess the dangers and respond in the most appropriate way; take all good faith efforts to keep other WVV staff and property secure with guidance and instruction as being trained by WVV</w:t>
            </w:r>
          </w:p>
          <w:p w14:paraId="6939F14D" w14:textId="20DE99A9" w:rsidR="000E7569" w:rsidRPr="0056472B" w:rsidRDefault="000B19FA" w:rsidP="0056472B">
            <w:pPr>
              <w:pStyle w:val="ListParagraph"/>
              <w:numPr>
                <w:ilvl w:val="0"/>
                <w:numId w:val="8"/>
              </w:numPr>
              <w:jc w:val="both"/>
              <w:rPr>
                <w:rFonts w:ascii="Lato" w:hAnsi="Lato"/>
              </w:rPr>
            </w:pPr>
            <w:r w:rsidRPr="00DE390F">
              <w:rPr>
                <w:rFonts w:ascii="Lato" w:hAnsi="Lato"/>
              </w:rPr>
              <w:t>Other tasks assigned by the manager to the team performance</w:t>
            </w:r>
            <w:r w:rsidR="0056472B">
              <w:rPr>
                <w:rFonts w:ascii="Lato" w:hAnsi="Lato"/>
              </w:rPr>
              <w:t>.</w:t>
            </w:r>
          </w:p>
        </w:tc>
        <w:tc>
          <w:tcPr>
            <w:tcW w:w="5458"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EEAFCDF" w14:textId="77777777" w:rsidR="000E7569" w:rsidRPr="00481D0D" w:rsidRDefault="000E7569" w:rsidP="00332BD5">
            <w:pPr>
              <w:pStyle w:val="ListParagraph"/>
              <w:ind w:left="0"/>
              <w:rPr>
                <w:rFonts w:ascii="Lato" w:hAnsi="Lato"/>
              </w:rPr>
            </w:pPr>
          </w:p>
        </w:tc>
      </w:tr>
      <w:bookmarkStart w:id="3" w:name="KNOWLEDGE_QUALIFICATIONS"/>
      <w:tr w:rsidR="00E53C84" w:rsidRPr="00E53C84" w14:paraId="31AD1584" w14:textId="77777777" w:rsidTr="005647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283"/>
        </w:trPr>
        <w:tc>
          <w:tcPr>
            <w:tcW w:w="14390" w:type="dxa"/>
            <w:gridSpan w:val="8"/>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vAlign w:val="center"/>
          </w:tcPr>
          <w:p w14:paraId="0123792C" w14:textId="77777777" w:rsidR="00E77506" w:rsidRPr="0056472B" w:rsidRDefault="00E77506" w:rsidP="0056472B">
            <w:pPr>
              <w:rPr>
                <w:rFonts w:ascii="Lato" w:hAnsi="Lato"/>
                <w:b/>
                <w:color w:val="FFFFFF" w:themeColor="background1"/>
                <w:szCs w:val="20"/>
              </w:rPr>
            </w:pPr>
            <w:r w:rsidRPr="0056472B">
              <w:rPr>
                <w:rFonts w:ascii="Lato" w:hAnsi="Lato"/>
                <w:b/>
                <w:color w:val="FFFFFF" w:themeColor="background1"/>
                <w:szCs w:val="20"/>
              </w:rPr>
              <w:fldChar w:fldCharType="begin"/>
            </w:r>
            <w:r w:rsidRPr="0056472B">
              <w:rPr>
                <w:rFonts w:ascii="Lato" w:hAnsi="Lato"/>
                <w:b/>
                <w:color w:val="FFFFFF" w:themeColor="background1"/>
                <w:szCs w:val="20"/>
              </w:rPr>
              <w:instrText xml:space="preserve"> HYPERLINK  \l "KNOWLEDGE_QUALIFICATIONS" \o "</w:instrText>
            </w:r>
            <w:r w:rsidRPr="0056472B">
              <w:rPr>
                <w:rFonts w:ascii="Lato" w:hAnsi="Lato"/>
              </w:rPr>
              <w:instrText xml:space="preserve"> </w:instrText>
            </w:r>
            <w:r w:rsidRPr="0056472B">
              <w:rPr>
                <w:rFonts w:ascii="Lato" w:hAnsi="Lato"/>
                <w:b/>
                <w:color w:val="FFFFFF" w:themeColor="background1"/>
                <w:szCs w:val="20"/>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E77506" w:rsidRPr="0056472B" w:rsidRDefault="00E77506" w:rsidP="0056472B">
            <w:pPr>
              <w:rPr>
                <w:rFonts w:ascii="Lato" w:hAnsi="Lato"/>
                <w:b/>
                <w:color w:val="FFFFFF" w:themeColor="background1"/>
                <w:szCs w:val="20"/>
              </w:rPr>
            </w:pPr>
          </w:p>
          <w:p w14:paraId="2BB971CC" w14:textId="77777777" w:rsidR="00E77506" w:rsidRPr="0056472B" w:rsidRDefault="00E77506" w:rsidP="0056472B">
            <w:pPr>
              <w:rPr>
                <w:rFonts w:ascii="Lato" w:hAnsi="Lato"/>
                <w:b/>
                <w:color w:val="FFFFFF" w:themeColor="background1"/>
                <w:szCs w:val="20"/>
              </w:rPr>
            </w:pPr>
            <w:r w:rsidRPr="0056472B">
              <w:rPr>
                <w:rFonts w:ascii="Lato" w:hAnsi="Lato"/>
                <w:b/>
                <w:color w:val="FFFFFF" w:themeColor="background1"/>
                <w:szCs w:val="20"/>
              </w:rPr>
              <w:instrText xml:space="preserve">Knowledge: The level of education, experience and training an individual must have at minimum to be considered qualified for the position. </w:instrText>
            </w:r>
          </w:p>
          <w:p w14:paraId="044F7A87" w14:textId="77777777" w:rsidR="00E77506" w:rsidRPr="0056472B" w:rsidRDefault="00E77506" w:rsidP="0056472B">
            <w:pPr>
              <w:rPr>
                <w:rFonts w:ascii="Lato" w:hAnsi="Lato"/>
                <w:b/>
                <w:color w:val="FFFFFF" w:themeColor="background1"/>
                <w:szCs w:val="20"/>
              </w:rPr>
            </w:pPr>
          </w:p>
          <w:p w14:paraId="781C313B" w14:textId="77777777" w:rsidR="00E77506" w:rsidRPr="0056472B" w:rsidRDefault="00E77506" w:rsidP="0056472B">
            <w:pPr>
              <w:rPr>
                <w:rFonts w:ascii="Lato" w:hAnsi="Lato"/>
                <w:b/>
                <w:color w:val="FFFFFF" w:themeColor="background1"/>
                <w:szCs w:val="20"/>
              </w:rPr>
            </w:pPr>
            <w:r w:rsidRPr="0056472B">
              <w:rPr>
                <w:rFonts w:ascii="Lato" w:hAnsi="Lato"/>
                <w:b/>
                <w:color w:val="FFFFFF" w:themeColor="background1"/>
                <w:szCs w:val="20"/>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E77506" w:rsidRPr="0056472B" w:rsidRDefault="00E77506" w:rsidP="0056472B">
            <w:pPr>
              <w:rPr>
                <w:rFonts w:ascii="Lato" w:hAnsi="Lato"/>
                <w:b/>
                <w:color w:val="FFFFFF" w:themeColor="background1"/>
                <w:szCs w:val="20"/>
              </w:rPr>
            </w:pPr>
          </w:p>
          <w:p w14:paraId="5BC404C1" w14:textId="77777777" w:rsidR="00E77506" w:rsidRPr="0056472B" w:rsidRDefault="00E77506" w:rsidP="0056472B">
            <w:pPr>
              <w:rPr>
                <w:rFonts w:ascii="Lato" w:hAnsi="Lato"/>
                <w:b/>
                <w:color w:val="FFFFFF" w:themeColor="background1"/>
                <w:szCs w:val="20"/>
              </w:rPr>
            </w:pPr>
            <w:r w:rsidRPr="0056472B">
              <w:rPr>
                <w:rFonts w:ascii="Lato" w:hAnsi="Lato"/>
                <w:b/>
                <w:color w:val="FFFFFF" w:themeColor="background1"/>
                <w:szCs w:val="20"/>
              </w:rPr>
              <w:instrText xml:space="preserve">Abilities:  The competence to perform an observable behavior or a behavior that results in an observable product, e.g., organize or plan work or coach and mentor others. </w:instrText>
            </w:r>
          </w:p>
          <w:p w14:paraId="09F73CA7" w14:textId="77777777" w:rsidR="00E77506" w:rsidRPr="0056472B" w:rsidRDefault="00E77506" w:rsidP="0056472B">
            <w:pPr>
              <w:rPr>
                <w:rFonts w:ascii="Lato" w:hAnsi="Lato"/>
                <w:b/>
                <w:color w:val="FFFFFF" w:themeColor="background1"/>
                <w:szCs w:val="20"/>
              </w:rPr>
            </w:pPr>
          </w:p>
          <w:p w14:paraId="6CDE92A8" w14:textId="77777777" w:rsidR="009F042B" w:rsidRPr="0056472B" w:rsidRDefault="00E77506" w:rsidP="0056472B">
            <w:pPr>
              <w:rPr>
                <w:rFonts w:ascii="Lato" w:hAnsi="Lato"/>
                <w:b/>
                <w:color w:val="FFFFFF" w:themeColor="background1"/>
                <w:szCs w:val="20"/>
              </w:rPr>
            </w:pPr>
            <w:r w:rsidRPr="0056472B">
              <w:rPr>
                <w:rFonts w:ascii="Lato" w:hAnsi="Lato"/>
                <w:b/>
                <w:color w:val="FFFFFF" w:themeColor="background1"/>
                <w:szCs w:val="20"/>
              </w:rPr>
              <w:instrText xml:space="preserve">" </w:instrText>
            </w:r>
            <w:r w:rsidRPr="0056472B">
              <w:rPr>
                <w:rFonts w:ascii="Lato" w:hAnsi="Lato"/>
                <w:b/>
                <w:color w:val="FFFFFF" w:themeColor="background1"/>
                <w:szCs w:val="20"/>
              </w:rPr>
              <w:fldChar w:fldCharType="separate"/>
            </w:r>
            <w:r w:rsidR="00E53C84" w:rsidRPr="0056472B">
              <w:rPr>
                <w:rStyle w:val="Hyperlink"/>
                <w:rFonts w:ascii="Lato" w:hAnsi="Lato"/>
                <w:b/>
                <w:color w:val="FFFFFF" w:themeColor="background1"/>
                <w:szCs w:val="20"/>
                <w:u w:val="none"/>
              </w:rPr>
              <w:t>KNOWLEDGE/QUALIFICATIONS FOR THE ROLE</w:t>
            </w:r>
            <w:bookmarkEnd w:id="3"/>
            <w:r w:rsidRPr="0056472B">
              <w:rPr>
                <w:rFonts w:ascii="Lato" w:hAnsi="Lato"/>
                <w:b/>
                <w:color w:val="FFFFFF" w:themeColor="background1"/>
                <w:szCs w:val="20"/>
              </w:rPr>
              <w:fldChar w:fldCharType="end"/>
            </w:r>
          </w:p>
        </w:tc>
      </w:tr>
      <w:tr w:rsidR="00E53C84" w:rsidRPr="00E53C84" w14:paraId="1A4B9E6C" w14:textId="77777777" w:rsidTr="005647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717"/>
        </w:trPr>
        <w:tc>
          <w:tcPr>
            <w:tcW w:w="2016"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581F44BD" w14:textId="77777777" w:rsidR="00E53C84" w:rsidRPr="0056472B" w:rsidRDefault="00E53C84">
            <w:pPr>
              <w:rPr>
                <w:rFonts w:ascii="Lato" w:hAnsi="Lato"/>
              </w:rPr>
            </w:pPr>
            <w:r w:rsidRPr="0056472B">
              <w:rPr>
                <w:rFonts w:ascii="Lato" w:hAnsi="Lato"/>
              </w:rPr>
              <w:t>Required Professional Experience</w:t>
            </w:r>
          </w:p>
        </w:tc>
        <w:tc>
          <w:tcPr>
            <w:tcW w:w="12374" w:type="dxa"/>
            <w:gridSpan w:val="6"/>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7B9D995" w14:textId="2F28944D" w:rsidR="0021213D" w:rsidRPr="008A1B32" w:rsidRDefault="009930FF" w:rsidP="0021213D">
            <w:pPr>
              <w:pStyle w:val="BodyText3"/>
              <w:numPr>
                <w:ilvl w:val="0"/>
                <w:numId w:val="5"/>
              </w:numPr>
              <w:spacing w:after="0"/>
              <w:jc w:val="both"/>
              <w:rPr>
                <w:rFonts w:ascii="Lato" w:hAnsi="Lato"/>
                <w:sz w:val="22"/>
                <w:szCs w:val="22"/>
              </w:rPr>
            </w:pPr>
            <w:r>
              <w:rPr>
                <w:rFonts w:ascii="Lato" w:hAnsi="Lato"/>
                <w:sz w:val="22"/>
                <w:szCs w:val="22"/>
              </w:rPr>
              <w:t xml:space="preserve">At least 1 </w:t>
            </w:r>
            <w:r w:rsidR="00F90315">
              <w:rPr>
                <w:rFonts w:ascii="Lato" w:hAnsi="Lato"/>
                <w:sz w:val="22"/>
                <w:szCs w:val="22"/>
              </w:rPr>
              <w:t>years’</w:t>
            </w:r>
            <w:r w:rsidR="00F90315" w:rsidRPr="008A1B32">
              <w:rPr>
                <w:rFonts w:ascii="Lato" w:hAnsi="Lato"/>
                <w:sz w:val="22"/>
                <w:szCs w:val="22"/>
              </w:rPr>
              <w:t xml:space="preserve"> experience</w:t>
            </w:r>
            <w:r w:rsidR="0021213D" w:rsidRPr="008A1B32">
              <w:rPr>
                <w:rFonts w:ascii="Lato" w:hAnsi="Lato"/>
                <w:sz w:val="22"/>
                <w:szCs w:val="22"/>
              </w:rPr>
              <w:t xml:space="preserve"> in </w:t>
            </w:r>
            <w:r w:rsidR="0021213D">
              <w:rPr>
                <w:rFonts w:ascii="Lato" w:hAnsi="Lato"/>
                <w:sz w:val="22"/>
                <w:szCs w:val="22"/>
              </w:rPr>
              <w:t>administrative assistant</w:t>
            </w:r>
          </w:p>
          <w:p w14:paraId="429CF40E" w14:textId="545E10DD" w:rsidR="00E53C84" w:rsidRPr="00F14DDA" w:rsidRDefault="00E53C84">
            <w:pPr>
              <w:rPr>
                <w:rFonts w:ascii="Gill Sans MT" w:hAnsi="Gill Sans MT"/>
                <w:sz w:val="20"/>
                <w:szCs w:val="20"/>
              </w:rPr>
            </w:pPr>
          </w:p>
        </w:tc>
      </w:tr>
      <w:tr w:rsidR="00E53C84" w:rsidRPr="00E53C84" w14:paraId="011164D7" w14:textId="77777777" w:rsidTr="005647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16"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620946D6" w14:textId="77777777" w:rsidR="00E53C84" w:rsidRPr="0056472B" w:rsidRDefault="00E53C84" w:rsidP="00E53C84">
            <w:pPr>
              <w:rPr>
                <w:rFonts w:ascii="Lato" w:hAnsi="Lato"/>
              </w:rPr>
            </w:pPr>
            <w:r w:rsidRPr="0056472B">
              <w:rPr>
                <w:rFonts w:ascii="Lato" w:hAnsi="Lato"/>
              </w:rPr>
              <w:t>Required Education,</w:t>
            </w:r>
          </w:p>
          <w:p w14:paraId="18EF6306" w14:textId="77777777" w:rsidR="00E53C84" w:rsidRPr="0056472B" w:rsidRDefault="00E53C84" w:rsidP="00E53C84">
            <w:pPr>
              <w:rPr>
                <w:rFonts w:ascii="Lato" w:hAnsi="Lato"/>
              </w:rPr>
            </w:pPr>
            <w:r w:rsidRPr="0056472B">
              <w:rPr>
                <w:rFonts w:ascii="Lato" w:hAnsi="Lato"/>
              </w:rPr>
              <w:t>training, license,</w:t>
            </w:r>
          </w:p>
          <w:p w14:paraId="32B6AA82" w14:textId="77777777" w:rsidR="00E53C84" w:rsidRPr="0056472B" w:rsidRDefault="00E53C84" w:rsidP="00E53C84">
            <w:pPr>
              <w:rPr>
                <w:rFonts w:ascii="Lato" w:hAnsi="Lato"/>
              </w:rPr>
            </w:pPr>
            <w:r w:rsidRPr="0056472B">
              <w:rPr>
                <w:rFonts w:ascii="Lato" w:hAnsi="Lato"/>
              </w:rPr>
              <w:t>registration, and</w:t>
            </w:r>
          </w:p>
          <w:p w14:paraId="24B80216" w14:textId="77777777" w:rsidR="00E53C84" w:rsidRPr="0056472B" w:rsidRDefault="00E53C84" w:rsidP="00E53C84">
            <w:pPr>
              <w:rPr>
                <w:rFonts w:ascii="Lato" w:hAnsi="Lato"/>
              </w:rPr>
            </w:pPr>
            <w:r w:rsidRPr="0056472B">
              <w:rPr>
                <w:rFonts w:ascii="Lato" w:hAnsi="Lato"/>
              </w:rPr>
              <w:t>certification</w:t>
            </w:r>
          </w:p>
        </w:tc>
        <w:tc>
          <w:tcPr>
            <w:tcW w:w="12374" w:type="dxa"/>
            <w:gridSpan w:val="6"/>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A6EB4AC" w14:textId="70068C4F" w:rsidR="00F14DDA" w:rsidRPr="009468D2" w:rsidRDefault="002D4ED3" w:rsidP="009468D2">
            <w:pPr>
              <w:pStyle w:val="ListParagraph"/>
              <w:numPr>
                <w:ilvl w:val="0"/>
                <w:numId w:val="5"/>
              </w:numPr>
              <w:rPr>
                <w:rFonts w:ascii="Gill Sans MT" w:hAnsi="Gill Sans MT"/>
                <w:sz w:val="20"/>
                <w:szCs w:val="20"/>
              </w:rPr>
            </w:pPr>
            <w:r>
              <w:rPr>
                <w:rFonts w:ascii="Lato" w:hAnsi="Lato"/>
              </w:rPr>
              <w:t>College degree in any field</w:t>
            </w:r>
          </w:p>
          <w:p w14:paraId="4234DD0F" w14:textId="4F42250C" w:rsidR="009468D2" w:rsidRPr="009468D2" w:rsidRDefault="009468D2" w:rsidP="009468D2">
            <w:pPr>
              <w:pStyle w:val="ListParagraph"/>
              <w:numPr>
                <w:ilvl w:val="0"/>
                <w:numId w:val="5"/>
              </w:numPr>
              <w:rPr>
                <w:rFonts w:ascii="Gill Sans MT" w:hAnsi="Gill Sans MT"/>
                <w:sz w:val="20"/>
                <w:szCs w:val="20"/>
              </w:rPr>
            </w:pPr>
            <w:r w:rsidRPr="0021213D">
              <w:rPr>
                <w:rFonts w:ascii="Lato" w:hAnsi="Lato"/>
              </w:rPr>
              <w:t>Motorbike driving licence</w:t>
            </w:r>
          </w:p>
        </w:tc>
      </w:tr>
      <w:tr w:rsidR="00E53C84" w:rsidRPr="00E53C84" w14:paraId="3F6729D8" w14:textId="77777777" w:rsidTr="005647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2016"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13563E29" w14:textId="77777777" w:rsidR="00E53C84" w:rsidRPr="0056472B" w:rsidRDefault="00E53C84" w:rsidP="00E53C84">
            <w:pPr>
              <w:rPr>
                <w:rFonts w:ascii="Lato" w:hAnsi="Lato"/>
              </w:rPr>
            </w:pPr>
            <w:r w:rsidRPr="0056472B">
              <w:rPr>
                <w:rFonts w:ascii="Lato" w:hAnsi="Lato"/>
              </w:rPr>
              <w:t>Preferred Knowledge</w:t>
            </w:r>
          </w:p>
          <w:p w14:paraId="6E9B6B42" w14:textId="77777777" w:rsidR="00E53C84" w:rsidRPr="0056472B" w:rsidRDefault="00E53C84" w:rsidP="00E53C84">
            <w:pPr>
              <w:rPr>
                <w:rFonts w:ascii="Lato" w:hAnsi="Lato"/>
              </w:rPr>
            </w:pPr>
            <w:r w:rsidRPr="0056472B">
              <w:rPr>
                <w:rFonts w:ascii="Lato" w:hAnsi="Lato"/>
              </w:rPr>
              <w:t>and Qualifications</w:t>
            </w:r>
          </w:p>
        </w:tc>
        <w:tc>
          <w:tcPr>
            <w:tcW w:w="12374" w:type="dxa"/>
            <w:gridSpan w:val="6"/>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4FD2D1E" w14:textId="333F0CE1" w:rsidR="0021213D" w:rsidRPr="002D4ED3" w:rsidRDefault="0021213D" w:rsidP="002D4ED3">
            <w:pPr>
              <w:pStyle w:val="ListParagraph"/>
              <w:numPr>
                <w:ilvl w:val="0"/>
                <w:numId w:val="5"/>
              </w:numPr>
              <w:rPr>
                <w:rFonts w:ascii="Lato" w:hAnsi="Lato"/>
              </w:rPr>
            </w:pPr>
            <w:r w:rsidRPr="0021213D">
              <w:rPr>
                <w:rFonts w:ascii="Lato" w:hAnsi="Lato"/>
              </w:rPr>
              <w:t>Carefulness</w:t>
            </w:r>
            <w:r w:rsidR="002D4ED3">
              <w:rPr>
                <w:rFonts w:ascii="Lato" w:hAnsi="Lato"/>
              </w:rPr>
              <w:t>, p</w:t>
            </w:r>
            <w:r w:rsidRPr="002D4ED3">
              <w:rPr>
                <w:rFonts w:ascii="Lato" w:hAnsi="Lato"/>
              </w:rPr>
              <w:t>roactiveness</w:t>
            </w:r>
            <w:r w:rsidR="002D4ED3">
              <w:rPr>
                <w:rFonts w:ascii="Lato" w:hAnsi="Lato"/>
              </w:rPr>
              <w:t xml:space="preserve">, hardworking and detail oriented </w:t>
            </w:r>
          </w:p>
          <w:p w14:paraId="784B48D0" w14:textId="7B354959" w:rsidR="002D4ED3" w:rsidRPr="0021213D" w:rsidRDefault="002D4ED3" w:rsidP="0021213D">
            <w:pPr>
              <w:pStyle w:val="BodyText3"/>
              <w:numPr>
                <w:ilvl w:val="0"/>
                <w:numId w:val="5"/>
              </w:numPr>
              <w:spacing w:after="0"/>
              <w:jc w:val="both"/>
              <w:rPr>
                <w:rFonts w:ascii="Lato" w:hAnsi="Lato"/>
                <w:sz w:val="22"/>
                <w:szCs w:val="22"/>
              </w:rPr>
            </w:pPr>
            <w:r>
              <w:rPr>
                <w:rFonts w:ascii="Lato" w:hAnsi="Lato"/>
                <w:sz w:val="22"/>
                <w:szCs w:val="22"/>
              </w:rPr>
              <w:t>Proficient use</w:t>
            </w:r>
            <w:r w:rsidRPr="0021213D">
              <w:rPr>
                <w:rFonts w:ascii="Lato" w:hAnsi="Lato"/>
                <w:sz w:val="22"/>
                <w:szCs w:val="22"/>
              </w:rPr>
              <w:t xml:space="preserve"> in Word, Excel, PowerPoint and email</w:t>
            </w:r>
          </w:p>
          <w:p w14:paraId="73CCA64E" w14:textId="05EE47A1" w:rsidR="00E53C84" w:rsidRDefault="002D4ED3" w:rsidP="002D4ED3">
            <w:pPr>
              <w:pStyle w:val="BodyText3"/>
              <w:numPr>
                <w:ilvl w:val="0"/>
                <w:numId w:val="5"/>
              </w:numPr>
              <w:spacing w:after="0"/>
              <w:jc w:val="both"/>
              <w:rPr>
                <w:rFonts w:ascii="Lato" w:hAnsi="Lato"/>
                <w:sz w:val="22"/>
                <w:szCs w:val="22"/>
              </w:rPr>
            </w:pPr>
            <w:r>
              <w:rPr>
                <w:rFonts w:ascii="Lato" w:hAnsi="Lato"/>
                <w:sz w:val="22"/>
                <w:szCs w:val="22"/>
              </w:rPr>
              <w:t>Willingness to learn and grow</w:t>
            </w:r>
          </w:p>
          <w:p w14:paraId="213EA58F" w14:textId="456E785C" w:rsidR="002D4ED3" w:rsidRPr="002D4ED3" w:rsidRDefault="008609F9" w:rsidP="002D4ED3">
            <w:pPr>
              <w:pStyle w:val="BodyText3"/>
              <w:numPr>
                <w:ilvl w:val="0"/>
                <w:numId w:val="5"/>
              </w:numPr>
              <w:spacing w:after="0"/>
              <w:jc w:val="both"/>
              <w:rPr>
                <w:rFonts w:ascii="Lato" w:hAnsi="Lato"/>
                <w:sz w:val="22"/>
                <w:szCs w:val="22"/>
              </w:rPr>
            </w:pPr>
            <w:r>
              <w:rPr>
                <w:rFonts w:ascii="Lato" w:hAnsi="Lato"/>
                <w:sz w:val="22"/>
                <w:szCs w:val="22"/>
              </w:rPr>
              <w:t>Willin</w:t>
            </w:r>
            <w:r w:rsidR="005F084F">
              <w:rPr>
                <w:rFonts w:ascii="Lato" w:hAnsi="Lato"/>
                <w:sz w:val="22"/>
                <w:szCs w:val="22"/>
              </w:rPr>
              <w:t>gness</w:t>
            </w:r>
            <w:r>
              <w:rPr>
                <w:rFonts w:ascii="Lato" w:hAnsi="Lato"/>
                <w:sz w:val="22"/>
                <w:szCs w:val="22"/>
              </w:rPr>
              <w:t xml:space="preserve"> to </w:t>
            </w:r>
            <w:r w:rsidR="005F084F">
              <w:rPr>
                <w:rFonts w:ascii="Lato" w:hAnsi="Lato"/>
                <w:sz w:val="22"/>
                <w:szCs w:val="22"/>
              </w:rPr>
              <w:t xml:space="preserve">support </w:t>
            </w:r>
            <w:r>
              <w:rPr>
                <w:rFonts w:ascii="Lato" w:hAnsi="Lato"/>
                <w:sz w:val="22"/>
                <w:szCs w:val="22"/>
              </w:rPr>
              <w:t xml:space="preserve">articulate and demonstrate World Vision’s </w:t>
            </w:r>
            <w:r w:rsidR="005F084F">
              <w:rPr>
                <w:rFonts w:ascii="Lato" w:hAnsi="Lato"/>
                <w:sz w:val="22"/>
                <w:szCs w:val="22"/>
              </w:rPr>
              <w:t xml:space="preserve">core values in meaningful ways to children and communities. </w:t>
            </w:r>
          </w:p>
          <w:p w14:paraId="5B6EA971" w14:textId="43435738" w:rsidR="002D4ED3" w:rsidRPr="002D4ED3" w:rsidRDefault="002D4ED3" w:rsidP="002D4ED3">
            <w:pPr>
              <w:pStyle w:val="ListParagraph"/>
              <w:numPr>
                <w:ilvl w:val="0"/>
                <w:numId w:val="5"/>
              </w:numPr>
              <w:spacing w:after="160" w:line="259" w:lineRule="auto"/>
              <w:rPr>
                <w:rFonts w:ascii="Lato" w:hAnsi="Lato"/>
              </w:rPr>
            </w:pPr>
            <w:r w:rsidRPr="0021213D">
              <w:rPr>
                <w:rFonts w:ascii="Lato" w:hAnsi="Lato"/>
              </w:rPr>
              <w:t xml:space="preserve">Basic understanding </w:t>
            </w:r>
            <w:r>
              <w:rPr>
                <w:rFonts w:ascii="Lato" w:hAnsi="Lato"/>
              </w:rPr>
              <w:t>of and experience in development/humanitarian works would be an advantage</w:t>
            </w:r>
          </w:p>
        </w:tc>
      </w:tr>
      <w:tr w:rsidR="00E53C84" w:rsidRPr="00E53C84" w14:paraId="79CDB57E" w14:textId="77777777" w:rsidTr="0056472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16"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73BD1C7B" w14:textId="77777777" w:rsidR="00DE4D89" w:rsidRPr="0056472B" w:rsidRDefault="00DE4D89" w:rsidP="00E53C84">
            <w:pPr>
              <w:rPr>
                <w:rFonts w:ascii="Lato" w:hAnsi="Lato"/>
              </w:rPr>
            </w:pPr>
            <w:r w:rsidRPr="0056472B">
              <w:rPr>
                <w:rFonts w:ascii="Lato" w:hAnsi="Lato"/>
              </w:rPr>
              <w:t>Travel and/or</w:t>
            </w:r>
          </w:p>
          <w:p w14:paraId="38FA92CB" w14:textId="77777777" w:rsidR="00E53C84" w:rsidRPr="0056472B" w:rsidRDefault="00DE4D89" w:rsidP="00E53C84">
            <w:pPr>
              <w:rPr>
                <w:rFonts w:ascii="Lato" w:hAnsi="Lato"/>
              </w:rPr>
            </w:pPr>
            <w:r w:rsidRPr="0056472B">
              <w:rPr>
                <w:rFonts w:ascii="Lato" w:hAnsi="Lato"/>
              </w:rPr>
              <w:t xml:space="preserve">Work </w:t>
            </w:r>
            <w:r w:rsidR="00E53C84" w:rsidRPr="0056472B">
              <w:rPr>
                <w:rFonts w:ascii="Lato" w:hAnsi="Lato"/>
              </w:rPr>
              <w:t>Environment</w:t>
            </w:r>
          </w:p>
          <w:p w14:paraId="7FDE562D" w14:textId="77777777" w:rsidR="00E53C84" w:rsidRPr="0056472B" w:rsidRDefault="00E53C84" w:rsidP="00E53C84">
            <w:pPr>
              <w:rPr>
                <w:rFonts w:ascii="Lato" w:hAnsi="Lato"/>
              </w:rPr>
            </w:pPr>
            <w:r w:rsidRPr="0056472B">
              <w:rPr>
                <w:rFonts w:ascii="Lato" w:hAnsi="Lato"/>
              </w:rPr>
              <w:t>Requirement</w:t>
            </w:r>
          </w:p>
        </w:tc>
        <w:tc>
          <w:tcPr>
            <w:tcW w:w="260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3412E2E" w14:textId="175A2FCF" w:rsidR="00DE4D89" w:rsidRDefault="009B60CA" w:rsidP="009B60CA">
            <w:pPr>
              <w:jc w:val="center"/>
              <w:rPr>
                <w:rFonts w:ascii="Gill Sans MT" w:hAnsi="Gill Sans MT"/>
                <w:sz w:val="18"/>
                <w:szCs w:val="18"/>
              </w:rPr>
            </w:pPr>
            <w:r>
              <w:rPr>
                <w:rFonts w:ascii="Lato" w:hAnsi="Lato" w:cs="Calibri"/>
              </w:rPr>
              <w:t>Travel to communes and village within the district of the AP</w:t>
            </w:r>
          </w:p>
          <w:p w14:paraId="46954B1D" w14:textId="77777777" w:rsidR="00DE4D89" w:rsidRPr="00332BD5" w:rsidRDefault="00DE4D89">
            <w:pPr>
              <w:rPr>
                <w:rFonts w:ascii="Gill Sans MT" w:hAnsi="Gill Sans MT"/>
                <w:sz w:val="18"/>
                <w:szCs w:val="18"/>
              </w:rPr>
            </w:pPr>
          </w:p>
        </w:tc>
        <w:tc>
          <w:tcPr>
            <w:tcW w:w="158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686F7E69" w14:textId="77777777" w:rsidR="00E53C84" w:rsidRPr="0056472B" w:rsidRDefault="00E53C84" w:rsidP="00E53C84">
            <w:pPr>
              <w:rPr>
                <w:rFonts w:ascii="Lato" w:hAnsi="Lato"/>
              </w:rPr>
            </w:pPr>
            <w:r w:rsidRPr="0056472B">
              <w:rPr>
                <w:rFonts w:ascii="Lato" w:hAnsi="Lato"/>
              </w:rPr>
              <w:t>Physical</w:t>
            </w:r>
          </w:p>
          <w:p w14:paraId="18516B0C" w14:textId="77777777" w:rsidR="00E53C84" w:rsidRPr="00E53C84" w:rsidRDefault="00E53C84" w:rsidP="00E53C84">
            <w:pPr>
              <w:rPr>
                <w:rFonts w:ascii="Gill Sans MT" w:hAnsi="Gill Sans MT"/>
                <w:sz w:val="20"/>
                <w:szCs w:val="20"/>
              </w:rPr>
            </w:pPr>
            <w:r w:rsidRPr="0056472B">
              <w:rPr>
                <w:rFonts w:ascii="Lato" w:hAnsi="Lato"/>
              </w:rPr>
              <w:t>Requirements</w:t>
            </w:r>
          </w:p>
        </w:tc>
        <w:tc>
          <w:tcPr>
            <w:tcW w:w="3855"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6846A3A" w14:textId="0BC63C20" w:rsidR="00E53C84" w:rsidRPr="00F14DDA" w:rsidRDefault="0021213D" w:rsidP="009B60CA">
            <w:pPr>
              <w:jc w:val="center"/>
              <w:rPr>
                <w:rFonts w:ascii="Gill Sans MT" w:hAnsi="Gill Sans MT"/>
                <w:sz w:val="20"/>
                <w:szCs w:val="20"/>
              </w:rPr>
            </w:pPr>
            <w:r w:rsidRPr="008A1B32">
              <w:rPr>
                <w:rFonts w:ascii="Lato" w:hAnsi="Lato"/>
              </w:rPr>
              <w:t>Satisfactory pre-employment medical report verified by medical doctors from licensed hospitals</w:t>
            </w:r>
          </w:p>
        </w:tc>
        <w:tc>
          <w:tcPr>
            <w:tcW w:w="1701"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20EBF5C2" w14:textId="77777777" w:rsidR="00E53C84" w:rsidRPr="0056472B" w:rsidRDefault="00E53C84" w:rsidP="00E53C84">
            <w:pPr>
              <w:rPr>
                <w:rFonts w:ascii="Lato" w:hAnsi="Lato"/>
              </w:rPr>
            </w:pPr>
            <w:r w:rsidRPr="0056472B">
              <w:rPr>
                <w:rFonts w:ascii="Lato" w:hAnsi="Lato"/>
              </w:rPr>
              <w:t>Language</w:t>
            </w:r>
          </w:p>
          <w:p w14:paraId="173FE048" w14:textId="77777777" w:rsidR="00E53C84" w:rsidRPr="00E53C84" w:rsidRDefault="00E53C84" w:rsidP="00E53C84">
            <w:pPr>
              <w:rPr>
                <w:rFonts w:ascii="Gill Sans MT" w:hAnsi="Gill Sans MT"/>
                <w:sz w:val="20"/>
                <w:szCs w:val="20"/>
              </w:rPr>
            </w:pPr>
            <w:r w:rsidRPr="0056472B">
              <w:rPr>
                <w:rFonts w:ascii="Lato" w:hAnsi="Lato"/>
              </w:rPr>
              <w:t>Requirements</w:t>
            </w:r>
          </w:p>
        </w:tc>
        <w:tc>
          <w:tcPr>
            <w:tcW w:w="2629"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392BCB3" w14:textId="18E2858A" w:rsidR="0021213D" w:rsidRPr="0021213D" w:rsidRDefault="0021213D" w:rsidP="009B60CA">
            <w:pPr>
              <w:jc w:val="center"/>
              <w:rPr>
                <w:rFonts w:ascii="Lato" w:hAnsi="Lato"/>
              </w:rPr>
            </w:pPr>
            <w:r w:rsidRPr="0021213D">
              <w:rPr>
                <w:rFonts w:ascii="Lato" w:hAnsi="Lato"/>
              </w:rPr>
              <w:t xml:space="preserve">Vietnamese: Fully Fluent </w:t>
            </w:r>
          </w:p>
          <w:p w14:paraId="088BE49B" w14:textId="2333A89A" w:rsidR="000C5914" w:rsidRPr="00E53C84" w:rsidRDefault="0021213D" w:rsidP="009B60CA">
            <w:pPr>
              <w:jc w:val="center"/>
              <w:rPr>
                <w:rFonts w:ascii="Gill Sans MT" w:hAnsi="Gill Sans MT"/>
                <w:sz w:val="20"/>
                <w:szCs w:val="20"/>
              </w:rPr>
            </w:pPr>
            <w:r w:rsidRPr="0021213D">
              <w:rPr>
                <w:rFonts w:ascii="Lato" w:hAnsi="Lato"/>
              </w:rPr>
              <w:t xml:space="preserve">English: </w:t>
            </w:r>
            <w:r w:rsidR="009B60CA">
              <w:rPr>
                <w:rFonts w:ascii="Lato" w:hAnsi="Lato"/>
              </w:rPr>
              <w:t>Elementary</w:t>
            </w:r>
          </w:p>
        </w:tc>
      </w:tr>
    </w:tbl>
    <w:p w14:paraId="63B8A2E6" w14:textId="77777777" w:rsidR="00E53C84" w:rsidRDefault="00E53C84" w:rsidP="00332BD5">
      <w:pPr>
        <w:spacing w:after="0"/>
        <w:rPr>
          <w:rFonts w:ascii="Gill Sans MT" w:hAnsi="Gill Sans MT"/>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72"/>
        <w:gridCol w:w="9589"/>
        <w:gridCol w:w="2329"/>
      </w:tblGrid>
      <w:tr w:rsidR="00E53C84" w14:paraId="55292214" w14:textId="77777777" w:rsidTr="0056472B">
        <w:trPr>
          <w:trHeight w:val="283"/>
        </w:trPr>
        <w:tc>
          <w:tcPr>
            <w:tcW w:w="14390" w:type="dxa"/>
            <w:gridSpan w:val="3"/>
            <w:shd w:val="clear" w:color="auto" w:fill="ED7D31" w:themeFill="accent2"/>
            <w:vAlign w:val="center"/>
          </w:tcPr>
          <w:bookmarkStart w:id="4" w:name="KEY_WORKING_RELATIONSHIPS"/>
          <w:p w14:paraId="3D4E42C6" w14:textId="77777777" w:rsidR="00E77506" w:rsidRPr="0056472B" w:rsidRDefault="00E77506" w:rsidP="0056472B">
            <w:pPr>
              <w:rPr>
                <w:rFonts w:ascii="Lato" w:hAnsi="Lato"/>
                <w:b/>
                <w:color w:val="FFFFFF" w:themeColor="background1"/>
              </w:rPr>
            </w:pPr>
            <w:r w:rsidRPr="0056472B">
              <w:rPr>
                <w:rFonts w:ascii="Lato" w:hAnsi="Lato"/>
                <w:b/>
                <w:color w:val="FFFFFF" w:themeColor="background1"/>
              </w:rPr>
              <w:fldChar w:fldCharType="begin"/>
            </w:r>
            <w:r w:rsidRPr="0056472B">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7E646B03" w14:textId="77777777" w:rsidR="00E77506" w:rsidRPr="0056472B" w:rsidRDefault="00E77506" w:rsidP="0056472B">
            <w:pPr>
              <w:rPr>
                <w:rFonts w:ascii="Lato" w:hAnsi="Lato"/>
                <w:b/>
                <w:color w:val="FFFFFF" w:themeColor="background1"/>
              </w:rPr>
            </w:pPr>
          </w:p>
          <w:p w14:paraId="6D6A3E0F" w14:textId="77777777" w:rsidR="00E77506" w:rsidRPr="0056472B" w:rsidRDefault="00E77506" w:rsidP="0056472B">
            <w:pPr>
              <w:rPr>
                <w:rFonts w:ascii="Lato" w:hAnsi="Lato"/>
                <w:b/>
                <w:color w:val="FFFFFF" w:themeColor="background1"/>
              </w:rPr>
            </w:pPr>
            <w:r w:rsidRPr="0056472B">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Pr="0056472B" w:rsidRDefault="00E77506" w:rsidP="0056472B">
            <w:pPr>
              <w:rPr>
                <w:rFonts w:ascii="Lato" w:hAnsi="Lato"/>
                <w:b/>
                <w:color w:val="FFFFFF" w:themeColor="background1"/>
              </w:rPr>
            </w:pPr>
          </w:p>
          <w:p w14:paraId="4BC4BA3A" w14:textId="77777777" w:rsidR="00E53C84" w:rsidRPr="0056472B" w:rsidRDefault="00E77506" w:rsidP="0056472B">
            <w:pPr>
              <w:rPr>
                <w:rFonts w:ascii="Lato" w:hAnsi="Lato"/>
                <w:b/>
                <w:color w:val="FFFFFF" w:themeColor="background1"/>
              </w:rPr>
            </w:pPr>
            <w:r w:rsidRPr="0056472B">
              <w:rPr>
                <w:rFonts w:ascii="Lato" w:hAnsi="Lato"/>
                <w:b/>
                <w:color w:val="FFFFFF" w:themeColor="background1"/>
              </w:rPr>
              <w:instrText xml:space="preserve">" </w:instrText>
            </w:r>
            <w:r w:rsidRPr="0056472B">
              <w:rPr>
                <w:rFonts w:ascii="Lato" w:hAnsi="Lato"/>
                <w:b/>
                <w:color w:val="FFFFFF" w:themeColor="background1"/>
              </w:rPr>
              <w:fldChar w:fldCharType="separate"/>
            </w:r>
            <w:r w:rsidR="00E53C84" w:rsidRPr="0056472B">
              <w:rPr>
                <w:rStyle w:val="Hyperlink"/>
                <w:rFonts w:ascii="Lato" w:hAnsi="Lato"/>
                <w:b/>
                <w:color w:val="FFFFFF" w:themeColor="background1"/>
                <w:u w:val="none"/>
              </w:rPr>
              <w:t>KEY WORKING RELATIONSHIPS</w:t>
            </w:r>
            <w:bookmarkEnd w:id="4"/>
            <w:r w:rsidRPr="0056472B">
              <w:rPr>
                <w:rFonts w:ascii="Lato" w:hAnsi="Lato"/>
                <w:b/>
                <w:color w:val="FFFFFF" w:themeColor="background1"/>
              </w:rPr>
              <w:fldChar w:fldCharType="end"/>
            </w:r>
          </w:p>
        </w:tc>
      </w:tr>
      <w:tr w:rsidR="00E53C84" w14:paraId="6480B461" w14:textId="77777777" w:rsidTr="003157CD">
        <w:tc>
          <w:tcPr>
            <w:tcW w:w="2472" w:type="dxa"/>
            <w:shd w:val="clear" w:color="auto" w:fill="F7CAAC" w:themeFill="accent2" w:themeFillTint="66"/>
          </w:tcPr>
          <w:p w14:paraId="260D3F65" w14:textId="77777777" w:rsidR="00E53C84" w:rsidRPr="0056472B" w:rsidRDefault="00E53C84" w:rsidP="009468D2">
            <w:pPr>
              <w:jc w:val="center"/>
              <w:rPr>
                <w:rFonts w:ascii="Lato" w:hAnsi="Lato"/>
              </w:rPr>
            </w:pPr>
            <w:r w:rsidRPr="0056472B">
              <w:rPr>
                <w:rFonts w:ascii="Lato" w:hAnsi="Lato"/>
              </w:rPr>
              <w:t>Contact (within WV or outside WV)</w:t>
            </w:r>
          </w:p>
        </w:tc>
        <w:tc>
          <w:tcPr>
            <w:tcW w:w="9589" w:type="dxa"/>
            <w:shd w:val="clear" w:color="auto" w:fill="F7CAAC" w:themeFill="accent2" w:themeFillTint="66"/>
          </w:tcPr>
          <w:p w14:paraId="6545CF45" w14:textId="77777777" w:rsidR="00E53C84" w:rsidRPr="0056472B" w:rsidRDefault="00E53C84" w:rsidP="009468D2">
            <w:pPr>
              <w:jc w:val="center"/>
              <w:rPr>
                <w:rFonts w:ascii="Lato" w:hAnsi="Lato"/>
              </w:rPr>
            </w:pPr>
            <w:r w:rsidRPr="0056472B">
              <w:rPr>
                <w:rFonts w:ascii="Lato" w:hAnsi="Lato"/>
              </w:rPr>
              <w:t>Reason for contact</w:t>
            </w:r>
          </w:p>
        </w:tc>
        <w:tc>
          <w:tcPr>
            <w:tcW w:w="2329" w:type="dxa"/>
            <w:shd w:val="clear" w:color="auto" w:fill="F7CAAC" w:themeFill="accent2" w:themeFillTint="66"/>
          </w:tcPr>
          <w:p w14:paraId="422D7224" w14:textId="77777777" w:rsidR="00E53C84" w:rsidRPr="0056472B" w:rsidRDefault="00E53C84" w:rsidP="009468D2">
            <w:pPr>
              <w:jc w:val="center"/>
              <w:rPr>
                <w:rFonts w:ascii="Lato" w:hAnsi="Lato"/>
              </w:rPr>
            </w:pPr>
            <w:r w:rsidRPr="0056472B">
              <w:rPr>
                <w:rFonts w:ascii="Lato" w:hAnsi="Lato"/>
              </w:rPr>
              <w:t>Frequency of contact</w:t>
            </w:r>
          </w:p>
        </w:tc>
      </w:tr>
      <w:tr w:rsidR="003157CD" w14:paraId="02557B04" w14:textId="77777777" w:rsidTr="003157CD">
        <w:trPr>
          <w:trHeight w:val="432"/>
        </w:trPr>
        <w:tc>
          <w:tcPr>
            <w:tcW w:w="2472" w:type="dxa"/>
          </w:tcPr>
          <w:p w14:paraId="3894DD42" w14:textId="56F17434" w:rsidR="003157CD" w:rsidRPr="003157CD" w:rsidRDefault="003157CD" w:rsidP="003157CD">
            <w:pPr>
              <w:rPr>
                <w:rFonts w:ascii="Lato" w:hAnsi="Lato"/>
                <w:color w:val="000000"/>
              </w:rPr>
            </w:pPr>
            <w:r w:rsidRPr="003157CD">
              <w:rPr>
                <w:rFonts w:ascii="Lato" w:hAnsi="Lato"/>
                <w:color w:val="000000"/>
              </w:rPr>
              <w:lastRenderedPageBreak/>
              <w:t xml:space="preserve">AP Manager </w:t>
            </w:r>
          </w:p>
        </w:tc>
        <w:tc>
          <w:tcPr>
            <w:tcW w:w="9589" w:type="dxa"/>
          </w:tcPr>
          <w:p w14:paraId="41F8F5A8" w14:textId="0803C7AF" w:rsidR="003157CD" w:rsidRPr="003157CD" w:rsidRDefault="003157CD" w:rsidP="003157CD">
            <w:pPr>
              <w:rPr>
                <w:rFonts w:ascii="Lato" w:hAnsi="Lato"/>
                <w:color w:val="000000"/>
              </w:rPr>
            </w:pPr>
            <w:r w:rsidRPr="003157CD">
              <w:rPr>
                <w:rFonts w:ascii="Lato" w:hAnsi="Lato"/>
                <w:color w:val="000000"/>
              </w:rPr>
              <w:t xml:space="preserve">Overall guidance and leadership </w:t>
            </w:r>
          </w:p>
        </w:tc>
        <w:tc>
          <w:tcPr>
            <w:tcW w:w="2329" w:type="dxa"/>
          </w:tcPr>
          <w:p w14:paraId="06F50F38" w14:textId="1410416B" w:rsidR="003157CD" w:rsidRPr="003157CD" w:rsidRDefault="003157CD" w:rsidP="003157CD">
            <w:pPr>
              <w:rPr>
                <w:rFonts w:ascii="Lato" w:hAnsi="Lato"/>
                <w:color w:val="000000"/>
              </w:rPr>
            </w:pPr>
            <w:r w:rsidRPr="003157CD">
              <w:rPr>
                <w:rFonts w:ascii="Lato" w:hAnsi="Lato"/>
                <w:color w:val="000000"/>
              </w:rPr>
              <w:t xml:space="preserve">Daily </w:t>
            </w:r>
          </w:p>
        </w:tc>
      </w:tr>
      <w:tr w:rsidR="003157CD" w14:paraId="73261794" w14:textId="77777777" w:rsidTr="003157CD">
        <w:trPr>
          <w:trHeight w:val="432"/>
        </w:trPr>
        <w:tc>
          <w:tcPr>
            <w:tcW w:w="2472" w:type="dxa"/>
          </w:tcPr>
          <w:p w14:paraId="245CE740" w14:textId="4EAA6C3A" w:rsidR="003157CD" w:rsidRPr="003157CD" w:rsidRDefault="003157CD" w:rsidP="003157CD">
            <w:pPr>
              <w:rPr>
                <w:rFonts w:ascii="Lato" w:hAnsi="Lato"/>
                <w:color w:val="000000"/>
              </w:rPr>
            </w:pPr>
            <w:r w:rsidRPr="003157CD">
              <w:rPr>
                <w:rFonts w:ascii="Lato" w:hAnsi="Lato"/>
                <w:color w:val="000000"/>
              </w:rPr>
              <w:t xml:space="preserve">AP Team Members </w:t>
            </w:r>
          </w:p>
        </w:tc>
        <w:tc>
          <w:tcPr>
            <w:tcW w:w="9589" w:type="dxa"/>
          </w:tcPr>
          <w:p w14:paraId="1B204ED5" w14:textId="7B06DC69" w:rsidR="003157CD" w:rsidRPr="003157CD" w:rsidRDefault="003157CD" w:rsidP="003157CD">
            <w:pPr>
              <w:rPr>
                <w:rFonts w:ascii="Lato" w:hAnsi="Lato"/>
                <w:color w:val="000000"/>
              </w:rPr>
            </w:pPr>
            <w:r w:rsidRPr="003157CD">
              <w:rPr>
                <w:rFonts w:ascii="Lato" w:hAnsi="Lato"/>
                <w:color w:val="000000"/>
              </w:rPr>
              <w:t xml:space="preserve"> Collaboration </w:t>
            </w:r>
          </w:p>
        </w:tc>
        <w:tc>
          <w:tcPr>
            <w:tcW w:w="2329" w:type="dxa"/>
          </w:tcPr>
          <w:p w14:paraId="417CFDEC" w14:textId="5142A533" w:rsidR="003157CD" w:rsidRPr="003157CD" w:rsidRDefault="003157CD" w:rsidP="003157CD">
            <w:pPr>
              <w:rPr>
                <w:rFonts w:ascii="Lato" w:hAnsi="Lato"/>
                <w:color w:val="000000"/>
              </w:rPr>
            </w:pPr>
            <w:r w:rsidRPr="003157CD">
              <w:rPr>
                <w:rFonts w:ascii="Lato" w:hAnsi="Lato"/>
                <w:color w:val="000000"/>
              </w:rPr>
              <w:t xml:space="preserve">Daily  </w:t>
            </w:r>
          </w:p>
        </w:tc>
      </w:tr>
      <w:tr w:rsidR="003157CD" w14:paraId="5E97EB36" w14:textId="77777777" w:rsidTr="003157CD">
        <w:trPr>
          <w:trHeight w:val="432"/>
        </w:trPr>
        <w:tc>
          <w:tcPr>
            <w:tcW w:w="2472" w:type="dxa"/>
          </w:tcPr>
          <w:p w14:paraId="17638899" w14:textId="04C87584" w:rsidR="003157CD" w:rsidRPr="003157CD" w:rsidRDefault="003157CD" w:rsidP="003157CD">
            <w:pPr>
              <w:rPr>
                <w:rFonts w:ascii="Lato" w:hAnsi="Lato"/>
                <w:color w:val="000000"/>
              </w:rPr>
            </w:pPr>
            <w:r w:rsidRPr="003157CD">
              <w:rPr>
                <w:rFonts w:ascii="Lato" w:hAnsi="Lato"/>
                <w:color w:val="000000"/>
              </w:rPr>
              <w:t xml:space="preserve">Government Partners: C-PMBs, VDBs. </w:t>
            </w:r>
          </w:p>
        </w:tc>
        <w:tc>
          <w:tcPr>
            <w:tcW w:w="9589" w:type="dxa"/>
          </w:tcPr>
          <w:p w14:paraId="607C048F" w14:textId="1950F038" w:rsidR="003157CD" w:rsidRPr="003157CD" w:rsidRDefault="003157CD" w:rsidP="003157CD">
            <w:pPr>
              <w:rPr>
                <w:rFonts w:ascii="Lato" w:hAnsi="Lato"/>
                <w:color w:val="000000"/>
              </w:rPr>
            </w:pPr>
            <w:r w:rsidRPr="003157CD">
              <w:rPr>
                <w:rFonts w:ascii="Lato" w:hAnsi="Lato"/>
                <w:color w:val="000000"/>
              </w:rPr>
              <w:t>Administrative Operation</w:t>
            </w:r>
          </w:p>
        </w:tc>
        <w:tc>
          <w:tcPr>
            <w:tcW w:w="2329" w:type="dxa"/>
          </w:tcPr>
          <w:p w14:paraId="10C7DDE2" w14:textId="511C4EB6" w:rsidR="003157CD" w:rsidRPr="003157CD" w:rsidRDefault="003157CD" w:rsidP="003157CD">
            <w:pPr>
              <w:rPr>
                <w:rFonts w:ascii="Lato" w:hAnsi="Lato"/>
                <w:color w:val="000000"/>
              </w:rPr>
            </w:pPr>
            <w:r w:rsidRPr="003157CD">
              <w:rPr>
                <w:rFonts w:ascii="Lato" w:hAnsi="Lato"/>
                <w:color w:val="000000"/>
              </w:rPr>
              <w:t xml:space="preserve">Daily </w:t>
            </w:r>
          </w:p>
        </w:tc>
      </w:tr>
      <w:tr w:rsidR="003157CD" w14:paraId="2F3A1172" w14:textId="77777777" w:rsidTr="003157CD">
        <w:trPr>
          <w:trHeight w:val="432"/>
        </w:trPr>
        <w:tc>
          <w:tcPr>
            <w:tcW w:w="2472" w:type="dxa"/>
          </w:tcPr>
          <w:p w14:paraId="052754BB" w14:textId="46048910" w:rsidR="003157CD" w:rsidRPr="003157CD" w:rsidRDefault="003157CD" w:rsidP="003157CD">
            <w:pPr>
              <w:rPr>
                <w:rFonts w:ascii="Lato" w:hAnsi="Lato"/>
                <w:color w:val="000000"/>
              </w:rPr>
            </w:pPr>
            <w:r w:rsidRPr="003157CD">
              <w:rPr>
                <w:rFonts w:ascii="Lato" w:hAnsi="Lato"/>
                <w:color w:val="000000"/>
              </w:rPr>
              <w:t>Hamlet Facilitators/Volunteers</w:t>
            </w:r>
          </w:p>
        </w:tc>
        <w:tc>
          <w:tcPr>
            <w:tcW w:w="9589" w:type="dxa"/>
          </w:tcPr>
          <w:p w14:paraId="50EA42CE" w14:textId="370B08B3" w:rsidR="003157CD" w:rsidRPr="003157CD" w:rsidRDefault="003157CD" w:rsidP="003157CD">
            <w:pPr>
              <w:rPr>
                <w:rFonts w:ascii="Lato" w:hAnsi="Lato"/>
                <w:color w:val="000000"/>
              </w:rPr>
            </w:pPr>
            <w:r w:rsidRPr="003157CD">
              <w:rPr>
                <w:rFonts w:ascii="Lato" w:hAnsi="Lato"/>
                <w:color w:val="000000"/>
              </w:rPr>
              <w:t xml:space="preserve">Administrative operations </w:t>
            </w:r>
          </w:p>
        </w:tc>
        <w:tc>
          <w:tcPr>
            <w:tcW w:w="2329" w:type="dxa"/>
          </w:tcPr>
          <w:p w14:paraId="4611AD81" w14:textId="3D59855B" w:rsidR="003157CD" w:rsidRPr="003157CD" w:rsidRDefault="003157CD" w:rsidP="003157CD">
            <w:pPr>
              <w:rPr>
                <w:rFonts w:ascii="Lato" w:hAnsi="Lato"/>
                <w:color w:val="000000"/>
              </w:rPr>
            </w:pPr>
            <w:r w:rsidRPr="003157CD">
              <w:rPr>
                <w:rFonts w:ascii="Lato" w:hAnsi="Lato"/>
                <w:color w:val="000000"/>
              </w:rPr>
              <w:t>Daily</w:t>
            </w:r>
          </w:p>
        </w:tc>
      </w:tr>
      <w:bookmarkStart w:id="5" w:name="DECISION_MAKING"/>
      <w:tr w:rsidR="003157CD" w:rsidRPr="00E9126D" w14:paraId="3AD58B77" w14:textId="77777777" w:rsidTr="0056472B">
        <w:trPr>
          <w:trHeight w:val="283"/>
        </w:trPr>
        <w:tc>
          <w:tcPr>
            <w:tcW w:w="14390" w:type="dxa"/>
            <w:gridSpan w:val="3"/>
            <w:shd w:val="clear" w:color="auto" w:fill="ED7D31" w:themeFill="accent2"/>
            <w:vAlign w:val="center"/>
          </w:tcPr>
          <w:p w14:paraId="1760CD73" w14:textId="77777777" w:rsidR="003157CD" w:rsidRPr="0056472B" w:rsidRDefault="003157CD" w:rsidP="0056472B">
            <w:pPr>
              <w:rPr>
                <w:rFonts w:ascii="Lato" w:hAnsi="Lato"/>
                <w:b/>
                <w:color w:val="FFFFFF" w:themeColor="background1"/>
              </w:rPr>
            </w:pPr>
            <w:r w:rsidRPr="0056472B">
              <w:rPr>
                <w:rFonts w:ascii="Lato" w:hAnsi="Lato"/>
                <w:b/>
                <w:color w:val="FFFFFF" w:themeColor="background1"/>
              </w:rPr>
              <w:fldChar w:fldCharType="begin"/>
            </w:r>
            <w:r w:rsidRPr="0056472B">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3157CD" w:rsidRPr="0056472B" w:rsidRDefault="003157CD" w:rsidP="0056472B">
            <w:pPr>
              <w:rPr>
                <w:rFonts w:ascii="Lato" w:hAnsi="Lato"/>
                <w:b/>
                <w:color w:val="FFFFFF" w:themeColor="background1"/>
              </w:rPr>
            </w:pPr>
          </w:p>
          <w:p w14:paraId="2AEA2160" w14:textId="77777777" w:rsidR="003157CD" w:rsidRPr="0056472B" w:rsidRDefault="003157CD" w:rsidP="0056472B">
            <w:pPr>
              <w:rPr>
                <w:rFonts w:ascii="Lato" w:hAnsi="Lato"/>
                <w:b/>
                <w:color w:val="FFFFFF" w:themeColor="background1"/>
              </w:rPr>
            </w:pPr>
            <w:r w:rsidRPr="0056472B">
              <w:rPr>
                <w:rFonts w:ascii="Lato" w:hAnsi="Lato"/>
                <w:b/>
                <w:color w:val="FFFFFF" w:themeColor="background1"/>
              </w:rPr>
              <w:instrText xml:space="preserve">Supervision of work – Is the WHAT and the HOW clearly prescribed and reviewed. </w:instrText>
            </w:r>
          </w:p>
          <w:p w14:paraId="730F216F" w14:textId="77777777" w:rsidR="003157CD" w:rsidRPr="0056472B" w:rsidRDefault="003157CD" w:rsidP="0056472B">
            <w:pPr>
              <w:rPr>
                <w:rFonts w:ascii="Lato" w:hAnsi="Lato"/>
                <w:b/>
                <w:color w:val="FFFFFF" w:themeColor="background1"/>
              </w:rPr>
            </w:pPr>
          </w:p>
          <w:p w14:paraId="26829D0E" w14:textId="77777777" w:rsidR="003157CD" w:rsidRPr="0056472B" w:rsidRDefault="003157CD" w:rsidP="0056472B">
            <w:pPr>
              <w:rPr>
                <w:rFonts w:ascii="Lato" w:hAnsi="Lato"/>
                <w:b/>
                <w:color w:val="FFFFFF" w:themeColor="background1"/>
              </w:rPr>
            </w:pPr>
            <w:r w:rsidRPr="0056472B">
              <w:rPr>
                <w:rFonts w:ascii="Lato" w:hAnsi="Lato"/>
                <w:b/>
                <w:color w:val="FFFFFF" w:themeColor="background1"/>
              </w:rPr>
              <w:instrText xml:space="preserve">Directed Work – The WHAT is prescribed but the HOW is only prescribed at the level of policies and general rules or precedents. </w:instrText>
            </w:r>
          </w:p>
          <w:p w14:paraId="7BCFF421" w14:textId="77777777" w:rsidR="003157CD" w:rsidRPr="0056472B" w:rsidRDefault="003157CD" w:rsidP="0056472B">
            <w:pPr>
              <w:rPr>
                <w:rFonts w:ascii="Lato" w:hAnsi="Lato"/>
                <w:b/>
                <w:color w:val="FFFFFF" w:themeColor="background1"/>
              </w:rPr>
            </w:pPr>
          </w:p>
          <w:p w14:paraId="73D59237" w14:textId="77777777" w:rsidR="003157CD" w:rsidRPr="0056472B" w:rsidRDefault="003157CD" w:rsidP="0056472B">
            <w:pPr>
              <w:rPr>
                <w:rFonts w:ascii="Lato" w:hAnsi="Lato"/>
                <w:b/>
                <w:color w:val="FFFFFF" w:themeColor="background1"/>
              </w:rPr>
            </w:pPr>
            <w:r w:rsidRPr="0056472B">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63574E7A" w14:textId="77777777" w:rsidR="003157CD" w:rsidRPr="0056472B" w:rsidRDefault="003157CD" w:rsidP="0056472B">
            <w:pPr>
              <w:rPr>
                <w:rFonts w:ascii="Lato" w:hAnsi="Lato"/>
                <w:b/>
                <w:color w:val="FFFFFF" w:themeColor="background1"/>
              </w:rPr>
            </w:pPr>
          </w:p>
          <w:p w14:paraId="276A79F6" w14:textId="77777777" w:rsidR="003157CD" w:rsidRPr="00E77506" w:rsidRDefault="003157CD" w:rsidP="0056472B">
            <w:pPr>
              <w:rPr>
                <w:rFonts w:ascii="Gill Sans MT" w:hAnsi="Gill Sans MT"/>
                <w:b/>
              </w:rPr>
            </w:pPr>
            <w:r w:rsidRPr="0056472B">
              <w:rPr>
                <w:rFonts w:ascii="Lato" w:hAnsi="Lato"/>
                <w:b/>
                <w:color w:val="FFFFFF" w:themeColor="background1"/>
              </w:rPr>
              <w:instrText xml:space="preserve">" </w:instrText>
            </w:r>
            <w:r w:rsidRPr="0056472B">
              <w:rPr>
                <w:rFonts w:ascii="Lato" w:hAnsi="Lato"/>
                <w:b/>
                <w:color w:val="FFFFFF" w:themeColor="background1"/>
              </w:rPr>
              <w:fldChar w:fldCharType="separate"/>
            </w:r>
            <w:r w:rsidRPr="0056472B">
              <w:rPr>
                <w:rStyle w:val="Hyperlink"/>
                <w:rFonts w:ascii="Lato" w:hAnsi="Lato"/>
                <w:b/>
                <w:color w:val="FFFFFF" w:themeColor="background1"/>
                <w:u w:val="none"/>
              </w:rPr>
              <w:t>DECISION MAKING</w:t>
            </w:r>
            <w:bookmarkEnd w:id="5"/>
            <w:r w:rsidRPr="0056472B">
              <w:rPr>
                <w:rFonts w:ascii="Lato" w:hAnsi="Lato"/>
                <w:b/>
                <w:color w:val="FFFFFF" w:themeColor="background1"/>
              </w:rPr>
              <w:fldChar w:fldCharType="end"/>
            </w:r>
          </w:p>
        </w:tc>
      </w:tr>
      <w:tr w:rsidR="003157CD" w:rsidRPr="00E9126D" w14:paraId="0E142145" w14:textId="77777777" w:rsidTr="0056472B">
        <w:trPr>
          <w:trHeight w:val="337"/>
        </w:trPr>
        <w:tc>
          <w:tcPr>
            <w:tcW w:w="14390" w:type="dxa"/>
            <w:gridSpan w:val="3"/>
          </w:tcPr>
          <w:p w14:paraId="2D541771" w14:textId="1A8E0562" w:rsidR="003157CD" w:rsidRPr="00E9126D" w:rsidRDefault="003157CD" w:rsidP="003157CD">
            <w:pPr>
              <w:rPr>
                <w:rFonts w:ascii="Gill Sans MT" w:hAnsi="Gill Sans MT"/>
                <w:sz w:val="20"/>
                <w:szCs w:val="20"/>
              </w:rPr>
            </w:pPr>
            <w:r w:rsidRPr="003157CD">
              <w:rPr>
                <w:rFonts w:ascii="Lato" w:hAnsi="Lato"/>
                <w:color w:val="000000"/>
              </w:rPr>
              <w:t>As per the level of authorities of WV Vietnam</w:t>
            </w:r>
            <w:r>
              <w:rPr>
                <w:rFonts w:ascii="Gill Sans MT" w:hAnsi="Gill Sans MT"/>
                <w:sz w:val="20"/>
                <w:szCs w:val="20"/>
              </w:rPr>
              <w:t xml:space="preserve"> </w:t>
            </w:r>
          </w:p>
        </w:tc>
      </w:tr>
    </w:tbl>
    <w:p w14:paraId="354D1807"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56472B" w14:paraId="2A1917F5" w14:textId="77777777" w:rsidTr="00E9126D">
        <w:tc>
          <w:tcPr>
            <w:tcW w:w="14390" w:type="dxa"/>
            <w:gridSpan w:val="4"/>
            <w:shd w:val="clear" w:color="auto" w:fill="ED7D31" w:themeFill="accent2"/>
          </w:tcPr>
          <w:p w14:paraId="699F94B7" w14:textId="77777777" w:rsidR="00E9126D" w:rsidRPr="0056472B" w:rsidRDefault="00E9126D">
            <w:pPr>
              <w:rPr>
                <w:rFonts w:ascii="Lato" w:hAnsi="Lato"/>
              </w:rPr>
            </w:pPr>
            <w:r w:rsidRPr="0056472B">
              <w:rPr>
                <w:rFonts w:ascii="Lato" w:hAnsi="Lato"/>
                <w:b/>
                <w:color w:val="FFFFFF" w:themeColor="background1"/>
              </w:rPr>
              <w:t>CORE COMPETENCIES</w:t>
            </w:r>
            <w:r w:rsidRPr="0056472B">
              <w:rPr>
                <w:rFonts w:ascii="Lato" w:hAnsi="Lato"/>
                <w:color w:val="FFFFFF" w:themeColor="background1"/>
              </w:rPr>
              <w:t xml:space="preserve"> – For all positions, select the top 3 prioritized competencies from below. Click </w:t>
            </w:r>
            <w:hyperlink r:id="rId12" w:history="1">
              <w:r w:rsidRPr="0056472B">
                <w:rPr>
                  <w:rStyle w:val="Hyperlink"/>
                  <w:rFonts w:ascii="Lato" w:hAnsi="Lato"/>
                  <w:color w:val="FFFFFF" w:themeColor="background1"/>
                </w:rPr>
                <w:t>here</w:t>
              </w:r>
            </w:hyperlink>
            <w:r w:rsidRPr="0056472B">
              <w:rPr>
                <w:rFonts w:ascii="Lato" w:hAnsi="Lato"/>
                <w:color w:val="FFFFFF" w:themeColor="background1"/>
              </w:rPr>
              <w:t xml:space="preserve"> for a quick overview of our Core Competencies.</w:t>
            </w:r>
          </w:p>
        </w:tc>
      </w:tr>
      <w:tr w:rsidR="00E9126D" w:rsidRPr="0056472B" w14:paraId="09C26D3E" w14:textId="77777777" w:rsidTr="008F304E">
        <w:tc>
          <w:tcPr>
            <w:tcW w:w="3597" w:type="dxa"/>
            <w:tcBorders>
              <w:right w:val="nil"/>
            </w:tcBorders>
          </w:tcPr>
          <w:p w14:paraId="1FB8E5ED" w14:textId="77777777" w:rsidR="00E9126D" w:rsidRPr="0056472B" w:rsidRDefault="003A391E">
            <w:pPr>
              <w:rPr>
                <w:rFonts w:ascii="Lato" w:hAnsi="Lato"/>
              </w:rPr>
            </w:pPr>
            <w:sdt>
              <w:sdtPr>
                <w:rPr>
                  <w:rFonts w:ascii="Lato" w:hAnsi="Lato"/>
                </w:rPr>
                <w:id w:val="-650909605"/>
                <w14:checkbox>
                  <w14:checked w14:val="0"/>
                  <w14:checkedState w14:val="2612" w14:font="MS Gothic"/>
                  <w14:uncheckedState w14:val="2610" w14:font="MS Gothic"/>
                </w14:checkbox>
              </w:sdtPr>
              <w:sdtEndPr/>
              <w:sdtContent>
                <w:r w:rsidR="008F304E"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Be Safe and Resilient</w:t>
            </w:r>
          </w:p>
          <w:p w14:paraId="1359795C" w14:textId="50A0C6AD" w:rsidR="00E9126D" w:rsidRPr="0056472B" w:rsidRDefault="003A391E">
            <w:pPr>
              <w:rPr>
                <w:rFonts w:ascii="Lato" w:hAnsi="Lato"/>
              </w:rPr>
            </w:pPr>
            <w:sdt>
              <w:sdtPr>
                <w:rPr>
                  <w:rFonts w:ascii="Lato" w:hAnsi="Lato"/>
                </w:rPr>
                <w:id w:val="1212462995"/>
                <w14:checkbox>
                  <w14:checked w14:val="1"/>
                  <w14:checkedState w14:val="2612" w14:font="MS Gothic"/>
                  <w14:uncheckedState w14:val="2610" w14:font="MS Gothic"/>
                </w14:checkbox>
              </w:sdtPr>
              <w:sdtEndPr/>
              <w:sdtContent>
                <w:r w:rsidR="006D6D72"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Deliver Results</w:t>
            </w:r>
          </w:p>
        </w:tc>
        <w:tc>
          <w:tcPr>
            <w:tcW w:w="3597" w:type="dxa"/>
            <w:tcBorders>
              <w:left w:val="nil"/>
              <w:right w:val="nil"/>
            </w:tcBorders>
          </w:tcPr>
          <w:p w14:paraId="6A91841A" w14:textId="7D3CCDAB" w:rsidR="00E9126D" w:rsidRPr="0056472B" w:rsidRDefault="003A391E">
            <w:pPr>
              <w:rPr>
                <w:rFonts w:ascii="Lato" w:hAnsi="Lato"/>
              </w:rPr>
            </w:pPr>
            <w:sdt>
              <w:sdtPr>
                <w:rPr>
                  <w:rFonts w:ascii="Lato" w:hAnsi="Lato"/>
                </w:rPr>
                <w:id w:val="-874771456"/>
                <w14:checkbox>
                  <w14:checked w14:val="0"/>
                  <w14:checkedState w14:val="2612" w14:font="MS Gothic"/>
                  <w14:uncheckedState w14:val="2610" w14:font="MS Gothic"/>
                </w14:checkbox>
              </w:sdtPr>
              <w:sdtEndPr/>
              <w:sdtContent>
                <w:r w:rsidR="006D6D72"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Build Relationships</w:t>
            </w:r>
          </w:p>
          <w:p w14:paraId="6B85D6CC" w14:textId="77777777" w:rsidR="00E9126D" w:rsidRPr="0056472B" w:rsidRDefault="003A391E">
            <w:pPr>
              <w:rPr>
                <w:rFonts w:ascii="Lato" w:hAnsi="Lato"/>
              </w:rPr>
            </w:pPr>
            <w:sdt>
              <w:sdtPr>
                <w:rPr>
                  <w:rFonts w:ascii="Lato" w:hAnsi="Lato"/>
                </w:rPr>
                <w:id w:val="-1191530882"/>
                <w14:checkbox>
                  <w14:checked w14:val="0"/>
                  <w14:checkedState w14:val="2612" w14:font="MS Gothic"/>
                  <w14:uncheckedState w14:val="2610" w14:font="MS Gothic"/>
                </w14:checkbox>
              </w:sdtPr>
              <w:sdtEndPr/>
              <w:sdtContent>
                <w:r w:rsidR="008F304E"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Be Accountable</w:t>
            </w:r>
          </w:p>
        </w:tc>
        <w:tc>
          <w:tcPr>
            <w:tcW w:w="3598" w:type="dxa"/>
            <w:tcBorders>
              <w:left w:val="nil"/>
              <w:right w:val="nil"/>
            </w:tcBorders>
          </w:tcPr>
          <w:p w14:paraId="088E4BE5" w14:textId="5EF4771A" w:rsidR="00E9126D" w:rsidRPr="0056472B" w:rsidRDefault="003A391E">
            <w:pPr>
              <w:rPr>
                <w:rFonts w:ascii="Lato" w:hAnsi="Lato"/>
              </w:rPr>
            </w:pPr>
            <w:sdt>
              <w:sdtPr>
                <w:rPr>
                  <w:rFonts w:ascii="Lato" w:hAnsi="Lato"/>
                </w:rPr>
                <w:id w:val="2110933082"/>
                <w14:checkbox>
                  <w14:checked w14:val="1"/>
                  <w14:checkedState w14:val="2612" w14:font="MS Gothic"/>
                  <w14:uncheckedState w14:val="2610" w14:font="MS Gothic"/>
                </w14:checkbox>
              </w:sdtPr>
              <w:sdtEndPr/>
              <w:sdtContent>
                <w:r w:rsidR="006D6D72"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Learn and Develop</w:t>
            </w:r>
          </w:p>
          <w:p w14:paraId="5602465D" w14:textId="41F715CD" w:rsidR="00E9126D" w:rsidRPr="0056472B" w:rsidRDefault="003A391E">
            <w:pPr>
              <w:rPr>
                <w:rFonts w:ascii="Lato" w:hAnsi="Lato"/>
              </w:rPr>
            </w:pPr>
            <w:sdt>
              <w:sdtPr>
                <w:rPr>
                  <w:rFonts w:ascii="Lato" w:hAnsi="Lato"/>
                </w:rPr>
                <w:id w:val="-201720764"/>
                <w14:checkbox>
                  <w14:checked w14:val="0"/>
                  <w14:checkedState w14:val="2612" w14:font="MS Gothic"/>
                  <w14:uncheckedState w14:val="2610" w14:font="MS Gothic"/>
                </w14:checkbox>
              </w:sdtPr>
              <w:sdtEndPr/>
              <w:sdtContent>
                <w:r w:rsidR="006D6D72"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Improve and Innovate</w:t>
            </w:r>
          </w:p>
        </w:tc>
        <w:tc>
          <w:tcPr>
            <w:tcW w:w="3598" w:type="dxa"/>
            <w:tcBorders>
              <w:left w:val="nil"/>
            </w:tcBorders>
          </w:tcPr>
          <w:p w14:paraId="30524423" w14:textId="06EAF4D5" w:rsidR="00E9126D" w:rsidRPr="0056472B" w:rsidRDefault="003A391E">
            <w:pPr>
              <w:rPr>
                <w:rFonts w:ascii="Lato" w:hAnsi="Lato"/>
              </w:rPr>
            </w:pPr>
            <w:sdt>
              <w:sdtPr>
                <w:rPr>
                  <w:rFonts w:ascii="Lato" w:hAnsi="Lato"/>
                </w:rPr>
                <w:id w:val="476574527"/>
                <w14:checkbox>
                  <w14:checked w14:val="1"/>
                  <w14:checkedState w14:val="2612" w14:font="MS Gothic"/>
                  <w14:uncheckedState w14:val="2610" w14:font="MS Gothic"/>
                </w14:checkbox>
              </w:sdtPr>
              <w:sdtEndPr/>
              <w:sdtContent>
                <w:r w:rsidR="005D054A"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Partner and Collaborate</w:t>
            </w:r>
          </w:p>
          <w:p w14:paraId="5F0CD133" w14:textId="77777777" w:rsidR="00E9126D" w:rsidRPr="0056472B" w:rsidRDefault="003A391E">
            <w:pPr>
              <w:rPr>
                <w:rFonts w:ascii="Lato" w:hAnsi="Lato"/>
              </w:rPr>
            </w:pPr>
            <w:sdt>
              <w:sdtPr>
                <w:rPr>
                  <w:rFonts w:ascii="Lato" w:hAnsi="Lato"/>
                </w:rPr>
                <w:id w:val="717706208"/>
                <w14:checkbox>
                  <w14:checked w14:val="0"/>
                  <w14:checkedState w14:val="2612" w14:font="MS Gothic"/>
                  <w14:uncheckedState w14:val="2610" w14:font="MS Gothic"/>
                </w14:checkbox>
              </w:sdtPr>
              <w:sdtEndPr/>
              <w:sdtContent>
                <w:r w:rsidR="008F304E"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Embrace Change</w:t>
            </w:r>
          </w:p>
        </w:tc>
      </w:tr>
      <w:tr w:rsidR="00E9126D" w:rsidRPr="0056472B" w14:paraId="3EC196F2" w14:textId="77777777" w:rsidTr="00E9126D">
        <w:tc>
          <w:tcPr>
            <w:tcW w:w="14390" w:type="dxa"/>
            <w:gridSpan w:val="4"/>
            <w:shd w:val="clear" w:color="auto" w:fill="F7CAAC" w:themeFill="accent2" w:themeFillTint="66"/>
          </w:tcPr>
          <w:p w14:paraId="02E5A397" w14:textId="77777777" w:rsidR="00E9126D" w:rsidRPr="0056472B" w:rsidRDefault="00E9126D">
            <w:pPr>
              <w:rPr>
                <w:rFonts w:ascii="Lato" w:hAnsi="Lato"/>
              </w:rPr>
            </w:pPr>
            <w:r w:rsidRPr="0056472B">
              <w:rPr>
                <w:rFonts w:ascii="Lato" w:hAnsi="Lato"/>
              </w:rPr>
              <w:t>For Management positions only, select the top 2 prioritized competencies from below.</w:t>
            </w:r>
          </w:p>
        </w:tc>
      </w:tr>
      <w:tr w:rsidR="00E9126D" w:rsidRPr="0056472B" w14:paraId="4901AEF6" w14:textId="77777777" w:rsidTr="008F304E">
        <w:tc>
          <w:tcPr>
            <w:tcW w:w="3597" w:type="dxa"/>
            <w:tcBorders>
              <w:right w:val="nil"/>
            </w:tcBorders>
          </w:tcPr>
          <w:p w14:paraId="23C89982" w14:textId="7463B199" w:rsidR="00E9126D" w:rsidRPr="0056472B" w:rsidRDefault="003A391E">
            <w:pPr>
              <w:rPr>
                <w:rFonts w:ascii="Lato" w:hAnsi="Lato"/>
              </w:rPr>
            </w:pPr>
            <w:sdt>
              <w:sdtPr>
                <w:rPr>
                  <w:rFonts w:ascii="Lato" w:hAnsi="Lato"/>
                </w:rPr>
                <w:id w:val="421149880"/>
                <w14:checkbox>
                  <w14:checked w14:val="0"/>
                  <w14:checkedState w14:val="2612" w14:font="MS Gothic"/>
                  <w14:uncheckedState w14:val="2610" w14:font="MS Gothic"/>
                </w14:checkbox>
              </w:sdtPr>
              <w:sdtEndPr/>
              <w:sdtContent>
                <w:r w:rsidR="006D6D72"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Model Self-Management</w:t>
            </w:r>
          </w:p>
        </w:tc>
        <w:tc>
          <w:tcPr>
            <w:tcW w:w="3597" w:type="dxa"/>
            <w:tcBorders>
              <w:left w:val="nil"/>
              <w:right w:val="nil"/>
            </w:tcBorders>
          </w:tcPr>
          <w:p w14:paraId="61B5E7AB" w14:textId="77777777" w:rsidR="00E9126D" w:rsidRPr="0056472B" w:rsidRDefault="003A391E" w:rsidP="00E9126D">
            <w:pPr>
              <w:rPr>
                <w:rFonts w:ascii="Lato" w:hAnsi="Lato"/>
              </w:rPr>
            </w:pPr>
            <w:sdt>
              <w:sdtPr>
                <w:rPr>
                  <w:rFonts w:ascii="Lato" w:hAnsi="Lato"/>
                </w:rPr>
                <w:id w:val="-1238012729"/>
                <w14:checkbox>
                  <w14:checked w14:val="0"/>
                  <w14:checkedState w14:val="2612" w14:font="MS Gothic"/>
                  <w14:uncheckedState w14:val="2610" w14:font="MS Gothic"/>
                </w14:checkbox>
              </w:sdtPr>
              <w:sdtEndPr/>
              <w:sdtContent>
                <w:r w:rsidR="00CA7B1D"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Engage, Influence, Lead</w:t>
            </w:r>
          </w:p>
          <w:p w14:paraId="1A8563FD" w14:textId="77777777" w:rsidR="00E9126D" w:rsidRPr="0056472B" w:rsidRDefault="00E9126D" w:rsidP="008F304E">
            <w:pPr>
              <w:ind w:firstLine="240"/>
              <w:rPr>
                <w:rFonts w:ascii="Lato" w:hAnsi="Lato"/>
              </w:rPr>
            </w:pPr>
            <w:r w:rsidRPr="0056472B">
              <w:rPr>
                <w:rFonts w:ascii="Lato" w:hAnsi="Lato"/>
              </w:rPr>
              <w:t>and Grow Others</w:t>
            </w:r>
          </w:p>
        </w:tc>
        <w:tc>
          <w:tcPr>
            <w:tcW w:w="3598" w:type="dxa"/>
            <w:tcBorders>
              <w:left w:val="nil"/>
              <w:right w:val="nil"/>
            </w:tcBorders>
          </w:tcPr>
          <w:p w14:paraId="0A59A4B9" w14:textId="5561F953" w:rsidR="00E9126D" w:rsidRPr="0056472B" w:rsidRDefault="003A391E" w:rsidP="00E9126D">
            <w:pPr>
              <w:rPr>
                <w:rFonts w:ascii="Lato" w:hAnsi="Lato"/>
              </w:rPr>
            </w:pPr>
            <w:sdt>
              <w:sdtPr>
                <w:rPr>
                  <w:rFonts w:ascii="Lato" w:hAnsi="Lato"/>
                </w:rPr>
                <w:id w:val="2017497442"/>
                <w14:checkbox>
                  <w14:checked w14:val="0"/>
                  <w14:checkedState w14:val="2612" w14:font="MS Gothic"/>
                  <w14:uncheckedState w14:val="2610" w14:font="MS Gothic"/>
                </w14:checkbox>
              </w:sdtPr>
              <w:sdtEndPr/>
              <w:sdtContent>
                <w:r w:rsidR="006D6D72"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Run an Effective</w:t>
            </w:r>
          </w:p>
          <w:p w14:paraId="2C110F72" w14:textId="77777777" w:rsidR="00E9126D" w:rsidRPr="0056472B" w:rsidRDefault="00E9126D" w:rsidP="008F304E">
            <w:pPr>
              <w:ind w:firstLine="240"/>
              <w:rPr>
                <w:rFonts w:ascii="Lato" w:hAnsi="Lato"/>
              </w:rPr>
            </w:pPr>
            <w:r w:rsidRPr="0056472B">
              <w:rPr>
                <w:rFonts w:ascii="Lato" w:hAnsi="Lato"/>
              </w:rPr>
              <w:t>and Agile Organisation</w:t>
            </w:r>
          </w:p>
        </w:tc>
        <w:tc>
          <w:tcPr>
            <w:tcW w:w="3598" w:type="dxa"/>
            <w:tcBorders>
              <w:left w:val="nil"/>
            </w:tcBorders>
          </w:tcPr>
          <w:p w14:paraId="258A51C5" w14:textId="77777777" w:rsidR="00E9126D" w:rsidRPr="0056472B" w:rsidRDefault="003A391E" w:rsidP="00E9126D">
            <w:pPr>
              <w:rPr>
                <w:rFonts w:ascii="Lato" w:hAnsi="Lato"/>
              </w:rPr>
            </w:pPr>
            <w:sdt>
              <w:sdtPr>
                <w:rPr>
                  <w:rFonts w:ascii="Lato" w:hAnsi="Lato"/>
                </w:rPr>
                <w:id w:val="-1250046221"/>
                <w14:checkbox>
                  <w14:checked w14:val="0"/>
                  <w14:checkedState w14:val="2612" w14:font="MS Gothic"/>
                  <w14:uncheckedState w14:val="2610" w14:font="MS Gothic"/>
                </w14:checkbox>
              </w:sdtPr>
              <w:sdtEndPr/>
              <w:sdtContent>
                <w:r w:rsidR="00CA7B1D" w:rsidRPr="0056472B">
                  <w:rPr>
                    <w:rFonts w:ascii="Segoe UI Symbol" w:eastAsia="MS Gothic" w:hAnsi="Segoe UI Symbol" w:cs="Segoe UI Symbol"/>
                  </w:rPr>
                  <w:t>☐</w:t>
                </w:r>
              </w:sdtContent>
            </w:sdt>
            <w:r w:rsidR="008F304E" w:rsidRPr="0056472B">
              <w:rPr>
                <w:rFonts w:ascii="Lato" w:hAnsi="Lato"/>
              </w:rPr>
              <w:t xml:space="preserve"> </w:t>
            </w:r>
            <w:r w:rsidR="00E9126D" w:rsidRPr="0056472B">
              <w:rPr>
                <w:rFonts w:ascii="Lato" w:hAnsi="Lato"/>
              </w:rPr>
              <w:t>Develop the Organisation</w:t>
            </w:r>
          </w:p>
          <w:p w14:paraId="466FC5BD" w14:textId="77777777" w:rsidR="00E9126D" w:rsidRPr="0056472B" w:rsidRDefault="00E9126D" w:rsidP="008F304E">
            <w:pPr>
              <w:ind w:firstLine="240"/>
              <w:rPr>
                <w:rFonts w:ascii="Lato" w:hAnsi="Lato"/>
              </w:rPr>
            </w:pPr>
            <w:r w:rsidRPr="0056472B">
              <w:rPr>
                <w:rFonts w:ascii="Lato" w:hAnsi="Lato"/>
              </w:rPr>
              <w:t>for the Future</w:t>
            </w:r>
          </w:p>
        </w:tc>
      </w:tr>
    </w:tbl>
    <w:p w14:paraId="60A20242"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E9126D" w14:paraId="4FED27C3" w14:textId="77777777" w:rsidTr="00E9126D">
        <w:tc>
          <w:tcPr>
            <w:tcW w:w="14390" w:type="dxa"/>
            <w:gridSpan w:val="2"/>
            <w:shd w:val="clear" w:color="auto" w:fill="ED7D31" w:themeFill="accent2"/>
          </w:tcPr>
          <w:p w14:paraId="423D9796" w14:textId="77777777" w:rsidR="00E9126D" w:rsidRPr="0056472B" w:rsidRDefault="00E9126D">
            <w:pPr>
              <w:rPr>
                <w:rFonts w:ascii="Lato" w:hAnsi="Lato"/>
                <w:b/>
              </w:rPr>
            </w:pPr>
            <w:r w:rsidRPr="0056472B">
              <w:rPr>
                <w:rFonts w:ascii="Lato" w:hAnsi="Lato"/>
                <w:b/>
                <w:color w:val="FFFFFF" w:themeColor="background1"/>
              </w:rPr>
              <w:t xml:space="preserve">APPROVALS </w:t>
            </w:r>
          </w:p>
        </w:tc>
      </w:tr>
      <w:tr w:rsidR="00E9126D" w:rsidRPr="00E9126D" w14:paraId="64BCEBC7" w14:textId="77777777" w:rsidTr="00E9126D">
        <w:tc>
          <w:tcPr>
            <w:tcW w:w="7195" w:type="dxa"/>
          </w:tcPr>
          <w:p w14:paraId="581B4E9D" w14:textId="3DCB70A3" w:rsidR="00E9126D" w:rsidRPr="0056472B" w:rsidRDefault="00DC07B9">
            <w:pPr>
              <w:rPr>
                <w:rFonts w:ascii="Lato" w:hAnsi="Lato"/>
              </w:rPr>
            </w:pPr>
            <w:r w:rsidRPr="0056472B">
              <w:rPr>
                <w:rFonts w:ascii="Lato" w:hAnsi="Lato"/>
              </w:rPr>
              <w:t xml:space="preserve">Line </w:t>
            </w:r>
            <w:r w:rsidR="008F304E" w:rsidRPr="0056472B">
              <w:rPr>
                <w:rFonts w:ascii="Lato" w:hAnsi="Lato"/>
              </w:rPr>
              <w:t>Manager</w:t>
            </w:r>
            <w:r w:rsidRPr="0056472B">
              <w:rPr>
                <w:rFonts w:ascii="Lato" w:hAnsi="Lato"/>
              </w:rPr>
              <w:t xml:space="preserve">: </w:t>
            </w:r>
          </w:p>
        </w:tc>
        <w:tc>
          <w:tcPr>
            <w:tcW w:w="7195" w:type="dxa"/>
          </w:tcPr>
          <w:p w14:paraId="2AA3B0A8" w14:textId="3B67707B" w:rsidR="00E9126D" w:rsidRPr="0056472B" w:rsidRDefault="008F304E">
            <w:pPr>
              <w:rPr>
                <w:rFonts w:ascii="Lato" w:hAnsi="Lato"/>
              </w:rPr>
            </w:pPr>
            <w:r w:rsidRPr="0056472B">
              <w:rPr>
                <w:rFonts w:ascii="Lato" w:hAnsi="Lato"/>
              </w:rPr>
              <w:t>Approval Date:</w:t>
            </w:r>
            <w:r w:rsidR="00E11FD7" w:rsidRPr="0056472B">
              <w:rPr>
                <w:rFonts w:ascii="Lato" w:hAnsi="Lato"/>
              </w:rPr>
              <w:t xml:space="preserve"> </w:t>
            </w:r>
            <w:sdt>
              <w:sdtPr>
                <w:rPr>
                  <w:rFonts w:ascii="Lato" w:hAnsi="Lato"/>
                </w:rPr>
                <w:id w:val="864258343"/>
                <w:placeholder>
                  <w:docPart w:val="DefaultPlaceholder_-1854013438"/>
                </w:placeholder>
                <w:showingPlcHdr/>
                <w:date>
                  <w:dateFormat w:val="M/d/yyyy"/>
                  <w:lid w:val="en-US"/>
                  <w:storeMappedDataAs w:val="dateTime"/>
                  <w:calendar w:val="gregorian"/>
                </w:date>
              </w:sdtPr>
              <w:sdtEndPr/>
              <w:sdtContent>
                <w:r w:rsidR="00E11FD7" w:rsidRPr="0056472B">
                  <w:rPr>
                    <w:rStyle w:val="PlaceholderText"/>
                    <w:rFonts w:ascii="Lato" w:hAnsi="Lato"/>
                  </w:rPr>
                  <w:t>Click or tap to enter a date.</w:t>
                </w:r>
              </w:sdtContent>
            </w:sdt>
          </w:p>
        </w:tc>
      </w:tr>
      <w:tr w:rsidR="00725A12" w:rsidRPr="00E9126D" w14:paraId="4DBFF7CA" w14:textId="77777777" w:rsidTr="00E9126D">
        <w:tc>
          <w:tcPr>
            <w:tcW w:w="7195" w:type="dxa"/>
          </w:tcPr>
          <w:p w14:paraId="73B6FFD3" w14:textId="5170B390" w:rsidR="00725A12" w:rsidRPr="0056472B" w:rsidRDefault="00725A12" w:rsidP="00725A12">
            <w:pPr>
              <w:rPr>
                <w:rFonts w:ascii="Lato" w:hAnsi="Lato"/>
              </w:rPr>
            </w:pPr>
            <w:r w:rsidRPr="0056472B">
              <w:rPr>
                <w:rFonts w:ascii="Lato" w:hAnsi="Lato"/>
              </w:rPr>
              <w:t xml:space="preserve">Matrix Manager: </w:t>
            </w:r>
          </w:p>
        </w:tc>
        <w:tc>
          <w:tcPr>
            <w:tcW w:w="7195" w:type="dxa"/>
          </w:tcPr>
          <w:p w14:paraId="4E81344B" w14:textId="0A52F587" w:rsidR="00725A12" w:rsidRPr="0056472B" w:rsidRDefault="00725A12" w:rsidP="00725A12">
            <w:pPr>
              <w:rPr>
                <w:rFonts w:ascii="Lato" w:hAnsi="Lato"/>
              </w:rPr>
            </w:pPr>
            <w:r w:rsidRPr="0056472B">
              <w:rPr>
                <w:rFonts w:ascii="Lato" w:hAnsi="Lato"/>
              </w:rPr>
              <w:t xml:space="preserve">Approval Date: </w:t>
            </w:r>
            <w:sdt>
              <w:sdtPr>
                <w:rPr>
                  <w:rFonts w:ascii="Lato" w:hAnsi="Lato"/>
                </w:rPr>
                <w:id w:val="271286883"/>
                <w:placeholder>
                  <w:docPart w:val="9A5E39D626F54205BAA38781261BFECB"/>
                </w:placeholder>
                <w:showingPlcHdr/>
                <w:date>
                  <w:dateFormat w:val="M/d/yyyy"/>
                  <w:lid w:val="en-US"/>
                  <w:storeMappedDataAs w:val="dateTime"/>
                  <w:calendar w:val="gregorian"/>
                </w:date>
              </w:sdtPr>
              <w:sdtEndPr/>
              <w:sdtContent>
                <w:r w:rsidRPr="0056472B">
                  <w:rPr>
                    <w:rStyle w:val="PlaceholderText"/>
                    <w:rFonts w:ascii="Lato" w:hAnsi="Lato"/>
                  </w:rPr>
                  <w:t>Click or tap to enter a date.</w:t>
                </w:r>
              </w:sdtContent>
            </w:sdt>
          </w:p>
        </w:tc>
      </w:tr>
      <w:tr w:rsidR="00725A12" w:rsidRPr="00E9126D" w14:paraId="45FCA2DE" w14:textId="77777777" w:rsidTr="00E9126D">
        <w:tc>
          <w:tcPr>
            <w:tcW w:w="7195" w:type="dxa"/>
          </w:tcPr>
          <w:p w14:paraId="67F65E0C" w14:textId="0448D21A" w:rsidR="00725A12" w:rsidRPr="0056472B" w:rsidRDefault="00725A12" w:rsidP="00725A12">
            <w:pPr>
              <w:rPr>
                <w:rFonts w:ascii="Lato" w:hAnsi="Lato"/>
              </w:rPr>
            </w:pPr>
            <w:r w:rsidRPr="0056472B">
              <w:rPr>
                <w:rFonts w:ascii="Lato" w:hAnsi="Lato"/>
              </w:rPr>
              <w:t xml:space="preserve">Department Heads: </w:t>
            </w:r>
          </w:p>
        </w:tc>
        <w:tc>
          <w:tcPr>
            <w:tcW w:w="7195" w:type="dxa"/>
          </w:tcPr>
          <w:p w14:paraId="7182E79F" w14:textId="2BA20387" w:rsidR="00725A12" w:rsidRPr="0056472B" w:rsidRDefault="00725A12" w:rsidP="00725A12">
            <w:pPr>
              <w:rPr>
                <w:rFonts w:ascii="Lato" w:hAnsi="Lato"/>
              </w:rPr>
            </w:pPr>
            <w:r w:rsidRPr="0056472B">
              <w:rPr>
                <w:rFonts w:ascii="Lato" w:hAnsi="Lato"/>
              </w:rPr>
              <w:t xml:space="preserve">Approval Date: </w:t>
            </w:r>
            <w:sdt>
              <w:sdtPr>
                <w:rPr>
                  <w:rFonts w:ascii="Lato" w:hAnsi="Lato"/>
                </w:rPr>
                <w:id w:val="1375039360"/>
                <w:placeholder>
                  <w:docPart w:val="BD440B4B151B4741B2CDF2AF2F7D3BB2"/>
                </w:placeholder>
                <w:showingPlcHdr/>
                <w:date>
                  <w:dateFormat w:val="M/d/yyyy"/>
                  <w:lid w:val="en-US"/>
                  <w:storeMappedDataAs w:val="dateTime"/>
                  <w:calendar w:val="gregorian"/>
                </w:date>
              </w:sdtPr>
              <w:sdtEndPr/>
              <w:sdtContent>
                <w:r w:rsidRPr="0056472B">
                  <w:rPr>
                    <w:rStyle w:val="PlaceholderText"/>
                    <w:rFonts w:ascii="Lato" w:hAnsi="Lato"/>
                  </w:rPr>
                  <w:t>Click or tap to enter a date.</w:t>
                </w:r>
              </w:sdtContent>
            </w:sdt>
          </w:p>
        </w:tc>
      </w:tr>
      <w:tr w:rsidR="00E9126D" w:rsidRPr="00E9126D" w14:paraId="746AE7F1" w14:textId="77777777" w:rsidTr="00E9126D">
        <w:tc>
          <w:tcPr>
            <w:tcW w:w="7195" w:type="dxa"/>
          </w:tcPr>
          <w:p w14:paraId="3EAE2DD3" w14:textId="78B5073B" w:rsidR="00E9126D" w:rsidRPr="0056472B" w:rsidRDefault="008F304E">
            <w:pPr>
              <w:rPr>
                <w:rFonts w:ascii="Lato" w:hAnsi="Lato"/>
              </w:rPr>
            </w:pPr>
            <w:r w:rsidRPr="0056472B">
              <w:rPr>
                <w:rFonts w:ascii="Lato" w:hAnsi="Lato"/>
              </w:rPr>
              <w:t xml:space="preserve">P&amp;C </w:t>
            </w:r>
            <w:r w:rsidR="00DC07B9" w:rsidRPr="0056472B">
              <w:rPr>
                <w:rFonts w:ascii="Lato" w:hAnsi="Lato"/>
              </w:rPr>
              <w:t xml:space="preserve">Director: </w:t>
            </w:r>
            <w:r w:rsidRPr="0056472B">
              <w:rPr>
                <w:rFonts w:ascii="Lato" w:hAnsi="Lato"/>
              </w:rPr>
              <w:t xml:space="preserve"> </w:t>
            </w:r>
          </w:p>
        </w:tc>
        <w:tc>
          <w:tcPr>
            <w:tcW w:w="7195" w:type="dxa"/>
          </w:tcPr>
          <w:p w14:paraId="3B20CD25" w14:textId="016E1076" w:rsidR="00E9126D" w:rsidRPr="0056472B" w:rsidRDefault="008F304E">
            <w:pPr>
              <w:rPr>
                <w:rFonts w:ascii="Lato" w:hAnsi="Lato"/>
              </w:rPr>
            </w:pPr>
            <w:r w:rsidRPr="0056472B">
              <w:rPr>
                <w:rFonts w:ascii="Lato" w:hAnsi="Lato"/>
              </w:rPr>
              <w:t>Approval Date:</w:t>
            </w:r>
            <w:r w:rsidR="00E11FD7" w:rsidRPr="0056472B">
              <w:rPr>
                <w:rFonts w:ascii="Lato" w:hAnsi="Lato"/>
              </w:rPr>
              <w:t xml:space="preserve"> </w:t>
            </w:r>
            <w:sdt>
              <w:sdtPr>
                <w:rPr>
                  <w:rFonts w:ascii="Lato" w:hAnsi="Lato"/>
                </w:rPr>
                <w:id w:val="1652257458"/>
                <w:placeholder>
                  <w:docPart w:val="DefaultPlaceholder_-1854013438"/>
                </w:placeholder>
                <w:showingPlcHdr/>
                <w:date>
                  <w:dateFormat w:val="M/d/yyyy"/>
                  <w:lid w:val="en-US"/>
                  <w:storeMappedDataAs w:val="dateTime"/>
                  <w:calendar w:val="gregorian"/>
                </w:date>
              </w:sdtPr>
              <w:sdtEndPr/>
              <w:sdtContent>
                <w:r w:rsidR="00E11FD7" w:rsidRPr="0056472B">
                  <w:rPr>
                    <w:rStyle w:val="PlaceholderText"/>
                    <w:rFonts w:ascii="Lato" w:hAnsi="Lato"/>
                  </w:rPr>
                  <w:t>Click or tap to enter a date.</w:t>
                </w:r>
              </w:sdtContent>
            </w:sdt>
          </w:p>
        </w:tc>
      </w:tr>
    </w:tbl>
    <w:p w14:paraId="44511125" w14:textId="77777777" w:rsidR="00E9126D" w:rsidRPr="000E7569" w:rsidRDefault="00E9126D" w:rsidP="00785AFD">
      <w:pPr>
        <w:rPr>
          <w:rFonts w:ascii="Gill Sans MT" w:hAnsi="Gill Sans MT"/>
        </w:rPr>
      </w:pPr>
      <w:bookmarkStart w:id="6" w:name="_GoBack"/>
      <w:bookmarkEnd w:id="6"/>
    </w:p>
    <w:sectPr w:rsidR="00E9126D" w:rsidRPr="000E7569" w:rsidSect="006C5260">
      <w:footerReference w:type="default" r:id="rId13"/>
      <w:pgSz w:w="15840" w:h="12240" w:orient="landscape"/>
      <w:pgMar w:top="680" w:right="720" w:bottom="5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96C22" w14:textId="77777777" w:rsidR="003A391E" w:rsidRDefault="003A391E" w:rsidP="00332BD5">
      <w:pPr>
        <w:spacing w:after="0" w:line="240" w:lineRule="auto"/>
      </w:pPr>
      <w:r>
        <w:separator/>
      </w:r>
    </w:p>
  </w:endnote>
  <w:endnote w:type="continuationSeparator" w:id="0">
    <w:p w14:paraId="6383C39C" w14:textId="77777777" w:rsidR="003A391E" w:rsidRDefault="003A391E"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8090"/>
      <w:docPartObj>
        <w:docPartGallery w:val="Page Numbers (Bottom of Page)"/>
        <w:docPartUnique/>
      </w:docPartObj>
    </w:sdtPr>
    <w:sdtEndPr>
      <w:rPr>
        <w:rFonts w:ascii="Lato" w:hAnsi="Lato"/>
      </w:rPr>
    </w:sdtEndPr>
    <w:sdtContent>
      <w:sdt>
        <w:sdtPr>
          <w:id w:val="-1475211518"/>
          <w:docPartObj>
            <w:docPartGallery w:val="Page Numbers (Top of Page)"/>
            <w:docPartUnique/>
          </w:docPartObj>
        </w:sdtPr>
        <w:sdtEndPr>
          <w:rPr>
            <w:rFonts w:ascii="Lato" w:hAnsi="Lato"/>
          </w:rPr>
        </w:sdtEndPr>
        <w:sdtContent>
          <w:p w14:paraId="7E319322" w14:textId="4A86C8FF" w:rsidR="00DC07B9" w:rsidRDefault="00DC07B9">
            <w:pPr>
              <w:pStyle w:val="Footer"/>
              <w:jc w:val="right"/>
            </w:pPr>
            <w:r w:rsidRPr="0056472B">
              <w:rPr>
                <w:rFonts w:ascii="Lato" w:hAnsi="Lato"/>
                <w:b/>
                <w:bCs/>
                <w:sz w:val="24"/>
                <w:szCs w:val="24"/>
              </w:rPr>
              <w:fldChar w:fldCharType="begin"/>
            </w:r>
            <w:r w:rsidRPr="0056472B">
              <w:rPr>
                <w:rFonts w:ascii="Lato" w:hAnsi="Lato"/>
                <w:b/>
                <w:bCs/>
              </w:rPr>
              <w:instrText xml:space="preserve"> PAGE </w:instrText>
            </w:r>
            <w:r w:rsidRPr="0056472B">
              <w:rPr>
                <w:rFonts w:ascii="Lato" w:hAnsi="Lato"/>
                <w:b/>
                <w:bCs/>
                <w:sz w:val="24"/>
                <w:szCs w:val="24"/>
              </w:rPr>
              <w:fldChar w:fldCharType="separate"/>
            </w:r>
            <w:r w:rsidR="00785AFD">
              <w:rPr>
                <w:rFonts w:ascii="Lato" w:hAnsi="Lato"/>
                <w:b/>
                <w:bCs/>
                <w:noProof/>
              </w:rPr>
              <w:t>3</w:t>
            </w:r>
            <w:r w:rsidRPr="0056472B">
              <w:rPr>
                <w:rFonts w:ascii="Lato" w:hAnsi="Lato"/>
                <w:b/>
                <w:bCs/>
                <w:sz w:val="24"/>
                <w:szCs w:val="24"/>
              </w:rPr>
              <w:fldChar w:fldCharType="end"/>
            </w:r>
            <w:r w:rsidRPr="0056472B">
              <w:rPr>
                <w:rFonts w:ascii="Lato" w:hAnsi="Lato"/>
              </w:rPr>
              <w:t xml:space="preserve"> | </w:t>
            </w:r>
            <w:r w:rsidRPr="0056472B">
              <w:rPr>
                <w:rFonts w:ascii="Lato" w:hAnsi="Lato"/>
                <w:b/>
                <w:bCs/>
                <w:sz w:val="24"/>
                <w:szCs w:val="24"/>
              </w:rPr>
              <w:fldChar w:fldCharType="begin"/>
            </w:r>
            <w:r w:rsidRPr="0056472B">
              <w:rPr>
                <w:rFonts w:ascii="Lato" w:hAnsi="Lato"/>
                <w:b/>
                <w:bCs/>
              </w:rPr>
              <w:instrText xml:space="preserve"> NUMPAGES  </w:instrText>
            </w:r>
            <w:r w:rsidRPr="0056472B">
              <w:rPr>
                <w:rFonts w:ascii="Lato" w:hAnsi="Lato"/>
                <w:b/>
                <w:bCs/>
                <w:sz w:val="24"/>
                <w:szCs w:val="24"/>
              </w:rPr>
              <w:fldChar w:fldCharType="separate"/>
            </w:r>
            <w:r w:rsidR="00785AFD">
              <w:rPr>
                <w:rFonts w:ascii="Lato" w:hAnsi="Lato"/>
                <w:b/>
                <w:bCs/>
                <w:noProof/>
              </w:rPr>
              <w:t>4</w:t>
            </w:r>
            <w:r w:rsidRPr="0056472B">
              <w:rPr>
                <w:rFonts w:ascii="Lato" w:hAnsi="Lato"/>
                <w:b/>
                <w:bCs/>
                <w:sz w:val="24"/>
                <w:szCs w:val="24"/>
              </w:rPr>
              <w:fldChar w:fldCharType="end"/>
            </w:r>
          </w:p>
        </w:sdtContent>
      </w:sdt>
    </w:sdtContent>
  </w:sdt>
  <w:p w14:paraId="61AC90E1" w14:textId="77777777" w:rsidR="00DC07B9" w:rsidRDefault="00DC07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58AD" w14:textId="77777777" w:rsidR="003A391E" w:rsidRDefault="003A391E" w:rsidP="00332BD5">
      <w:pPr>
        <w:spacing w:after="0" w:line="240" w:lineRule="auto"/>
      </w:pPr>
      <w:r>
        <w:separator/>
      </w:r>
    </w:p>
  </w:footnote>
  <w:footnote w:type="continuationSeparator" w:id="0">
    <w:p w14:paraId="46D4D315" w14:textId="77777777" w:rsidR="003A391E" w:rsidRDefault="003A391E"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45CB"/>
    <w:multiLevelType w:val="hybridMultilevel"/>
    <w:tmpl w:val="5FC0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50CF5"/>
    <w:multiLevelType w:val="hybridMultilevel"/>
    <w:tmpl w:val="A6EC1F12"/>
    <w:lvl w:ilvl="0" w:tplc="04090001">
      <w:start w:val="1"/>
      <w:numFmt w:val="bullet"/>
      <w:lvlText w:val=""/>
      <w:lvlJc w:val="left"/>
      <w:pPr>
        <w:ind w:left="720" w:hanging="360"/>
      </w:pPr>
      <w:rPr>
        <w:rFonts w:ascii="Symbol" w:hAnsi="Symbol" w:hint="default"/>
      </w:rPr>
    </w:lvl>
    <w:lvl w:ilvl="1" w:tplc="0292D3FA">
      <w:numFmt w:val="bullet"/>
      <w:lvlText w:val="•"/>
      <w:lvlJc w:val="left"/>
      <w:pPr>
        <w:ind w:left="1800" w:hanging="720"/>
      </w:pPr>
      <w:rPr>
        <w:rFonts w:ascii="Gill Sans MT" w:eastAsiaTheme="minorHAnsi" w:hAnsi="Gill Sans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F41C96"/>
    <w:multiLevelType w:val="hybridMultilevel"/>
    <w:tmpl w:val="A5C61846"/>
    <w:lvl w:ilvl="0" w:tplc="5C52444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D3F6C"/>
    <w:multiLevelType w:val="hybridMultilevel"/>
    <w:tmpl w:val="9408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F301F"/>
    <w:multiLevelType w:val="hybridMultilevel"/>
    <w:tmpl w:val="2E421596"/>
    <w:lvl w:ilvl="0" w:tplc="16A064B6">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31C1C"/>
    <w:multiLevelType w:val="hybridMultilevel"/>
    <w:tmpl w:val="45F42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FA6525"/>
    <w:multiLevelType w:val="hybridMultilevel"/>
    <w:tmpl w:val="23C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5A34E2"/>
    <w:multiLevelType w:val="hybridMultilevel"/>
    <w:tmpl w:val="C8003EDC"/>
    <w:lvl w:ilvl="0" w:tplc="1802494E">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1"/>
  </w:num>
  <w:num w:numId="5">
    <w:abstractNumId w:val="1"/>
  </w:num>
  <w:num w:numId="6">
    <w:abstractNumId w:val="5"/>
  </w:num>
  <w:num w:numId="7">
    <w:abstractNumId w:val="4"/>
  </w:num>
  <w:num w:numId="8">
    <w:abstractNumId w:val="6"/>
  </w:num>
  <w:num w:numId="9">
    <w:abstractNumId w:val="7"/>
  </w:num>
  <w:num w:numId="10">
    <w:abstractNumId w:val="2"/>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17"/>
    <w:rsid w:val="00017301"/>
    <w:rsid w:val="000252CF"/>
    <w:rsid w:val="00047016"/>
    <w:rsid w:val="0006234E"/>
    <w:rsid w:val="00071D0C"/>
    <w:rsid w:val="000727F3"/>
    <w:rsid w:val="00084503"/>
    <w:rsid w:val="000B19FA"/>
    <w:rsid w:val="000B71F7"/>
    <w:rsid w:val="000C5914"/>
    <w:rsid w:val="000D2B61"/>
    <w:rsid w:val="000E7569"/>
    <w:rsid w:val="001650EF"/>
    <w:rsid w:val="00166559"/>
    <w:rsid w:val="0017732A"/>
    <w:rsid w:val="00195E3C"/>
    <w:rsid w:val="001A3340"/>
    <w:rsid w:val="001D2459"/>
    <w:rsid w:val="001D63DA"/>
    <w:rsid w:val="001D64AC"/>
    <w:rsid w:val="001F2746"/>
    <w:rsid w:val="001F79E1"/>
    <w:rsid w:val="002040DD"/>
    <w:rsid w:val="0021213D"/>
    <w:rsid w:val="002706D0"/>
    <w:rsid w:val="002923E3"/>
    <w:rsid w:val="00295320"/>
    <w:rsid w:val="002C1244"/>
    <w:rsid w:val="002C3A35"/>
    <w:rsid w:val="002D4ED3"/>
    <w:rsid w:val="00305E42"/>
    <w:rsid w:val="003157CD"/>
    <w:rsid w:val="00332BD5"/>
    <w:rsid w:val="003513B0"/>
    <w:rsid w:val="00353EB5"/>
    <w:rsid w:val="0036151D"/>
    <w:rsid w:val="003A391E"/>
    <w:rsid w:val="003B4C69"/>
    <w:rsid w:val="003B7F74"/>
    <w:rsid w:val="003C303D"/>
    <w:rsid w:val="00402867"/>
    <w:rsid w:val="00403CFD"/>
    <w:rsid w:val="00457E65"/>
    <w:rsid w:val="00463B61"/>
    <w:rsid w:val="00465369"/>
    <w:rsid w:val="004739DF"/>
    <w:rsid w:val="004816F0"/>
    <w:rsid w:val="00481D0D"/>
    <w:rsid w:val="004A3172"/>
    <w:rsid w:val="004B0547"/>
    <w:rsid w:val="00514387"/>
    <w:rsid w:val="00547098"/>
    <w:rsid w:val="00552B1D"/>
    <w:rsid w:val="00554C81"/>
    <w:rsid w:val="0056472B"/>
    <w:rsid w:val="005C04D5"/>
    <w:rsid w:val="005D054A"/>
    <w:rsid w:val="005F084F"/>
    <w:rsid w:val="005F675B"/>
    <w:rsid w:val="006126BE"/>
    <w:rsid w:val="006676C7"/>
    <w:rsid w:val="006C5260"/>
    <w:rsid w:val="006D6D72"/>
    <w:rsid w:val="006E732E"/>
    <w:rsid w:val="006F090A"/>
    <w:rsid w:val="00725A12"/>
    <w:rsid w:val="00761735"/>
    <w:rsid w:val="007739F7"/>
    <w:rsid w:val="00785AFD"/>
    <w:rsid w:val="00794F84"/>
    <w:rsid w:val="007B62CA"/>
    <w:rsid w:val="007C3CEB"/>
    <w:rsid w:val="0081654A"/>
    <w:rsid w:val="00823F17"/>
    <w:rsid w:val="008609F9"/>
    <w:rsid w:val="008621EF"/>
    <w:rsid w:val="00883CC4"/>
    <w:rsid w:val="008D08DF"/>
    <w:rsid w:val="008D491F"/>
    <w:rsid w:val="008F304E"/>
    <w:rsid w:val="009163AC"/>
    <w:rsid w:val="00920154"/>
    <w:rsid w:val="00920B33"/>
    <w:rsid w:val="00921B45"/>
    <w:rsid w:val="00942520"/>
    <w:rsid w:val="009468D2"/>
    <w:rsid w:val="009930FF"/>
    <w:rsid w:val="009937BB"/>
    <w:rsid w:val="009B40FC"/>
    <w:rsid w:val="009B60CA"/>
    <w:rsid w:val="009C74C7"/>
    <w:rsid w:val="009F042B"/>
    <w:rsid w:val="00A2585A"/>
    <w:rsid w:val="00A44B9B"/>
    <w:rsid w:val="00AB0D9E"/>
    <w:rsid w:val="00AB0E32"/>
    <w:rsid w:val="00B52C84"/>
    <w:rsid w:val="00BC5C44"/>
    <w:rsid w:val="00BD7056"/>
    <w:rsid w:val="00BD7858"/>
    <w:rsid w:val="00C049EB"/>
    <w:rsid w:val="00C16F44"/>
    <w:rsid w:val="00C507A6"/>
    <w:rsid w:val="00C62003"/>
    <w:rsid w:val="00CA7B1D"/>
    <w:rsid w:val="00CC1C45"/>
    <w:rsid w:val="00CD1595"/>
    <w:rsid w:val="00CF765D"/>
    <w:rsid w:val="00D050AB"/>
    <w:rsid w:val="00D20EE3"/>
    <w:rsid w:val="00D371AD"/>
    <w:rsid w:val="00D859F8"/>
    <w:rsid w:val="00D932DD"/>
    <w:rsid w:val="00DC07B9"/>
    <w:rsid w:val="00DC3B3D"/>
    <w:rsid w:val="00DC3D6E"/>
    <w:rsid w:val="00DE390F"/>
    <w:rsid w:val="00DE4D89"/>
    <w:rsid w:val="00E00A72"/>
    <w:rsid w:val="00E11FD7"/>
    <w:rsid w:val="00E355FE"/>
    <w:rsid w:val="00E35FE3"/>
    <w:rsid w:val="00E47F6C"/>
    <w:rsid w:val="00E53C84"/>
    <w:rsid w:val="00E74998"/>
    <w:rsid w:val="00E75EF3"/>
    <w:rsid w:val="00E77506"/>
    <w:rsid w:val="00E9126D"/>
    <w:rsid w:val="00E92F32"/>
    <w:rsid w:val="00ED3103"/>
    <w:rsid w:val="00F14DDA"/>
    <w:rsid w:val="00F16CAF"/>
    <w:rsid w:val="00F26B70"/>
    <w:rsid w:val="00F71816"/>
    <w:rsid w:val="00F81D5A"/>
    <w:rsid w:val="00F87506"/>
    <w:rsid w:val="00F90315"/>
    <w:rsid w:val="00F90E34"/>
    <w:rsid w:val="00FC260B"/>
    <w:rsid w:val="00FE2ED7"/>
    <w:rsid w:val="00FE51A7"/>
    <w:rsid w:val="760DA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character" w:customStyle="1" w:styleId="ListParagraphChar">
    <w:name w:val="List Paragraph Char"/>
    <w:basedOn w:val="DefaultParagraphFont"/>
    <w:link w:val="ListParagraph"/>
    <w:uiPriority w:val="34"/>
    <w:rsid w:val="000252CF"/>
    <w:rPr>
      <w:lang w:val="en-GB"/>
    </w:rPr>
  </w:style>
  <w:style w:type="paragraph" w:styleId="BodyText3">
    <w:name w:val="Body Text 3"/>
    <w:basedOn w:val="Normal"/>
    <w:link w:val="BodyText3Char"/>
    <w:uiPriority w:val="99"/>
    <w:unhideWhenUsed/>
    <w:rsid w:val="00481D0D"/>
    <w:pPr>
      <w:spacing w:after="120"/>
    </w:pPr>
    <w:rPr>
      <w:sz w:val="16"/>
      <w:szCs w:val="16"/>
    </w:rPr>
  </w:style>
  <w:style w:type="character" w:customStyle="1" w:styleId="BodyText3Char">
    <w:name w:val="Body Text 3 Char"/>
    <w:basedOn w:val="DefaultParagraphFont"/>
    <w:link w:val="BodyText3"/>
    <w:uiPriority w:val="99"/>
    <w:rsid w:val="00481D0D"/>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AB"/>
    <w:rsid w:val="0017771D"/>
    <w:rsid w:val="002E38C3"/>
    <w:rsid w:val="00364818"/>
    <w:rsid w:val="004D4E52"/>
    <w:rsid w:val="006107E4"/>
    <w:rsid w:val="007739F7"/>
    <w:rsid w:val="007D48F4"/>
    <w:rsid w:val="008766A4"/>
    <w:rsid w:val="008C176C"/>
    <w:rsid w:val="00A433EE"/>
    <w:rsid w:val="00AE5316"/>
    <w:rsid w:val="00CE2A2F"/>
    <w:rsid w:val="00D050AB"/>
    <w:rsid w:val="00E40869"/>
    <w:rsid w:val="00F1112A"/>
    <w:rsid w:val="00F34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SharedWithUsers xmlns="93b7625d-6eae-403d-a73e-6bde008dd116">
      <UserInfo>
        <DisplayName>Le Hoang Anh Ngoc</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B2552-A692-4DBB-A89F-B592880C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69AB3-EEE5-491A-8B96-83113FDD6C2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customXml/itemProps3.xml><?xml version="1.0" encoding="utf-8"?>
<ds:datastoreItem xmlns:ds="http://schemas.openxmlformats.org/officeDocument/2006/customXml" ds:itemID="{A01FC861-0103-4984-8AA3-B4DBFDC14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Pham Hong Ngoc</cp:lastModifiedBy>
  <cp:revision>47</cp:revision>
  <dcterms:created xsi:type="dcterms:W3CDTF">2022-08-16T08:54:00Z</dcterms:created>
  <dcterms:modified xsi:type="dcterms:W3CDTF">2022-09-13T03:41:00Z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MediaServiceImageTags">
    <vt:lpwstr/>
  </property>
</Properties>
</file>