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2E59" w14:textId="5A1810FB" w:rsidR="004B0547" w:rsidRPr="009A1020" w:rsidRDefault="00175C35" w:rsidP="00107592">
      <w:pPr>
        <w:pStyle w:val="Title"/>
        <w:spacing w:before="0" w:after="120"/>
        <w:rPr>
          <w:rFonts w:ascii="Inter" w:hAnsi="Inter" w:cstheme="minorHAnsi"/>
          <w:sz w:val="24"/>
          <w:szCs w:val="24"/>
        </w:rPr>
      </w:pPr>
      <w:r>
        <w:rPr>
          <w:rFonts w:ascii="Inter" w:hAnsi="Inter" w:cstheme="minorHAnsi"/>
          <w:noProof/>
          <w:sz w:val="24"/>
          <w:szCs w:val="24"/>
        </w:rPr>
        <w:drawing>
          <wp:anchor distT="0" distB="0" distL="114300" distR="114300" simplePos="0" relativeHeight="251658240" behindDoc="0" locked="0" layoutInCell="1" allowOverlap="1" wp14:anchorId="52A1B8F1" wp14:editId="619A7B48">
            <wp:simplePos x="0" y="0"/>
            <wp:positionH relativeFrom="column">
              <wp:posOffset>5472541</wp:posOffset>
            </wp:positionH>
            <wp:positionV relativeFrom="paragraph">
              <wp:posOffset>-397565</wp:posOffset>
            </wp:positionV>
            <wp:extent cx="1741336" cy="7312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1336" cy="731285"/>
                    </a:xfrm>
                    <a:prstGeom prst="rect">
                      <a:avLst/>
                    </a:prstGeom>
                  </pic:spPr>
                </pic:pic>
              </a:graphicData>
            </a:graphic>
            <wp14:sizeRelH relativeFrom="margin">
              <wp14:pctWidth>0</wp14:pctWidth>
            </wp14:sizeRelH>
            <wp14:sizeRelV relativeFrom="margin">
              <wp14:pctHeight>0</wp14:pctHeight>
            </wp14:sizeRelV>
          </wp:anchor>
        </w:drawing>
      </w:r>
      <w:r w:rsidR="004B0547" w:rsidRPr="009A1020">
        <w:rPr>
          <w:rFonts w:ascii="Inter" w:hAnsi="Inter" w:cstheme="minorHAnsi"/>
          <w:sz w:val="24"/>
          <w:szCs w:val="24"/>
        </w:rPr>
        <w:fldChar w:fldCharType="begin"/>
      </w:r>
      <w:r w:rsidR="004B0547" w:rsidRPr="009A1020">
        <w:rPr>
          <w:rFonts w:ascii="Inter" w:hAnsi="Inter" w:cstheme="minorHAnsi"/>
          <w:sz w:val="24"/>
          <w:szCs w:val="24"/>
        </w:rPr>
        <w:instrText xml:space="preserve"> HYPERLINK  \l "_top" \o " The job description provides a set of responsibilities for candidates, new employees, and managers to ensure agreement and understanding of the expectations for a specific role. It allows candidates to asses if they are suitable for an open position and provides a guide for recruiters to screen candidates and streamline the recruitment process.</w:instrText>
      </w:r>
    </w:p>
    <w:p w14:paraId="33A70B09" w14:textId="77777777" w:rsidR="004B0547" w:rsidRPr="009A1020" w:rsidRDefault="004B0547" w:rsidP="00107592">
      <w:pPr>
        <w:pStyle w:val="Title"/>
        <w:spacing w:before="0" w:after="120"/>
        <w:rPr>
          <w:rFonts w:ascii="Inter" w:hAnsi="Inter" w:cstheme="minorHAnsi"/>
          <w:sz w:val="24"/>
          <w:szCs w:val="24"/>
        </w:rPr>
      </w:pPr>
    </w:p>
    <w:p w14:paraId="2A5F381B" w14:textId="77777777" w:rsidR="004B0547" w:rsidRPr="009A1020" w:rsidRDefault="004B0547" w:rsidP="00107592">
      <w:pPr>
        <w:pStyle w:val="Title"/>
        <w:spacing w:before="0" w:after="120"/>
        <w:rPr>
          <w:rFonts w:ascii="Inter" w:hAnsi="Inter" w:cstheme="minorHAnsi"/>
          <w:sz w:val="24"/>
          <w:szCs w:val="24"/>
        </w:rPr>
      </w:pPr>
      <w:r w:rsidRPr="009A1020">
        <w:rPr>
          <w:rFonts w:ascii="Inter" w:hAnsi="Inter" w:cstheme="minorHAnsi"/>
          <w:sz w:val="24"/>
          <w:szCs w:val="24"/>
        </w:rPr>
        <w:instrText>After a candidate is selected and on-boarded, the job description can be used as a guide for setting goals and targets when determining annual performance objectives. It can also assist in formulating training and development plans.</w:instrText>
      </w:r>
    </w:p>
    <w:p w14:paraId="21F82380" w14:textId="77777777" w:rsidR="004B0547" w:rsidRPr="009A1020" w:rsidRDefault="004B0547" w:rsidP="00107592">
      <w:pPr>
        <w:pStyle w:val="Title"/>
        <w:spacing w:before="0" w:after="120"/>
        <w:rPr>
          <w:rFonts w:ascii="Inter" w:hAnsi="Inter" w:cstheme="minorHAnsi"/>
          <w:sz w:val="24"/>
          <w:szCs w:val="24"/>
        </w:rPr>
      </w:pPr>
    </w:p>
    <w:p w14:paraId="3CF6B9B7" w14:textId="29166C7F" w:rsidR="00C507A6" w:rsidRPr="009A1020" w:rsidRDefault="004B0547" w:rsidP="00107592">
      <w:pPr>
        <w:pStyle w:val="Title"/>
        <w:spacing w:before="0" w:after="120"/>
        <w:rPr>
          <w:rFonts w:ascii="Inter" w:hAnsi="Inter" w:cstheme="minorHAnsi"/>
          <w:color w:val="231F20"/>
          <w:sz w:val="24"/>
          <w:szCs w:val="24"/>
        </w:rPr>
      </w:pPr>
      <w:r w:rsidRPr="009A1020">
        <w:rPr>
          <w:rFonts w:ascii="Inter" w:hAnsi="Inter" w:cstheme="minorHAnsi"/>
          <w:sz w:val="24"/>
          <w:szCs w:val="24"/>
        </w:rPr>
        <w:instrText xml:space="preserve"> " </w:instrText>
      </w:r>
      <w:r w:rsidRPr="009A1020">
        <w:rPr>
          <w:rFonts w:ascii="Inter" w:hAnsi="Inter" w:cstheme="minorHAnsi"/>
          <w:sz w:val="24"/>
          <w:szCs w:val="24"/>
        </w:rPr>
        <w:fldChar w:fldCharType="separate"/>
      </w:r>
      <w:r w:rsidR="00823F17" w:rsidRPr="009A1020">
        <w:rPr>
          <w:rStyle w:val="Hyperlink"/>
          <w:rFonts w:ascii="Inter" w:hAnsi="Inter" w:cstheme="minorHAnsi"/>
          <w:sz w:val="24"/>
          <w:szCs w:val="24"/>
          <w:u w:val="none"/>
        </w:rPr>
        <w:t>Job Description</w:t>
      </w:r>
      <w:r w:rsidRPr="009A1020">
        <w:rPr>
          <w:rFonts w:ascii="Inter" w:hAnsi="Inter" w:cstheme="minorHAnsi"/>
          <w:sz w:val="24"/>
          <w:szCs w:val="24"/>
        </w:rPr>
        <w:fldChar w:fldCharType="end"/>
      </w:r>
    </w:p>
    <w:tbl>
      <w:tblPr>
        <w:tblStyle w:val="TableGrid"/>
        <w:tblW w:w="0" w:type="auto"/>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1551"/>
        <w:gridCol w:w="3647"/>
        <w:gridCol w:w="2095"/>
        <w:gridCol w:w="3641"/>
      </w:tblGrid>
      <w:tr w:rsidR="00823F17" w:rsidRPr="009A1020" w14:paraId="4B46D171" w14:textId="77777777" w:rsidTr="00AB0E32">
        <w:trPr>
          <w:trHeight w:val="182"/>
        </w:trPr>
        <w:tc>
          <w:tcPr>
            <w:tcW w:w="14390" w:type="dxa"/>
            <w:gridSpan w:val="4"/>
            <w:shd w:val="clear" w:color="auto" w:fill="ED7D31" w:themeFill="accent2"/>
          </w:tcPr>
          <w:p w14:paraId="08F8C915" w14:textId="2C948DFE" w:rsidR="00823F17" w:rsidRPr="009A1020" w:rsidRDefault="006126BE" w:rsidP="00097C91">
            <w:pPr>
              <w:rPr>
                <w:rFonts w:ascii="Inter Medium" w:hAnsi="Inter Medium" w:cstheme="minorHAnsi"/>
                <w:b/>
                <w:sz w:val="24"/>
                <w:szCs w:val="24"/>
              </w:rPr>
            </w:pPr>
            <w:r w:rsidRPr="009A1020">
              <w:rPr>
                <w:rFonts w:ascii="Inter Medium" w:hAnsi="Inter Medium" w:cstheme="minorHAnsi"/>
                <w:b/>
                <w:color w:val="FFFFFF" w:themeColor="background1"/>
                <w:sz w:val="24"/>
                <w:szCs w:val="24"/>
              </w:rPr>
              <w:t>JOB</w:t>
            </w:r>
            <w:r w:rsidR="00823F17" w:rsidRPr="009A1020">
              <w:rPr>
                <w:rFonts w:ascii="Inter Medium" w:hAnsi="Inter Medium" w:cstheme="minorHAnsi"/>
                <w:b/>
                <w:color w:val="FFFFFF" w:themeColor="background1"/>
                <w:sz w:val="24"/>
                <w:szCs w:val="24"/>
              </w:rPr>
              <w:t xml:space="preserve"> INFORMATION</w:t>
            </w:r>
          </w:p>
        </w:tc>
      </w:tr>
      <w:tr w:rsidR="00823F17" w:rsidRPr="009A1020" w14:paraId="1EEB3CD1" w14:textId="77777777" w:rsidTr="006C6433">
        <w:trPr>
          <w:trHeight w:val="861"/>
        </w:trPr>
        <w:tc>
          <w:tcPr>
            <w:tcW w:w="2061" w:type="dxa"/>
            <w:shd w:val="clear" w:color="auto" w:fill="F7CAAC" w:themeFill="accent2" w:themeFillTint="66"/>
          </w:tcPr>
          <w:p w14:paraId="76DDB955" w14:textId="77777777" w:rsidR="00823F17" w:rsidRPr="009A1020" w:rsidRDefault="00823F17" w:rsidP="00097C91">
            <w:pPr>
              <w:rPr>
                <w:rFonts w:ascii="Inter" w:hAnsi="Inter" w:cstheme="minorHAnsi"/>
                <w:sz w:val="24"/>
                <w:szCs w:val="24"/>
              </w:rPr>
            </w:pPr>
            <w:r w:rsidRPr="009A1020">
              <w:rPr>
                <w:rFonts w:ascii="Inter" w:hAnsi="Inter" w:cstheme="minorHAnsi"/>
                <w:sz w:val="24"/>
                <w:szCs w:val="24"/>
              </w:rPr>
              <w:t>Job Title</w:t>
            </w:r>
          </w:p>
        </w:tc>
        <w:tc>
          <w:tcPr>
            <w:tcW w:w="5122" w:type="dxa"/>
          </w:tcPr>
          <w:p w14:paraId="331BF78D" w14:textId="0F964279" w:rsidR="00823F17" w:rsidRPr="009A1020" w:rsidRDefault="00097C91" w:rsidP="00097C91">
            <w:pPr>
              <w:rPr>
                <w:rFonts w:ascii="Inter" w:hAnsi="Inter" w:cstheme="minorHAnsi"/>
                <w:sz w:val="24"/>
                <w:szCs w:val="24"/>
              </w:rPr>
            </w:pPr>
            <w:r w:rsidRPr="009A1020">
              <w:rPr>
                <w:rFonts w:ascii="Inter" w:hAnsi="Inter" w:cstheme="minorHAnsi"/>
                <w:sz w:val="24"/>
                <w:szCs w:val="24"/>
              </w:rPr>
              <w:t>A</w:t>
            </w:r>
            <w:r w:rsidR="00175C35">
              <w:rPr>
                <w:rFonts w:ascii="Inter" w:hAnsi="Inter" w:cstheme="minorHAnsi"/>
                <w:sz w:val="24"/>
                <w:szCs w:val="24"/>
              </w:rPr>
              <w:t xml:space="preserve">rea </w:t>
            </w:r>
            <w:r w:rsidR="0029733F" w:rsidRPr="009A1020">
              <w:rPr>
                <w:rFonts w:ascii="Inter" w:hAnsi="Inter" w:cstheme="minorHAnsi"/>
                <w:sz w:val="24"/>
                <w:szCs w:val="24"/>
              </w:rPr>
              <w:t>D</w:t>
            </w:r>
            <w:r w:rsidR="00175C35">
              <w:rPr>
                <w:rFonts w:ascii="Inter" w:hAnsi="Inter" w:cstheme="minorHAnsi"/>
                <w:sz w:val="24"/>
                <w:szCs w:val="24"/>
              </w:rPr>
              <w:t xml:space="preserve">evelopment </w:t>
            </w:r>
            <w:r w:rsidRPr="009A1020">
              <w:rPr>
                <w:rFonts w:ascii="Inter" w:hAnsi="Inter" w:cstheme="minorHAnsi"/>
                <w:sz w:val="24"/>
                <w:szCs w:val="24"/>
              </w:rPr>
              <w:t>P</w:t>
            </w:r>
            <w:r w:rsidR="00EC6D4D">
              <w:rPr>
                <w:rFonts w:ascii="Inter" w:hAnsi="Inter" w:cstheme="minorHAnsi"/>
                <w:sz w:val="24"/>
                <w:szCs w:val="24"/>
              </w:rPr>
              <w:t>rogram</w:t>
            </w:r>
            <w:r w:rsidR="00C1494F" w:rsidRPr="009A1020">
              <w:rPr>
                <w:rFonts w:ascii="Inter" w:hAnsi="Inter" w:cstheme="minorHAnsi"/>
                <w:sz w:val="24"/>
                <w:szCs w:val="24"/>
              </w:rPr>
              <w:t xml:space="preserve"> </w:t>
            </w:r>
            <w:r w:rsidR="00E0768F" w:rsidRPr="009A1020">
              <w:rPr>
                <w:rFonts w:ascii="Inter" w:hAnsi="Inter" w:cstheme="minorHAnsi"/>
                <w:sz w:val="24"/>
                <w:szCs w:val="24"/>
              </w:rPr>
              <w:t>Sponsorship</w:t>
            </w:r>
            <w:r w:rsidR="00C1494F" w:rsidRPr="009A1020">
              <w:rPr>
                <w:rFonts w:ascii="Inter" w:hAnsi="Inter" w:cstheme="minorHAnsi"/>
                <w:sz w:val="24"/>
                <w:szCs w:val="24"/>
              </w:rPr>
              <w:t xml:space="preserve"> Facilitator </w:t>
            </w:r>
          </w:p>
        </w:tc>
        <w:tc>
          <w:tcPr>
            <w:tcW w:w="2096" w:type="dxa"/>
            <w:shd w:val="clear" w:color="auto" w:fill="F7CAAC" w:themeFill="accent2" w:themeFillTint="66"/>
          </w:tcPr>
          <w:p w14:paraId="52F4B7DC" w14:textId="408554FC" w:rsidR="00823F17" w:rsidRPr="009A1020" w:rsidRDefault="00725A12" w:rsidP="00097C91">
            <w:pPr>
              <w:rPr>
                <w:rFonts w:ascii="Inter" w:hAnsi="Inter" w:cstheme="minorHAnsi"/>
                <w:sz w:val="24"/>
                <w:szCs w:val="24"/>
              </w:rPr>
            </w:pPr>
            <w:r w:rsidRPr="009A1020">
              <w:rPr>
                <w:rFonts w:ascii="Inter" w:hAnsi="Inter" w:cstheme="minorHAnsi"/>
                <w:sz w:val="24"/>
                <w:szCs w:val="24"/>
              </w:rPr>
              <w:t xml:space="preserve">Line </w:t>
            </w:r>
            <w:r w:rsidR="00823F17" w:rsidRPr="009A1020">
              <w:rPr>
                <w:rFonts w:ascii="Inter" w:hAnsi="Inter" w:cstheme="minorHAnsi"/>
                <w:sz w:val="24"/>
                <w:szCs w:val="24"/>
              </w:rPr>
              <w:t>Manager Title</w:t>
            </w:r>
          </w:p>
        </w:tc>
        <w:tc>
          <w:tcPr>
            <w:tcW w:w="5111" w:type="dxa"/>
          </w:tcPr>
          <w:p w14:paraId="3A8E57EB" w14:textId="0C6C8C97" w:rsidR="00E926F2" w:rsidRPr="009A1020" w:rsidRDefault="00EC6D4D" w:rsidP="00EC6D4D">
            <w:pPr>
              <w:jc w:val="both"/>
              <w:rPr>
                <w:rFonts w:ascii="Inter" w:hAnsi="Inter" w:cstheme="minorHAnsi"/>
                <w:sz w:val="24"/>
                <w:szCs w:val="24"/>
              </w:rPr>
            </w:pPr>
            <w:r w:rsidRPr="009A1020">
              <w:rPr>
                <w:rFonts w:ascii="Inter" w:hAnsi="Inter" w:cstheme="minorHAnsi"/>
                <w:sz w:val="24"/>
                <w:szCs w:val="24"/>
              </w:rPr>
              <w:t>A</w:t>
            </w:r>
            <w:r>
              <w:rPr>
                <w:rFonts w:ascii="Inter" w:hAnsi="Inter" w:cstheme="minorHAnsi"/>
                <w:sz w:val="24"/>
                <w:szCs w:val="24"/>
              </w:rPr>
              <w:t xml:space="preserve">rea </w:t>
            </w:r>
            <w:r w:rsidRPr="009A1020">
              <w:rPr>
                <w:rFonts w:ascii="Inter" w:hAnsi="Inter" w:cstheme="minorHAnsi"/>
                <w:sz w:val="24"/>
                <w:szCs w:val="24"/>
              </w:rPr>
              <w:t>D</w:t>
            </w:r>
            <w:r>
              <w:rPr>
                <w:rFonts w:ascii="Inter" w:hAnsi="Inter" w:cstheme="minorHAnsi"/>
                <w:sz w:val="24"/>
                <w:szCs w:val="24"/>
              </w:rPr>
              <w:t xml:space="preserve">evelopment </w:t>
            </w:r>
            <w:r w:rsidRPr="009A1020">
              <w:rPr>
                <w:rFonts w:ascii="Inter" w:hAnsi="Inter" w:cstheme="minorHAnsi"/>
                <w:sz w:val="24"/>
                <w:szCs w:val="24"/>
              </w:rPr>
              <w:t>P</w:t>
            </w:r>
            <w:r>
              <w:rPr>
                <w:rFonts w:ascii="Inter" w:hAnsi="Inter" w:cstheme="minorHAnsi"/>
                <w:sz w:val="24"/>
                <w:szCs w:val="24"/>
              </w:rPr>
              <w:t>rogram</w:t>
            </w:r>
            <w:r w:rsidR="00E926F2" w:rsidRPr="009A1020">
              <w:rPr>
                <w:rFonts w:ascii="Inter" w:hAnsi="Inter" w:cstheme="minorHAnsi"/>
                <w:sz w:val="24"/>
                <w:szCs w:val="24"/>
              </w:rPr>
              <w:t xml:space="preserve"> Manager (Line Manager)</w:t>
            </w:r>
          </w:p>
          <w:p w14:paraId="113E5262" w14:textId="5A3CE4A4" w:rsidR="00823F17" w:rsidRPr="009A1020" w:rsidRDefault="00E926F2" w:rsidP="00EC6D4D">
            <w:pPr>
              <w:jc w:val="both"/>
              <w:rPr>
                <w:rFonts w:ascii="Inter" w:hAnsi="Inter" w:cstheme="minorHAnsi"/>
                <w:sz w:val="24"/>
                <w:szCs w:val="24"/>
              </w:rPr>
            </w:pPr>
            <w:r w:rsidRPr="009A1020">
              <w:rPr>
                <w:rFonts w:ascii="Inter" w:hAnsi="Inter" w:cstheme="minorHAnsi"/>
                <w:sz w:val="24"/>
                <w:szCs w:val="24"/>
              </w:rPr>
              <w:t>Sponsorship Manager (Matrix Manager)</w:t>
            </w:r>
          </w:p>
        </w:tc>
      </w:tr>
      <w:tr w:rsidR="006F627D" w:rsidRPr="009A1020" w14:paraId="4DAA42F2" w14:textId="77777777" w:rsidTr="006F627D">
        <w:tc>
          <w:tcPr>
            <w:tcW w:w="2061" w:type="dxa"/>
            <w:vMerge w:val="restart"/>
            <w:shd w:val="clear" w:color="auto" w:fill="F7CAAC" w:themeFill="accent2" w:themeFillTint="66"/>
          </w:tcPr>
          <w:p w14:paraId="4188CEC7" w14:textId="64C74B0A" w:rsidR="006F627D" w:rsidRPr="009A1020" w:rsidRDefault="006F627D" w:rsidP="00097C91">
            <w:pPr>
              <w:rPr>
                <w:rFonts w:ascii="Inter" w:hAnsi="Inter" w:cstheme="minorHAnsi"/>
                <w:sz w:val="24"/>
                <w:szCs w:val="24"/>
              </w:rPr>
            </w:pPr>
            <w:r w:rsidRPr="009A1020">
              <w:rPr>
                <w:rFonts w:ascii="Inter" w:hAnsi="Inter" w:cstheme="minorHAnsi"/>
                <w:sz w:val="24"/>
                <w:szCs w:val="24"/>
              </w:rPr>
              <w:t>Grade Level</w:t>
            </w:r>
          </w:p>
        </w:tc>
        <w:tc>
          <w:tcPr>
            <w:tcW w:w="5122" w:type="dxa"/>
            <w:vMerge w:val="restart"/>
          </w:tcPr>
          <w:p w14:paraId="3871929E" w14:textId="7935934E" w:rsidR="006F627D" w:rsidRPr="009A1020" w:rsidRDefault="006F627D" w:rsidP="00097C91">
            <w:pPr>
              <w:rPr>
                <w:rFonts w:ascii="Inter" w:hAnsi="Inter" w:cstheme="minorHAnsi"/>
                <w:sz w:val="24"/>
                <w:szCs w:val="24"/>
              </w:rPr>
            </w:pPr>
            <w:r w:rsidRPr="009A1020">
              <w:rPr>
                <w:rFonts w:ascii="Inter" w:hAnsi="Inter" w:cstheme="minorHAnsi"/>
                <w:sz w:val="24"/>
                <w:szCs w:val="24"/>
              </w:rPr>
              <w:t>13</w:t>
            </w:r>
          </w:p>
        </w:tc>
        <w:tc>
          <w:tcPr>
            <w:tcW w:w="2096" w:type="dxa"/>
            <w:shd w:val="clear" w:color="auto" w:fill="F7CAAC" w:themeFill="accent2" w:themeFillTint="66"/>
          </w:tcPr>
          <w:p w14:paraId="78128792" w14:textId="77777777" w:rsidR="006F627D" w:rsidRPr="009A1020" w:rsidRDefault="006F627D" w:rsidP="00097C91">
            <w:pPr>
              <w:rPr>
                <w:rFonts w:ascii="Inter" w:hAnsi="Inter" w:cstheme="minorHAnsi"/>
                <w:sz w:val="24"/>
                <w:szCs w:val="24"/>
              </w:rPr>
            </w:pPr>
            <w:r w:rsidRPr="009A1020">
              <w:rPr>
                <w:rFonts w:ascii="Inter" w:hAnsi="Inter" w:cstheme="minorHAnsi"/>
                <w:sz w:val="24"/>
                <w:szCs w:val="24"/>
              </w:rPr>
              <w:t>Department/Office</w:t>
            </w:r>
          </w:p>
        </w:tc>
        <w:tc>
          <w:tcPr>
            <w:tcW w:w="5111" w:type="dxa"/>
          </w:tcPr>
          <w:p w14:paraId="79E7D383" w14:textId="272389DF" w:rsidR="006F627D" w:rsidRPr="009A1020" w:rsidRDefault="006F627D" w:rsidP="00097C91">
            <w:pPr>
              <w:rPr>
                <w:rFonts w:ascii="Inter" w:hAnsi="Inter" w:cstheme="minorHAnsi"/>
                <w:sz w:val="24"/>
                <w:szCs w:val="24"/>
              </w:rPr>
            </w:pPr>
            <w:r w:rsidRPr="009A1020">
              <w:rPr>
                <w:rFonts w:ascii="Inter" w:hAnsi="Inter" w:cstheme="minorHAnsi"/>
                <w:sz w:val="24"/>
                <w:szCs w:val="24"/>
              </w:rPr>
              <w:t>Field Operations</w:t>
            </w:r>
          </w:p>
        </w:tc>
      </w:tr>
      <w:tr w:rsidR="006F627D" w:rsidRPr="009A1020" w14:paraId="287E419B" w14:textId="77777777" w:rsidTr="006F627D">
        <w:tc>
          <w:tcPr>
            <w:tcW w:w="2061" w:type="dxa"/>
            <w:vMerge/>
            <w:shd w:val="clear" w:color="auto" w:fill="F7CAAC" w:themeFill="accent2" w:themeFillTint="66"/>
          </w:tcPr>
          <w:p w14:paraId="0944CC73" w14:textId="77777777" w:rsidR="006F627D" w:rsidRPr="009A1020" w:rsidRDefault="006F627D" w:rsidP="00097C91">
            <w:pPr>
              <w:rPr>
                <w:rFonts w:ascii="Inter" w:hAnsi="Inter" w:cstheme="minorHAnsi"/>
                <w:sz w:val="24"/>
                <w:szCs w:val="24"/>
              </w:rPr>
            </w:pPr>
          </w:p>
        </w:tc>
        <w:tc>
          <w:tcPr>
            <w:tcW w:w="5122" w:type="dxa"/>
            <w:vMerge/>
          </w:tcPr>
          <w:p w14:paraId="2F641F1C" w14:textId="77777777" w:rsidR="006F627D" w:rsidRPr="009A1020" w:rsidRDefault="006F627D" w:rsidP="00097C91">
            <w:pPr>
              <w:rPr>
                <w:rFonts w:ascii="Inter" w:hAnsi="Inter" w:cstheme="minorHAnsi"/>
                <w:sz w:val="24"/>
                <w:szCs w:val="24"/>
              </w:rPr>
            </w:pPr>
          </w:p>
        </w:tc>
        <w:tc>
          <w:tcPr>
            <w:tcW w:w="2096" w:type="dxa"/>
            <w:shd w:val="clear" w:color="auto" w:fill="F7CAAC" w:themeFill="accent2" w:themeFillTint="66"/>
          </w:tcPr>
          <w:p w14:paraId="2F0A4C04" w14:textId="0C923D8C" w:rsidR="006F627D" w:rsidRPr="009A1020" w:rsidRDefault="006F627D" w:rsidP="00097C91">
            <w:pPr>
              <w:rPr>
                <w:rFonts w:ascii="Inter" w:hAnsi="Inter" w:cstheme="minorHAnsi"/>
                <w:sz w:val="24"/>
                <w:szCs w:val="24"/>
              </w:rPr>
            </w:pPr>
            <w:r w:rsidRPr="009A1020">
              <w:rPr>
                <w:rFonts w:ascii="Inter" w:hAnsi="Inter" w:cstheme="minorHAnsi"/>
                <w:sz w:val="24"/>
                <w:szCs w:val="24"/>
              </w:rPr>
              <w:t>Work Location</w:t>
            </w:r>
          </w:p>
        </w:tc>
        <w:tc>
          <w:tcPr>
            <w:tcW w:w="5111" w:type="dxa"/>
          </w:tcPr>
          <w:p w14:paraId="3912FCEF" w14:textId="4CCFB2DE" w:rsidR="006F627D" w:rsidRPr="009A1020" w:rsidRDefault="00097C91" w:rsidP="00097C91">
            <w:pPr>
              <w:rPr>
                <w:rFonts w:ascii="Inter" w:hAnsi="Inter" w:cstheme="minorHAnsi"/>
                <w:sz w:val="24"/>
                <w:szCs w:val="24"/>
              </w:rPr>
            </w:pPr>
            <w:r w:rsidRPr="009A1020">
              <w:rPr>
                <w:rFonts w:ascii="Inter" w:hAnsi="Inter" w:cstheme="minorHAnsi"/>
                <w:sz w:val="24"/>
                <w:szCs w:val="24"/>
              </w:rPr>
              <w:t>A</w:t>
            </w:r>
            <w:r w:rsidR="0029733F" w:rsidRPr="009A1020">
              <w:rPr>
                <w:rFonts w:ascii="Inter" w:hAnsi="Inter" w:cstheme="minorHAnsi"/>
                <w:sz w:val="24"/>
                <w:szCs w:val="24"/>
              </w:rPr>
              <w:t>rea Development Program</w:t>
            </w:r>
          </w:p>
        </w:tc>
      </w:tr>
    </w:tbl>
    <w:p w14:paraId="648B09AE" w14:textId="18781BC8" w:rsidR="00823F17" w:rsidRPr="009A1020" w:rsidRDefault="00823F17" w:rsidP="00107592">
      <w:pPr>
        <w:spacing w:after="120" w:line="240" w:lineRule="auto"/>
        <w:rPr>
          <w:rFonts w:ascii="Inter" w:hAnsi="Inter" w:cstheme="minorHAnsi"/>
          <w:sz w:val="24"/>
          <w:szCs w:val="24"/>
        </w:rPr>
      </w:pPr>
    </w:p>
    <w:tbl>
      <w:tblPr>
        <w:tblStyle w:val="TableGrid"/>
        <w:tblW w:w="11065" w:type="dxa"/>
        <w:tblLayout w:type="fixed"/>
        <w:tblLook w:val="04A0" w:firstRow="1" w:lastRow="0" w:firstColumn="1" w:lastColumn="0" w:noHBand="0" w:noVBand="1"/>
      </w:tblPr>
      <w:tblGrid>
        <w:gridCol w:w="895"/>
        <w:gridCol w:w="993"/>
        <w:gridCol w:w="2427"/>
        <w:gridCol w:w="1628"/>
        <w:gridCol w:w="892"/>
        <w:gridCol w:w="4230"/>
      </w:tblGrid>
      <w:tr w:rsidR="000C5914" w:rsidRPr="009A1020" w14:paraId="1C40BD19" w14:textId="77777777" w:rsidTr="00097C91">
        <w:tc>
          <w:tcPr>
            <w:tcW w:w="11065" w:type="dxa"/>
            <w:gridSpan w:val="6"/>
            <w:shd w:val="clear" w:color="auto" w:fill="ED7D31" w:themeFill="accent2"/>
          </w:tcPr>
          <w:p w14:paraId="58FCFA80" w14:textId="77777777" w:rsidR="000C5914" w:rsidRPr="009A1020" w:rsidRDefault="000C5914" w:rsidP="00C73D66">
            <w:pPr>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fldChar w:fldCharType="begin"/>
            </w:r>
            <w:r w:rsidRPr="009A1020">
              <w:rPr>
                <w:rFonts w:ascii="Inter Medium" w:hAnsi="Inter Medium" w:cstheme="minorHAnsi"/>
                <w:b/>
                <w:color w:val="FFFFFF" w:themeColor="background1"/>
                <w:sz w:val="24"/>
                <w:szCs w:val="24"/>
              </w:rPr>
              <w:instrText xml:space="preserve"> HYPERLINK  \l "JOB_PURPOSE" \o "The job purpose should state the reason the position exists, its objective, and the degree of supervision needed. Typically, one or two concise sentences capture the main purpose of the job.</w:instrText>
            </w:r>
          </w:p>
          <w:p w14:paraId="7C22F2C3" w14:textId="77777777" w:rsidR="000C5914" w:rsidRPr="009A1020" w:rsidRDefault="000C5914" w:rsidP="00C73D66">
            <w:pPr>
              <w:rPr>
                <w:rFonts w:ascii="Inter Medium" w:hAnsi="Inter Medium" w:cstheme="minorHAnsi"/>
                <w:b/>
                <w:color w:val="FFFFFF" w:themeColor="background1"/>
                <w:sz w:val="24"/>
                <w:szCs w:val="24"/>
              </w:rPr>
            </w:pPr>
          </w:p>
          <w:p w14:paraId="63C8231D" w14:textId="77777777" w:rsidR="000C5914" w:rsidRPr="009A1020" w:rsidRDefault="000C5914" w:rsidP="00C73D66">
            <w:pPr>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 xml:space="preserve">Example: Under general supervision, this role will develop and deliver on key finance initiatives in order to etc… </w:instrText>
            </w:r>
          </w:p>
          <w:p w14:paraId="0FF80E8B" w14:textId="77777777" w:rsidR="000C5914" w:rsidRPr="009A1020" w:rsidRDefault="000C5914" w:rsidP="00C73D66">
            <w:pPr>
              <w:rPr>
                <w:rFonts w:ascii="Inter Medium" w:hAnsi="Inter Medium" w:cstheme="minorHAnsi"/>
                <w:b/>
                <w:color w:val="FFFFFF" w:themeColor="background1"/>
                <w:sz w:val="24"/>
                <w:szCs w:val="24"/>
              </w:rPr>
            </w:pPr>
          </w:p>
          <w:p w14:paraId="3A529967" w14:textId="77777777" w:rsidR="000C5914" w:rsidRPr="009A1020" w:rsidRDefault="000C5914" w:rsidP="00C73D66">
            <w:pPr>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All components of the job description should be written in a manner that a layperson can understand, with all acronyms spelled out the first time they are used within the description.</w:instrText>
            </w:r>
          </w:p>
          <w:p w14:paraId="0DD3D305" w14:textId="77777777" w:rsidR="000C5914" w:rsidRPr="009A1020" w:rsidRDefault="000C5914" w:rsidP="00C73D66">
            <w:pPr>
              <w:rPr>
                <w:rFonts w:ascii="Inter Medium" w:hAnsi="Inter Medium" w:cstheme="minorHAnsi"/>
                <w:b/>
                <w:color w:val="FFFFFF" w:themeColor="background1"/>
                <w:sz w:val="24"/>
                <w:szCs w:val="24"/>
              </w:rPr>
            </w:pPr>
          </w:p>
          <w:p w14:paraId="12532F0D" w14:textId="6337C5D5" w:rsidR="000C5914" w:rsidRPr="009A1020" w:rsidRDefault="000C5914" w:rsidP="00C73D66">
            <w:pPr>
              <w:rPr>
                <w:rFonts w:ascii="Inter" w:hAnsi="Inter" w:cstheme="minorHAnsi"/>
                <w:b/>
                <w:sz w:val="24"/>
                <w:szCs w:val="24"/>
              </w:rPr>
            </w:pPr>
            <w:r w:rsidRPr="009A1020">
              <w:rPr>
                <w:rFonts w:ascii="Inter Medium" w:hAnsi="Inter Medium" w:cstheme="minorHAnsi"/>
                <w:b/>
                <w:color w:val="FFFFFF" w:themeColor="background1"/>
                <w:sz w:val="24"/>
                <w:szCs w:val="24"/>
              </w:rPr>
              <w:instrText xml:space="preserve">" </w:instrText>
            </w:r>
            <w:r w:rsidRPr="009A1020">
              <w:rPr>
                <w:rFonts w:ascii="Inter Medium" w:hAnsi="Inter Medium" w:cstheme="minorHAnsi"/>
                <w:b/>
                <w:color w:val="FFFFFF" w:themeColor="background1"/>
                <w:sz w:val="24"/>
                <w:szCs w:val="24"/>
              </w:rPr>
              <w:fldChar w:fldCharType="separate"/>
            </w:r>
            <w:r w:rsidRPr="009A1020">
              <w:rPr>
                <w:rFonts w:ascii="Inter Medium" w:hAnsi="Inter Medium" w:cstheme="minorHAnsi"/>
                <w:b/>
                <w:color w:val="FFFFFF" w:themeColor="background1"/>
                <w:sz w:val="24"/>
                <w:szCs w:val="24"/>
              </w:rPr>
              <w:t>CONTEXT</w:t>
            </w:r>
            <w:r w:rsidRPr="009A1020">
              <w:rPr>
                <w:rFonts w:ascii="Inter Medium" w:hAnsi="Inter Medium"/>
              </w:rPr>
              <w:t xml:space="preserve"> </w:t>
            </w:r>
            <w:r w:rsidRPr="009A1020">
              <w:rPr>
                <w:rFonts w:ascii="Inter Medium" w:hAnsi="Inter Medium" w:cstheme="minorHAnsi"/>
                <w:b/>
                <w:color w:val="FFFFFF" w:themeColor="background1"/>
                <w:sz w:val="24"/>
                <w:szCs w:val="24"/>
              </w:rPr>
              <w:fldChar w:fldCharType="end"/>
            </w:r>
          </w:p>
        </w:tc>
      </w:tr>
      <w:tr w:rsidR="000C5914" w:rsidRPr="009A1020" w14:paraId="37446676" w14:textId="77777777" w:rsidTr="00097C91">
        <w:trPr>
          <w:trHeight w:hRule="exact" w:val="3907"/>
        </w:trPr>
        <w:tc>
          <w:tcPr>
            <w:tcW w:w="11065" w:type="dxa"/>
            <w:gridSpan w:val="6"/>
          </w:tcPr>
          <w:p w14:paraId="46D63F4A" w14:textId="77777777" w:rsidR="00EB5C17" w:rsidRPr="009A1020" w:rsidRDefault="00EB5C17" w:rsidP="00EB5C17">
            <w:pPr>
              <w:jc w:val="both"/>
              <w:rPr>
                <w:rFonts w:ascii="Inter" w:hAnsi="Inter"/>
              </w:rPr>
            </w:pPr>
            <w:r w:rsidRPr="009A1020">
              <w:rPr>
                <w:rFonts w:ascii="Inter" w:hAnsi="Inter"/>
              </w:rPr>
              <w:t>World Vision is a Christian relief, development and advocacy organization working to improve the quality of life of people, especially children, who are marginalized and living in poverty.  World Vision helps all who are in need regardless of their religion, race, ethnicity or gender.</w:t>
            </w:r>
          </w:p>
          <w:p w14:paraId="2446D6B9" w14:textId="77777777" w:rsidR="00EB5C17" w:rsidRPr="009A1020" w:rsidRDefault="00EB5C17" w:rsidP="00EB5C17">
            <w:pPr>
              <w:jc w:val="both"/>
              <w:rPr>
                <w:rFonts w:ascii="Inter" w:hAnsi="Inter"/>
              </w:rPr>
            </w:pPr>
          </w:p>
          <w:p w14:paraId="4CA82CB5" w14:textId="77777777" w:rsidR="00EB5C17" w:rsidRPr="009A1020" w:rsidRDefault="00EB5C17" w:rsidP="00EB5C17">
            <w:pPr>
              <w:jc w:val="both"/>
              <w:rPr>
                <w:rFonts w:ascii="Inter" w:hAnsi="Inter"/>
              </w:rPr>
            </w:pPr>
            <w:r w:rsidRPr="009A1020">
              <w:rPr>
                <w:rFonts w:ascii="Inter" w:hAnsi="Inter"/>
              </w:rPr>
              <w:t>World Vision Viet Nam (WVIV) is supported by multiple countries and funded through a combination of sponsorship programs (majority) and Private Non-Sponsorship (PNS)/grants. WVIV operates across multiple provinces and implements Area Development Programs (ADPs) that focus on communities with high levels of poverty, often including ethnic minority populations. In addition to ADPs, WVIV implements various Special and Grant Projects to address the specific needs of vulnerable children in both ADP and non-ADP areas.</w:t>
            </w:r>
          </w:p>
          <w:p w14:paraId="6AC7E9C1" w14:textId="77777777" w:rsidR="00EB5C17" w:rsidRPr="009A1020" w:rsidRDefault="00EB5C17" w:rsidP="00EB5C17">
            <w:pPr>
              <w:jc w:val="both"/>
              <w:rPr>
                <w:rFonts w:ascii="Inter" w:hAnsi="Inter"/>
              </w:rPr>
            </w:pPr>
          </w:p>
          <w:p w14:paraId="125F6E54" w14:textId="77777777" w:rsidR="00EB5C17" w:rsidRPr="009A1020" w:rsidRDefault="00EB5C17" w:rsidP="00EB5C17">
            <w:pPr>
              <w:jc w:val="both"/>
              <w:rPr>
                <w:rFonts w:ascii="Inter" w:hAnsi="Inter"/>
              </w:rPr>
            </w:pPr>
            <w:r w:rsidRPr="009A1020">
              <w:rPr>
                <w:rFonts w:ascii="Inter" w:hAnsi="Inter"/>
              </w:rPr>
              <w:t>WVIV is headquartered in Hanoi, while majority of staff are based locally in ADPs and project sites across the country which enables them to work closely with government partners and communities on a daily basis.</w:t>
            </w:r>
          </w:p>
          <w:p w14:paraId="63D59B04" w14:textId="77777777" w:rsidR="000C5914" w:rsidRPr="009A1020" w:rsidRDefault="000C5914" w:rsidP="00107592">
            <w:pPr>
              <w:spacing w:after="120"/>
              <w:rPr>
                <w:rFonts w:ascii="Inter" w:hAnsi="Inter" w:cstheme="minorHAnsi"/>
                <w:sz w:val="24"/>
                <w:szCs w:val="24"/>
              </w:rPr>
            </w:pPr>
          </w:p>
          <w:p w14:paraId="14A8D541" w14:textId="77777777" w:rsidR="000C5914" w:rsidRPr="009A1020" w:rsidRDefault="000C5914" w:rsidP="00107592">
            <w:pPr>
              <w:spacing w:after="120"/>
              <w:rPr>
                <w:rFonts w:ascii="Inter" w:hAnsi="Inter" w:cstheme="minorHAnsi"/>
                <w:sz w:val="24"/>
                <w:szCs w:val="24"/>
              </w:rPr>
            </w:pPr>
          </w:p>
          <w:p w14:paraId="2C09C833" w14:textId="77777777" w:rsidR="000C5914" w:rsidRPr="009A1020" w:rsidRDefault="000C5914" w:rsidP="00107592">
            <w:pPr>
              <w:spacing w:after="120"/>
              <w:rPr>
                <w:rFonts w:ascii="Inter" w:hAnsi="Inter" w:cstheme="minorHAnsi"/>
                <w:sz w:val="24"/>
                <w:szCs w:val="24"/>
              </w:rPr>
            </w:pPr>
          </w:p>
          <w:p w14:paraId="0E521F1A" w14:textId="77777777" w:rsidR="000C5914" w:rsidRPr="009A1020" w:rsidRDefault="000C5914" w:rsidP="00107592">
            <w:pPr>
              <w:spacing w:after="120"/>
              <w:jc w:val="right"/>
              <w:rPr>
                <w:rFonts w:ascii="Inter" w:hAnsi="Inter" w:cstheme="minorHAnsi"/>
                <w:sz w:val="24"/>
                <w:szCs w:val="24"/>
              </w:rPr>
            </w:pPr>
          </w:p>
          <w:p w14:paraId="7F7FE25D" w14:textId="77777777" w:rsidR="000C5914" w:rsidRPr="009A1020" w:rsidRDefault="000C5914" w:rsidP="00107592">
            <w:pPr>
              <w:spacing w:after="120"/>
              <w:rPr>
                <w:rFonts w:ascii="Inter" w:hAnsi="Inter" w:cstheme="minorHAnsi"/>
                <w:sz w:val="24"/>
                <w:szCs w:val="24"/>
              </w:rPr>
            </w:pPr>
          </w:p>
          <w:p w14:paraId="681BF348" w14:textId="77777777" w:rsidR="000C5914" w:rsidRPr="009A1020" w:rsidRDefault="000C5914" w:rsidP="00107592">
            <w:pPr>
              <w:spacing w:after="120"/>
              <w:rPr>
                <w:rFonts w:ascii="Inter" w:hAnsi="Inter" w:cstheme="minorHAnsi"/>
                <w:sz w:val="24"/>
                <w:szCs w:val="24"/>
              </w:rPr>
            </w:pPr>
          </w:p>
          <w:p w14:paraId="135107C5" w14:textId="77777777" w:rsidR="000C5914" w:rsidRPr="009A1020" w:rsidRDefault="000C5914" w:rsidP="00107592">
            <w:pPr>
              <w:spacing w:after="120"/>
              <w:rPr>
                <w:rFonts w:ascii="Inter" w:hAnsi="Inter" w:cstheme="minorHAnsi"/>
                <w:sz w:val="24"/>
                <w:szCs w:val="24"/>
              </w:rPr>
            </w:pPr>
          </w:p>
          <w:p w14:paraId="26A3D8A6" w14:textId="77777777" w:rsidR="000C5914" w:rsidRPr="009A1020" w:rsidRDefault="000C5914" w:rsidP="00107592">
            <w:pPr>
              <w:spacing w:after="120"/>
              <w:rPr>
                <w:rFonts w:ascii="Inter" w:hAnsi="Inter" w:cstheme="minorHAnsi"/>
                <w:sz w:val="24"/>
                <w:szCs w:val="24"/>
              </w:rPr>
            </w:pPr>
          </w:p>
          <w:p w14:paraId="76BB281A" w14:textId="77777777" w:rsidR="000C5914" w:rsidRPr="009A1020" w:rsidRDefault="000C5914" w:rsidP="00107592">
            <w:pPr>
              <w:spacing w:after="120"/>
              <w:rPr>
                <w:rFonts w:ascii="Inter" w:hAnsi="Inter" w:cstheme="minorHAnsi"/>
                <w:sz w:val="24"/>
                <w:szCs w:val="24"/>
              </w:rPr>
            </w:pPr>
          </w:p>
          <w:p w14:paraId="04FE5872" w14:textId="77777777" w:rsidR="000C5914" w:rsidRPr="009A1020" w:rsidRDefault="000C5914" w:rsidP="00107592">
            <w:pPr>
              <w:spacing w:after="120"/>
              <w:rPr>
                <w:rFonts w:ascii="Inter" w:hAnsi="Inter" w:cstheme="minorHAnsi"/>
                <w:sz w:val="24"/>
                <w:szCs w:val="24"/>
              </w:rPr>
            </w:pPr>
          </w:p>
          <w:p w14:paraId="2C93CF94" w14:textId="77777777" w:rsidR="000C5914" w:rsidRPr="009A1020" w:rsidRDefault="000C5914" w:rsidP="00107592">
            <w:pPr>
              <w:spacing w:after="120"/>
              <w:rPr>
                <w:rFonts w:ascii="Inter" w:hAnsi="Inter" w:cstheme="minorHAnsi"/>
                <w:sz w:val="24"/>
                <w:szCs w:val="24"/>
              </w:rPr>
            </w:pPr>
          </w:p>
          <w:p w14:paraId="3D8F2327" w14:textId="77777777" w:rsidR="000C5914" w:rsidRPr="009A1020" w:rsidRDefault="000C5914" w:rsidP="00107592">
            <w:pPr>
              <w:spacing w:after="120"/>
              <w:rPr>
                <w:rFonts w:ascii="Inter" w:hAnsi="Inter" w:cstheme="minorHAnsi"/>
                <w:sz w:val="24"/>
                <w:szCs w:val="24"/>
              </w:rPr>
            </w:pPr>
          </w:p>
        </w:tc>
      </w:tr>
      <w:bookmarkStart w:id="0" w:name="JOB_PURPOSE"/>
      <w:tr w:rsidR="008621EF" w:rsidRPr="009A1020" w14:paraId="7F092D32"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1065" w:type="dxa"/>
            <w:gridSpan w:val="6"/>
            <w:shd w:val="clear" w:color="auto" w:fill="ED7D31" w:themeFill="accent2"/>
          </w:tcPr>
          <w:p w14:paraId="44FF4E73" w14:textId="77777777" w:rsidR="00A2585A" w:rsidRPr="009A1020" w:rsidRDefault="00A2585A" w:rsidP="00C73D66">
            <w:pPr>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fldChar w:fldCharType="begin"/>
            </w:r>
            <w:r w:rsidRPr="009A1020">
              <w:rPr>
                <w:rFonts w:ascii="Inter Medium" w:hAnsi="Inter Medium" w:cstheme="minorHAnsi"/>
                <w:b/>
                <w:color w:val="FFFFFF" w:themeColor="background1"/>
                <w:sz w:val="24"/>
                <w:szCs w:val="24"/>
              </w:rPr>
              <w:instrText xml:space="preserve"> HYPERLINK  \l "JOB_PURPOSE" \o "The job purpose should state the reason the position exists, its objective, and the degree of supervision needed. Typically, one or two concise sentences capture the main purpose of the job.</w:instrText>
            </w:r>
          </w:p>
          <w:p w14:paraId="11715D62" w14:textId="77777777" w:rsidR="00A2585A" w:rsidRPr="009A1020" w:rsidRDefault="00A2585A" w:rsidP="00C73D66">
            <w:pPr>
              <w:rPr>
                <w:rFonts w:ascii="Inter Medium" w:hAnsi="Inter Medium" w:cstheme="minorHAnsi"/>
                <w:b/>
                <w:color w:val="FFFFFF" w:themeColor="background1"/>
                <w:sz w:val="24"/>
                <w:szCs w:val="24"/>
              </w:rPr>
            </w:pPr>
          </w:p>
          <w:p w14:paraId="451836A4" w14:textId="77777777" w:rsidR="00A2585A" w:rsidRPr="009A1020" w:rsidRDefault="00A2585A" w:rsidP="00C73D66">
            <w:pPr>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 xml:space="preserve">Example: Under general supervision, this role will develop and deliver on key finance initiatives in order to etc… </w:instrText>
            </w:r>
          </w:p>
          <w:p w14:paraId="4CF51AB4" w14:textId="77777777" w:rsidR="00A2585A" w:rsidRPr="009A1020" w:rsidRDefault="00A2585A" w:rsidP="00C73D66">
            <w:pPr>
              <w:rPr>
                <w:rFonts w:ascii="Inter Medium" w:hAnsi="Inter Medium" w:cstheme="minorHAnsi"/>
                <w:b/>
                <w:color w:val="FFFFFF" w:themeColor="background1"/>
                <w:sz w:val="24"/>
                <w:szCs w:val="24"/>
              </w:rPr>
            </w:pPr>
          </w:p>
          <w:p w14:paraId="720E3F28" w14:textId="77777777" w:rsidR="00A2585A" w:rsidRPr="009A1020" w:rsidRDefault="00A2585A" w:rsidP="00C73D66">
            <w:pPr>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All components of the job description should be written in a manner that a layperson can understand, with all acronyms spelled out the first time they are used within the description.</w:instrText>
            </w:r>
          </w:p>
          <w:p w14:paraId="2799E495" w14:textId="77777777" w:rsidR="00A2585A" w:rsidRPr="009A1020" w:rsidRDefault="00A2585A" w:rsidP="00C73D66">
            <w:pPr>
              <w:rPr>
                <w:rFonts w:ascii="Inter Medium" w:hAnsi="Inter Medium" w:cstheme="minorHAnsi"/>
                <w:b/>
                <w:color w:val="FFFFFF" w:themeColor="background1"/>
                <w:sz w:val="24"/>
                <w:szCs w:val="24"/>
              </w:rPr>
            </w:pPr>
          </w:p>
          <w:p w14:paraId="55E2F621" w14:textId="2B4755D7" w:rsidR="008621EF" w:rsidRPr="009A1020" w:rsidRDefault="00A2585A" w:rsidP="00C73D66">
            <w:pPr>
              <w:rPr>
                <w:rFonts w:ascii="Inter" w:hAnsi="Inter" w:cstheme="minorHAnsi"/>
                <w:b/>
                <w:sz w:val="24"/>
                <w:szCs w:val="24"/>
              </w:rPr>
            </w:pPr>
            <w:r w:rsidRPr="009A1020">
              <w:rPr>
                <w:rFonts w:ascii="Inter Medium" w:hAnsi="Inter Medium" w:cstheme="minorHAnsi"/>
                <w:b/>
                <w:color w:val="FFFFFF" w:themeColor="background1"/>
                <w:sz w:val="24"/>
                <w:szCs w:val="24"/>
              </w:rPr>
              <w:instrText xml:space="preserve">" </w:instrText>
            </w:r>
            <w:r w:rsidRPr="009A1020">
              <w:rPr>
                <w:rFonts w:ascii="Inter Medium" w:hAnsi="Inter Medium" w:cstheme="minorHAnsi"/>
                <w:b/>
                <w:color w:val="FFFFFF" w:themeColor="background1"/>
                <w:sz w:val="24"/>
                <w:szCs w:val="24"/>
              </w:rPr>
              <w:fldChar w:fldCharType="separate"/>
            </w:r>
            <w:r w:rsidR="008621EF" w:rsidRPr="009A1020">
              <w:rPr>
                <w:rFonts w:ascii="Inter Medium" w:hAnsi="Inter Medium" w:cstheme="minorHAnsi"/>
                <w:b/>
                <w:color w:val="FFFFFF" w:themeColor="background1"/>
                <w:sz w:val="24"/>
                <w:szCs w:val="24"/>
              </w:rPr>
              <w:t xml:space="preserve">JOB PURPOSE </w:t>
            </w:r>
            <w:bookmarkEnd w:id="0"/>
            <w:r w:rsidRPr="009A1020">
              <w:rPr>
                <w:rFonts w:ascii="Inter Medium" w:hAnsi="Inter Medium" w:cstheme="minorHAnsi"/>
                <w:b/>
                <w:color w:val="FFFFFF" w:themeColor="background1"/>
                <w:sz w:val="24"/>
                <w:szCs w:val="24"/>
              </w:rPr>
              <w:fldChar w:fldCharType="end"/>
            </w:r>
          </w:p>
        </w:tc>
      </w:tr>
      <w:tr w:rsidR="008621EF" w:rsidRPr="009A1020" w14:paraId="3ECF9908"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hRule="exact" w:val="2091"/>
        </w:trPr>
        <w:tc>
          <w:tcPr>
            <w:tcW w:w="11065" w:type="dxa"/>
            <w:gridSpan w:val="6"/>
          </w:tcPr>
          <w:p w14:paraId="68F33172" w14:textId="5EDA7B7D" w:rsidR="00EC7EFA" w:rsidRPr="009A1020" w:rsidRDefault="00A307B7" w:rsidP="00107592">
            <w:pPr>
              <w:shd w:val="clear" w:color="auto" w:fill="FFFFFF" w:themeFill="background1"/>
              <w:spacing w:after="120"/>
              <w:jc w:val="both"/>
              <w:rPr>
                <w:rFonts w:ascii="Inter" w:eastAsia="Calibri" w:hAnsi="Inter" w:cstheme="minorHAnsi"/>
                <w:color w:val="333333"/>
                <w:sz w:val="24"/>
                <w:szCs w:val="24"/>
              </w:rPr>
            </w:pPr>
            <w:r w:rsidRPr="009A1020">
              <w:rPr>
                <w:rFonts w:ascii="Inter" w:eastAsia="Calibri" w:hAnsi="Inter" w:cstheme="minorHAnsi"/>
                <w:color w:val="333333"/>
                <w:sz w:val="24"/>
                <w:szCs w:val="24"/>
              </w:rPr>
              <w:t>The</w:t>
            </w:r>
            <w:r w:rsidR="0029733F" w:rsidRPr="009A1020">
              <w:rPr>
                <w:rFonts w:ascii="Inter" w:eastAsia="Calibri" w:hAnsi="Inter" w:cstheme="minorHAnsi"/>
                <w:color w:val="333333"/>
                <w:sz w:val="24"/>
                <w:szCs w:val="24"/>
              </w:rPr>
              <w:t xml:space="preserve"> ADP </w:t>
            </w:r>
            <w:r w:rsidRPr="009A1020">
              <w:rPr>
                <w:rFonts w:ascii="Inter" w:eastAsia="Calibri" w:hAnsi="Inter" w:cstheme="minorHAnsi"/>
                <w:color w:val="333333"/>
                <w:sz w:val="24"/>
                <w:szCs w:val="24"/>
              </w:rPr>
              <w:t xml:space="preserve">Sponsorship Facilitator provides specialized support to ensure effective and compliant implementation of Child Sponsorship Operations within the </w:t>
            </w:r>
            <w:r w:rsidR="00097C91" w:rsidRPr="009A1020">
              <w:rPr>
                <w:rFonts w:ascii="Inter" w:eastAsia="Calibri" w:hAnsi="Inter" w:cstheme="minorHAnsi"/>
                <w:color w:val="333333"/>
                <w:sz w:val="24"/>
                <w:szCs w:val="24"/>
              </w:rPr>
              <w:t>A</w:t>
            </w:r>
            <w:r w:rsidR="00EB5C17" w:rsidRPr="009A1020">
              <w:rPr>
                <w:rFonts w:ascii="Inter" w:eastAsia="Calibri" w:hAnsi="Inter" w:cstheme="minorHAnsi"/>
                <w:color w:val="333333"/>
                <w:sz w:val="24"/>
                <w:szCs w:val="24"/>
              </w:rPr>
              <w:t>D</w:t>
            </w:r>
            <w:r w:rsidR="00097C91" w:rsidRPr="009A1020">
              <w:rPr>
                <w:rFonts w:ascii="Inter" w:eastAsia="Calibri" w:hAnsi="Inter" w:cstheme="minorHAnsi"/>
                <w:color w:val="333333"/>
                <w:sz w:val="24"/>
                <w:szCs w:val="24"/>
              </w:rPr>
              <w:t>P</w:t>
            </w:r>
            <w:r w:rsidRPr="009A1020">
              <w:rPr>
                <w:rFonts w:ascii="Inter" w:eastAsia="Calibri" w:hAnsi="Inter" w:cstheme="minorHAnsi"/>
                <w:color w:val="333333"/>
                <w:sz w:val="24"/>
                <w:szCs w:val="24"/>
              </w:rPr>
              <w:t>. Working closely with the</w:t>
            </w:r>
            <w:r w:rsidR="0029733F" w:rsidRPr="009A1020">
              <w:rPr>
                <w:rFonts w:ascii="Inter" w:eastAsia="Calibri" w:hAnsi="Inter" w:cstheme="minorHAnsi"/>
                <w:color w:val="333333"/>
                <w:sz w:val="24"/>
                <w:szCs w:val="24"/>
              </w:rPr>
              <w:t xml:space="preserve"> ADP </w:t>
            </w:r>
            <w:r w:rsidRPr="009A1020">
              <w:rPr>
                <w:rFonts w:ascii="Inter" w:eastAsia="Calibri" w:hAnsi="Inter" w:cstheme="minorHAnsi"/>
                <w:color w:val="333333"/>
                <w:sz w:val="24"/>
                <w:szCs w:val="24"/>
              </w:rPr>
              <w:t>team, community collaborators, and volunteers, the role integrates Sponsorship in Programming principles while building the capacity of community collaborators to promote children’s well-being, protection, and participation. The role also ensures quality, timely, and compliant communication between children and sponsors in line with sponsorship standards and policies.</w:t>
            </w:r>
          </w:p>
          <w:p w14:paraId="69BF6210" w14:textId="77777777" w:rsidR="00EC7EFA" w:rsidRPr="009A1020" w:rsidRDefault="00EC7EFA" w:rsidP="00107592">
            <w:pPr>
              <w:spacing w:after="120"/>
              <w:rPr>
                <w:rFonts w:ascii="Inter" w:hAnsi="Inter" w:cstheme="minorHAnsi"/>
                <w:sz w:val="24"/>
                <w:szCs w:val="24"/>
              </w:rPr>
            </w:pPr>
          </w:p>
          <w:p w14:paraId="04C2B986" w14:textId="77777777" w:rsidR="00552B1D" w:rsidRPr="009A1020" w:rsidRDefault="00552B1D" w:rsidP="00107592">
            <w:pPr>
              <w:spacing w:after="120"/>
              <w:rPr>
                <w:rFonts w:ascii="Inter" w:hAnsi="Inter" w:cstheme="minorHAnsi"/>
                <w:sz w:val="24"/>
                <w:szCs w:val="24"/>
              </w:rPr>
            </w:pPr>
          </w:p>
          <w:p w14:paraId="3D5406BF" w14:textId="77777777" w:rsidR="00552B1D" w:rsidRPr="009A1020" w:rsidRDefault="00552B1D" w:rsidP="00107592">
            <w:pPr>
              <w:spacing w:after="120"/>
              <w:rPr>
                <w:rFonts w:ascii="Inter" w:hAnsi="Inter" w:cstheme="minorHAnsi"/>
                <w:sz w:val="24"/>
                <w:szCs w:val="24"/>
              </w:rPr>
            </w:pPr>
          </w:p>
          <w:p w14:paraId="5B93A8A6" w14:textId="77777777" w:rsidR="00332BD5" w:rsidRPr="009A1020" w:rsidRDefault="00332BD5" w:rsidP="00107592">
            <w:pPr>
              <w:spacing w:after="120"/>
              <w:jc w:val="right"/>
              <w:rPr>
                <w:rFonts w:ascii="Inter" w:hAnsi="Inter" w:cstheme="minorHAnsi"/>
                <w:sz w:val="24"/>
                <w:szCs w:val="24"/>
              </w:rPr>
            </w:pPr>
          </w:p>
          <w:p w14:paraId="4AB9CB49" w14:textId="77777777" w:rsidR="00332BD5" w:rsidRPr="009A1020" w:rsidRDefault="00332BD5" w:rsidP="00107592">
            <w:pPr>
              <w:spacing w:after="120"/>
              <w:rPr>
                <w:rFonts w:ascii="Inter" w:hAnsi="Inter" w:cstheme="minorHAnsi"/>
                <w:sz w:val="24"/>
                <w:szCs w:val="24"/>
              </w:rPr>
            </w:pPr>
          </w:p>
          <w:p w14:paraId="54B88756" w14:textId="77777777" w:rsidR="00332BD5" w:rsidRPr="009A1020" w:rsidRDefault="00332BD5" w:rsidP="00107592">
            <w:pPr>
              <w:spacing w:after="120"/>
              <w:rPr>
                <w:rFonts w:ascii="Inter" w:hAnsi="Inter" w:cstheme="minorHAnsi"/>
                <w:sz w:val="24"/>
                <w:szCs w:val="24"/>
              </w:rPr>
            </w:pPr>
          </w:p>
          <w:p w14:paraId="462CC396" w14:textId="77777777" w:rsidR="00332BD5" w:rsidRPr="009A1020" w:rsidRDefault="00332BD5" w:rsidP="00107592">
            <w:pPr>
              <w:spacing w:after="120"/>
              <w:rPr>
                <w:rFonts w:ascii="Inter" w:hAnsi="Inter" w:cstheme="minorHAnsi"/>
                <w:sz w:val="24"/>
                <w:szCs w:val="24"/>
              </w:rPr>
            </w:pPr>
          </w:p>
          <w:p w14:paraId="3E582710" w14:textId="77777777" w:rsidR="00332BD5" w:rsidRPr="009A1020" w:rsidRDefault="00332BD5" w:rsidP="00107592">
            <w:pPr>
              <w:spacing w:after="120"/>
              <w:rPr>
                <w:rFonts w:ascii="Inter" w:hAnsi="Inter" w:cstheme="minorHAnsi"/>
                <w:sz w:val="24"/>
                <w:szCs w:val="24"/>
              </w:rPr>
            </w:pPr>
          </w:p>
          <w:p w14:paraId="56DF54EC" w14:textId="77777777" w:rsidR="00332BD5" w:rsidRPr="009A1020" w:rsidRDefault="00332BD5" w:rsidP="00107592">
            <w:pPr>
              <w:spacing w:after="120"/>
              <w:rPr>
                <w:rFonts w:ascii="Inter" w:hAnsi="Inter" w:cstheme="minorHAnsi"/>
                <w:sz w:val="24"/>
                <w:szCs w:val="24"/>
              </w:rPr>
            </w:pPr>
          </w:p>
          <w:p w14:paraId="50C9BFD8" w14:textId="77777777" w:rsidR="00332BD5" w:rsidRPr="009A1020" w:rsidRDefault="00332BD5" w:rsidP="00107592">
            <w:pPr>
              <w:spacing w:after="120"/>
              <w:rPr>
                <w:rFonts w:ascii="Inter" w:hAnsi="Inter" w:cstheme="minorHAnsi"/>
                <w:sz w:val="24"/>
                <w:szCs w:val="24"/>
              </w:rPr>
            </w:pPr>
          </w:p>
          <w:p w14:paraId="66D1A0B3" w14:textId="77777777" w:rsidR="00332BD5" w:rsidRPr="009A1020" w:rsidRDefault="00332BD5" w:rsidP="00107592">
            <w:pPr>
              <w:spacing w:after="120"/>
              <w:rPr>
                <w:rFonts w:ascii="Inter" w:hAnsi="Inter" w:cstheme="minorHAnsi"/>
                <w:sz w:val="24"/>
                <w:szCs w:val="24"/>
              </w:rPr>
            </w:pPr>
          </w:p>
          <w:p w14:paraId="130EEE10" w14:textId="77777777" w:rsidR="00332BD5" w:rsidRPr="009A1020" w:rsidRDefault="00332BD5" w:rsidP="00107592">
            <w:pPr>
              <w:spacing w:after="120"/>
              <w:rPr>
                <w:rFonts w:ascii="Inter" w:hAnsi="Inter" w:cstheme="minorHAnsi"/>
                <w:sz w:val="24"/>
                <w:szCs w:val="24"/>
              </w:rPr>
            </w:pPr>
          </w:p>
        </w:tc>
      </w:tr>
      <w:bookmarkStart w:id="1" w:name="MAJOR_RESPONSIBILITES"/>
      <w:tr w:rsidR="000E7569" w:rsidRPr="009A1020" w14:paraId="4F31C3E4"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1065" w:type="dxa"/>
            <w:gridSpan w:val="6"/>
            <w:shd w:val="clear" w:color="auto" w:fill="ED7D31" w:themeFill="accent2"/>
          </w:tcPr>
          <w:p w14:paraId="3D2E8ABE" w14:textId="77777777" w:rsidR="00A2585A" w:rsidRPr="009A1020" w:rsidRDefault="00A2585A" w:rsidP="00C73D66">
            <w:pPr>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fldChar w:fldCharType="begin"/>
            </w:r>
            <w:r w:rsidRPr="009A1020">
              <w:rPr>
                <w:rFonts w:ascii="Inter Medium" w:hAnsi="Inter Medium" w:cstheme="minorHAnsi"/>
                <w:b/>
                <w:color w:val="FFFFFF" w:themeColor="background1"/>
                <w:sz w:val="24"/>
                <w:szCs w:val="24"/>
              </w:rPr>
              <w:instrText xml:space="preserve"> HYPERLINK  \l "MAJOR_RESPONSIBILITES" \o " This is the foundation of the job description. It conveys the complexity, scope and level of responsibility of the job. As such, it is important to describe the duties and responsibilities as accurately, concisely and completely as possible.    </w:instrText>
            </w:r>
          </w:p>
          <w:p w14:paraId="3D8D75C3" w14:textId="77777777" w:rsidR="00A2585A" w:rsidRPr="009A1020" w:rsidRDefault="00A2585A" w:rsidP="00C73D66">
            <w:pPr>
              <w:rPr>
                <w:rFonts w:ascii="Inter Medium" w:hAnsi="Inter Medium" w:cstheme="minorHAnsi"/>
                <w:b/>
                <w:color w:val="FFFFFF" w:themeColor="background1"/>
                <w:sz w:val="24"/>
                <w:szCs w:val="24"/>
              </w:rPr>
            </w:pPr>
          </w:p>
          <w:p w14:paraId="76EB9267" w14:textId="77777777" w:rsidR="00A2585A" w:rsidRPr="009A1020" w:rsidRDefault="00A2585A" w:rsidP="00C73D66">
            <w:pPr>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 xml:space="preserve">There are three sections in which to document. They are broken up into percent of time, activity and end results.  When developing this section group the responsibility into 3 to 5 buckets that capture the main components of the role. It is helpful to divide the tasks and/or responsibility into daily, weekly, monthly, quarterly or annual to aid in understanding the amount of time each area of responsibility will take. Each main responsibility should include related tasks in the delivery of each responsibility.  </w:instrText>
            </w:r>
          </w:p>
          <w:p w14:paraId="465C6E15" w14:textId="77777777" w:rsidR="00A2585A" w:rsidRPr="009A1020" w:rsidRDefault="00A2585A" w:rsidP="00C73D66">
            <w:pPr>
              <w:rPr>
                <w:rFonts w:ascii="Inter Medium" w:hAnsi="Inter Medium" w:cstheme="minorHAnsi"/>
                <w:b/>
                <w:color w:val="FFFFFF" w:themeColor="background1"/>
                <w:sz w:val="24"/>
                <w:szCs w:val="24"/>
              </w:rPr>
            </w:pPr>
          </w:p>
          <w:p w14:paraId="62F7EE6C" w14:textId="77777777" w:rsidR="00A2585A" w:rsidRPr="009A1020" w:rsidRDefault="00A2585A" w:rsidP="00C73D66">
            <w:pPr>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Next, list the expectation of how each responsibility</w:instrText>
            </w:r>
            <w:r w:rsidR="00E77506" w:rsidRPr="009A1020">
              <w:rPr>
                <w:rFonts w:ascii="Inter Medium" w:hAnsi="Inter Medium" w:cstheme="minorHAnsi"/>
                <w:b/>
                <w:color w:val="FFFFFF" w:themeColor="background1"/>
                <w:sz w:val="24"/>
                <w:szCs w:val="24"/>
              </w:rPr>
              <w:instrText xml:space="preserve"> will be carried out under End Results</w:instrText>
            </w:r>
            <w:r w:rsidRPr="009A1020">
              <w:rPr>
                <w:rFonts w:ascii="Inter Medium" w:hAnsi="Inter Medium" w:cstheme="minorHAnsi"/>
                <w:b/>
                <w:color w:val="FFFFFF" w:themeColor="background1"/>
                <w:sz w:val="24"/>
                <w:szCs w:val="24"/>
              </w:rPr>
              <w:instrText xml:space="preserve">. End results should be measurable, and time bound and written in a manner that can inform the development of annual performance objectives.  </w:instrText>
            </w:r>
          </w:p>
          <w:p w14:paraId="5C829A6C" w14:textId="77777777" w:rsidR="00E77506" w:rsidRPr="009A1020" w:rsidRDefault="00E77506" w:rsidP="00C73D66">
            <w:pPr>
              <w:rPr>
                <w:rFonts w:ascii="Inter Medium" w:hAnsi="Inter Medium" w:cstheme="minorHAnsi"/>
                <w:b/>
                <w:color w:val="FFFFFF" w:themeColor="background1"/>
                <w:sz w:val="24"/>
                <w:szCs w:val="24"/>
              </w:rPr>
            </w:pPr>
          </w:p>
          <w:p w14:paraId="196AFE5F" w14:textId="77777777" w:rsidR="00E77506" w:rsidRPr="009A1020" w:rsidRDefault="00E77506" w:rsidP="00C73D66">
            <w:pPr>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All components of the job description should be written in a manner that a layperson can understand, with all acronyms spelled out the first time they are used within the description.</w:instrText>
            </w:r>
          </w:p>
          <w:p w14:paraId="38AD53E2" w14:textId="77777777" w:rsidR="00A2585A" w:rsidRPr="009A1020" w:rsidRDefault="00A2585A" w:rsidP="00C73D66">
            <w:pPr>
              <w:rPr>
                <w:rFonts w:ascii="Inter Medium" w:hAnsi="Inter Medium" w:cstheme="minorHAnsi"/>
                <w:b/>
                <w:color w:val="FFFFFF" w:themeColor="background1"/>
                <w:sz w:val="24"/>
                <w:szCs w:val="24"/>
              </w:rPr>
            </w:pPr>
          </w:p>
          <w:p w14:paraId="6C77E8FB" w14:textId="7D9E8562" w:rsidR="000E7569" w:rsidRPr="009A1020" w:rsidRDefault="00A2585A" w:rsidP="00C73D66">
            <w:pPr>
              <w:rPr>
                <w:rFonts w:ascii="Inter" w:hAnsi="Inter" w:cstheme="minorHAnsi"/>
                <w:b/>
                <w:sz w:val="24"/>
                <w:szCs w:val="24"/>
              </w:rPr>
            </w:pPr>
            <w:r w:rsidRPr="009A1020">
              <w:rPr>
                <w:rFonts w:ascii="Inter Medium" w:hAnsi="Inter Medium" w:cstheme="minorHAnsi"/>
                <w:b/>
                <w:color w:val="FFFFFF" w:themeColor="background1"/>
                <w:sz w:val="24"/>
                <w:szCs w:val="24"/>
              </w:rPr>
              <w:instrText xml:space="preserve">" </w:instrText>
            </w:r>
            <w:r w:rsidRPr="009A1020">
              <w:rPr>
                <w:rFonts w:ascii="Inter Medium" w:hAnsi="Inter Medium" w:cstheme="minorHAnsi"/>
                <w:b/>
                <w:color w:val="FFFFFF" w:themeColor="background1"/>
                <w:sz w:val="24"/>
                <w:szCs w:val="24"/>
              </w:rPr>
              <w:fldChar w:fldCharType="separate"/>
            </w:r>
            <w:r w:rsidR="000E7569" w:rsidRPr="009A1020">
              <w:rPr>
                <w:rFonts w:ascii="Inter Medium" w:hAnsi="Inter Medium" w:cstheme="minorHAnsi"/>
                <w:b/>
                <w:color w:val="FFFFFF" w:themeColor="background1"/>
                <w:sz w:val="24"/>
                <w:szCs w:val="24"/>
              </w:rPr>
              <w:t>MAJOR RESPONSIBILIT</w:t>
            </w:r>
            <w:r w:rsidR="000C5914" w:rsidRPr="009A1020">
              <w:rPr>
                <w:rFonts w:ascii="Inter Medium" w:hAnsi="Inter Medium" w:cstheme="minorHAnsi"/>
                <w:b/>
                <w:color w:val="FFFFFF" w:themeColor="background1"/>
                <w:sz w:val="24"/>
                <w:szCs w:val="24"/>
              </w:rPr>
              <w:t>I</w:t>
            </w:r>
            <w:r w:rsidR="000E7569" w:rsidRPr="009A1020">
              <w:rPr>
                <w:rFonts w:ascii="Inter Medium" w:hAnsi="Inter Medium" w:cstheme="minorHAnsi"/>
                <w:b/>
                <w:color w:val="FFFFFF" w:themeColor="background1"/>
                <w:sz w:val="24"/>
                <w:szCs w:val="24"/>
              </w:rPr>
              <w:t>ES</w:t>
            </w:r>
            <w:bookmarkEnd w:id="1"/>
            <w:r w:rsidRPr="009A1020">
              <w:rPr>
                <w:rFonts w:ascii="Inter Medium" w:hAnsi="Inter Medium" w:cstheme="minorHAnsi"/>
                <w:b/>
                <w:color w:val="FFFFFF" w:themeColor="background1"/>
                <w:sz w:val="24"/>
                <w:szCs w:val="24"/>
              </w:rPr>
              <w:fldChar w:fldCharType="end"/>
            </w:r>
          </w:p>
        </w:tc>
      </w:tr>
      <w:tr w:rsidR="000E7569" w:rsidRPr="009A1020" w14:paraId="6E635B94"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895" w:type="dxa"/>
            <w:shd w:val="clear" w:color="auto" w:fill="F7CAAC" w:themeFill="accent2" w:themeFillTint="66"/>
          </w:tcPr>
          <w:p w14:paraId="4334F272" w14:textId="77777777" w:rsidR="000E7569" w:rsidRPr="009A1020" w:rsidRDefault="000E7569" w:rsidP="00107592">
            <w:pPr>
              <w:spacing w:after="120"/>
              <w:rPr>
                <w:rFonts w:ascii="Inter" w:hAnsi="Inter" w:cstheme="minorHAnsi"/>
                <w:sz w:val="24"/>
                <w:szCs w:val="24"/>
              </w:rPr>
            </w:pPr>
            <w:r w:rsidRPr="009A1020">
              <w:rPr>
                <w:rFonts w:ascii="Inter" w:hAnsi="Inter" w:cstheme="minorHAnsi"/>
                <w:sz w:val="24"/>
                <w:szCs w:val="24"/>
              </w:rPr>
              <w:t xml:space="preserve">% </w:t>
            </w:r>
            <w:proofErr w:type="gramStart"/>
            <w:r w:rsidRPr="009A1020">
              <w:rPr>
                <w:rFonts w:ascii="Inter" w:hAnsi="Inter" w:cstheme="minorHAnsi"/>
                <w:sz w:val="24"/>
                <w:szCs w:val="24"/>
              </w:rPr>
              <w:t>of</w:t>
            </w:r>
            <w:proofErr w:type="gramEnd"/>
            <w:r w:rsidRPr="009A1020">
              <w:rPr>
                <w:rFonts w:ascii="Inter" w:hAnsi="Inter" w:cstheme="minorHAnsi"/>
                <w:sz w:val="24"/>
                <w:szCs w:val="24"/>
              </w:rPr>
              <w:t xml:space="preserve"> time</w:t>
            </w:r>
          </w:p>
        </w:tc>
        <w:tc>
          <w:tcPr>
            <w:tcW w:w="5048" w:type="dxa"/>
            <w:gridSpan w:val="3"/>
            <w:shd w:val="clear" w:color="auto" w:fill="F7CAAC" w:themeFill="accent2" w:themeFillTint="66"/>
          </w:tcPr>
          <w:p w14:paraId="6145D97A" w14:textId="294850AB" w:rsidR="000E7569" w:rsidRPr="009A1020" w:rsidRDefault="000E7569" w:rsidP="00107592">
            <w:pPr>
              <w:spacing w:after="120"/>
              <w:rPr>
                <w:rFonts w:ascii="Inter" w:hAnsi="Inter" w:cstheme="minorHAnsi"/>
                <w:sz w:val="24"/>
                <w:szCs w:val="24"/>
              </w:rPr>
            </w:pPr>
            <w:r w:rsidRPr="009A1020">
              <w:rPr>
                <w:rFonts w:ascii="Inter" w:hAnsi="Inter" w:cstheme="minorHAnsi"/>
                <w:sz w:val="24"/>
                <w:szCs w:val="24"/>
              </w:rPr>
              <w:t>Activity</w:t>
            </w:r>
          </w:p>
        </w:tc>
        <w:tc>
          <w:tcPr>
            <w:tcW w:w="5122" w:type="dxa"/>
            <w:gridSpan w:val="2"/>
            <w:shd w:val="clear" w:color="auto" w:fill="F7CAAC" w:themeFill="accent2" w:themeFillTint="66"/>
          </w:tcPr>
          <w:p w14:paraId="4FB503E6" w14:textId="77777777" w:rsidR="000E7569" w:rsidRPr="009A1020" w:rsidRDefault="000E7569" w:rsidP="00107592">
            <w:pPr>
              <w:spacing w:after="120"/>
              <w:rPr>
                <w:rFonts w:ascii="Inter" w:hAnsi="Inter" w:cstheme="minorHAnsi"/>
                <w:sz w:val="24"/>
                <w:szCs w:val="24"/>
              </w:rPr>
            </w:pPr>
            <w:r w:rsidRPr="009A1020">
              <w:rPr>
                <w:rFonts w:ascii="Inter" w:hAnsi="Inter" w:cstheme="minorHAnsi"/>
                <w:sz w:val="24"/>
                <w:szCs w:val="24"/>
              </w:rPr>
              <w:t>End Results</w:t>
            </w:r>
          </w:p>
        </w:tc>
      </w:tr>
      <w:tr w:rsidR="00BD5629" w:rsidRPr="009A1020" w14:paraId="767699D1"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699"/>
        </w:trPr>
        <w:tc>
          <w:tcPr>
            <w:tcW w:w="895" w:type="dxa"/>
          </w:tcPr>
          <w:p w14:paraId="74BD327A" w14:textId="3E0AFE62" w:rsidR="00BD5629" w:rsidRPr="009A1020" w:rsidRDefault="00BD5629" w:rsidP="00107592">
            <w:pPr>
              <w:spacing w:after="120"/>
              <w:rPr>
                <w:rFonts w:ascii="Inter" w:hAnsi="Inter" w:cstheme="minorHAnsi"/>
                <w:sz w:val="24"/>
                <w:szCs w:val="24"/>
              </w:rPr>
            </w:pPr>
            <w:r w:rsidRPr="009A1020">
              <w:rPr>
                <w:rFonts w:ascii="Inter" w:hAnsi="Inter" w:cstheme="minorHAnsi"/>
                <w:sz w:val="24"/>
                <w:szCs w:val="24"/>
              </w:rPr>
              <w:t>20%</w:t>
            </w:r>
          </w:p>
        </w:tc>
        <w:tc>
          <w:tcPr>
            <w:tcW w:w="5048" w:type="dxa"/>
            <w:gridSpan w:val="3"/>
          </w:tcPr>
          <w:p w14:paraId="46CDD822" w14:textId="1DD24809" w:rsidR="00BD5629" w:rsidRPr="009A1020" w:rsidRDefault="00BD5629" w:rsidP="00107592">
            <w:pPr>
              <w:tabs>
                <w:tab w:val="left" w:pos="3776"/>
                <w:tab w:val="left" w:pos="5103"/>
              </w:tabs>
              <w:spacing w:after="120"/>
              <w:ind w:right="129"/>
              <w:rPr>
                <w:rFonts w:ascii="Inter" w:hAnsi="Inter" w:cstheme="minorHAnsi"/>
                <w:b/>
                <w:sz w:val="24"/>
                <w:szCs w:val="24"/>
              </w:rPr>
            </w:pPr>
            <w:r w:rsidRPr="009A1020">
              <w:rPr>
                <w:rFonts w:ascii="Inter" w:hAnsi="Inter" w:cstheme="minorHAnsi"/>
                <w:b/>
                <w:sz w:val="24"/>
                <w:szCs w:val="24"/>
              </w:rPr>
              <w:t>Sponsorship Management and Coordination:</w:t>
            </w:r>
          </w:p>
          <w:p w14:paraId="6C68454A" w14:textId="77777777" w:rsidR="00A307B7" w:rsidRPr="009A1020" w:rsidRDefault="007A7765" w:rsidP="002C6954">
            <w:pPr>
              <w:pStyle w:val="ListParagraph"/>
              <w:numPr>
                <w:ilvl w:val="0"/>
                <w:numId w:val="3"/>
              </w:numPr>
              <w:spacing w:after="120"/>
              <w:ind w:left="330" w:hanging="330"/>
              <w:contextualSpacing w:val="0"/>
              <w:jc w:val="both"/>
              <w:rPr>
                <w:rFonts w:ascii="Inter" w:eastAsia="Times New Roman" w:hAnsi="Inter" w:cstheme="minorHAnsi"/>
                <w:sz w:val="24"/>
                <w:szCs w:val="24"/>
                <w:lang w:val="en-US"/>
              </w:rPr>
            </w:pPr>
            <w:r w:rsidRPr="009A1020">
              <w:rPr>
                <w:rFonts w:ascii="Inter" w:eastAsia="Times New Roman" w:hAnsi="Inter" w:cstheme="minorHAnsi"/>
                <w:b/>
                <w:bCs/>
                <w:sz w:val="24"/>
                <w:szCs w:val="24"/>
                <w:lang w:val="en-US"/>
              </w:rPr>
              <w:t>Child Sponsorship Essentials:</w:t>
            </w:r>
          </w:p>
          <w:p w14:paraId="0541109C" w14:textId="3C6B6C3D" w:rsidR="008E5D1B" w:rsidRPr="009A1020" w:rsidRDefault="00A307B7" w:rsidP="00107592">
            <w:pPr>
              <w:pStyle w:val="ListParagraph"/>
              <w:spacing w:after="120"/>
              <w:ind w:left="330"/>
              <w:contextualSpacing w:val="0"/>
              <w:rPr>
                <w:rFonts w:ascii="Inter" w:hAnsi="Inter" w:cstheme="minorHAnsi"/>
                <w:sz w:val="24"/>
                <w:szCs w:val="24"/>
              </w:rPr>
            </w:pPr>
            <w:r w:rsidRPr="009A1020">
              <w:rPr>
                <w:rFonts w:ascii="Inter" w:hAnsi="Inter" w:cstheme="minorHAnsi"/>
                <w:sz w:val="24"/>
                <w:szCs w:val="24"/>
              </w:rPr>
              <w:t xml:space="preserve">Facilitate Child Sponsorship as a transformative relationship between children </w:t>
            </w:r>
            <w:r w:rsidRPr="009A1020">
              <w:rPr>
                <w:rFonts w:ascii="Inter" w:hAnsi="Inter" w:cstheme="minorHAnsi"/>
                <w:sz w:val="24"/>
                <w:szCs w:val="24"/>
              </w:rPr>
              <w:lastRenderedPageBreak/>
              <w:t xml:space="preserve">and sponsors, supporting </w:t>
            </w:r>
            <w:r w:rsidR="00617D2A" w:rsidRPr="009A1020">
              <w:rPr>
                <w:rFonts w:ascii="Inter" w:hAnsi="Inter" w:cstheme="minorHAnsi"/>
                <w:sz w:val="24"/>
                <w:szCs w:val="24"/>
              </w:rPr>
              <w:t>fulfilment</w:t>
            </w:r>
            <w:r w:rsidRPr="009A1020">
              <w:rPr>
                <w:rFonts w:ascii="Inter" w:hAnsi="Inter" w:cstheme="minorHAnsi"/>
                <w:sz w:val="24"/>
                <w:szCs w:val="24"/>
              </w:rPr>
              <w:t xml:space="preserve"> of donor commitments and contributing to child well-being, with emphasis on Community-Led Care &amp; Protection and Children’s Participation and Voice.</w:t>
            </w:r>
          </w:p>
          <w:p w14:paraId="1E666F19" w14:textId="13E2F797" w:rsidR="00A307B7" w:rsidRPr="009A1020" w:rsidRDefault="007A7765" w:rsidP="002C6954">
            <w:pPr>
              <w:pStyle w:val="ListParagraph"/>
              <w:numPr>
                <w:ilvl w:val="0"/>
                <w:numId w:val="3"/>
              </w:numPr>
              <w:spacing w:after="120"/>
              <w:ind w:left="247" w:hanging="270"/>
              <w:contextualSpacing w:val="0"/>
              <w:jc w:val="both"/>
              <w:rPr>
                <w:rFonts w:ascii="Inter" w:eastAsia="Times New Roman" w:hAnsi="Inter" w:cstheme="minorHAnsi"/>
                <w:sz w:val="24"/>
                <w:szCs w:val="24"/>
                <w:lang w:val="en-US"/>
              </w:rPr>
            </w:pPr>
            <w:r w:rsidRPr="009A1020">
              <w:rPr>
                <w:rFonts w:ascii="Inter" w:eastAsia="Times New Roman" w:hAnsi="Inter" w:cstheme="minorHAnsi"/>
                <w:b/>
                <w:bCs/>
                <w:sz w:val="24"/>
                <w:szCs w:val="24"/>
                <w:lang w:val="en-US"/>
              </w:rPr>
              <w:t>Child, Family, and Community Experience:</w:t>
            </w:r>
          </w:p>
          <w:p w14:paraId="422ED596" w14:textId="77777777" w:rsidR="00E36C23" w:rsidRPr="009A1020" w:rsidRDefault="008E5D1B" w:rsidP="00107592">
            <w:pPr>
              <w:pStyle w:val="ListParagraph"/>
              <w:spacing w:after="120"/>
              <w:ind w:left="330"/>
              <w:contextualSpacing w:val="0"/>
              <w:rPr>
                <w:rFonts w:ascii="Inter" w:hAnsi="Inter" w:cstheme="minorHAnsi"/>
                <w:sz w:val="24"/>
                <w:szCs w:val="24"/>
              </w:rPr>
            </w:pPr>
            <w:r w:rsidRPr="009A1020">
              <w:rPr>
                <w:rFonts w:ascii="Inter" w:hAnsi="Inter" w:cstheme="minorHAnsi"/>
                <w:sz w:val="24"/>
                <w:szCs w:val="24"/>
              </w:rPr>
              <w:t>Support the implementation of sponsorship practices that contribute to positive and meaningful experiences for children, families, and communities, ensuring children’s views are gathered through appropriate feedback mechanisms and reflected in sponsorship activities.</w:t>
            </w:r>
          </w:p>
          <w:p w14:paraId="20C32640" w14:textId="19FE0C69" w:rsidR="00E67B9F" w:rsidRPr="009A1020" w:rsidRDefault="007A7765" w:rsidP="002C6954">
            <w:pPr>
              <w:pStyle w:val="ListParagraph"/>
              <w:numPr>
                <w:ilvl w:val="0"/>
                <w:numId w:val="3"/>
              </w:numPr>
              <w:spacing w:after="120"/>
              <w:ind w:left="337" w:hanging="337"/>
              <w:contextualSpacing w:val="0"/>
              <w:rPr>
                <w:rFonts w:ascii="Inter" w:hAnsi="Inter" w:cstheme="minorHAnsi"/>
                <w:sz w:val="24"/>
                <w:szCs w:val="24"/>
              </w:rPr>
            </w:pPr>
            <w:r w:rsidRPr="009A1020">
              <w:rPr>
                <w:rFonts w:ascii="Inter" w:eastAsia="Times New Roman" w:hAnsi="Inter" w:cstheme="minorHAnsi"/>
                <w:b/>
                <w:bCs/>
                <w:sz w:val="24"/>
                <w:szCs w:val="24"/>
                <w:lang w:val="en-US"/>
              </w:rPr>
              <w:t>Sponsorship Operations Implementation:</w:t>
            </w:r>
            <w:r w:rsidRPr="009A1020">
              <w:rPr>
                <w:rFonts w:ascii="Inter" w:eastAsia="Times New Roman" w:hAnsi="Inter" w:cstheme="minorHAnsi"/>
                <w:sz w:val="24"/>
                <w:szCs w:val="24"/>
                <w:lang w:val="en-US"/>
              </w:rPr>
              <w:br/>
            </w:r>
            <w:r w:rsidR="008E5D1B" w:rsidRPr="009A1020">
              <w:rPr>
                <w:rFonts w:ascii="Inter" w:hAnsi="Inter" w:cstheme="minorHAnsi"/>
                <w:sz w:val="24"/>
                <w:szCs w:val="24"/>
              </w:rPr>
              <w:t>Provide specialized support to ensure effective, efficient, and compliant implementation of Sponsorship Operations within the AP, contributing to timely delivery of activities within approved scope, timeline, and budget, in line with Sponsorship Standards.</w:t>
            </w:r>
          </w:p>
          <w:p w14:paraId="71B9F9AE" w14:textId="32247569" w:rsidR="00E67B9F" w:rsidRPr="009A1020" w:rsidRDefault="007A7765" w:rsidP="002C6954">
            <w:pPr>
              <w:pStyle w:val="ListParagraph"/>
              <w:numPr>
                <w:ilvl w:val="0"/>
                <w:numId w:val="3"/>
              </w:numPr>
              <w:spacing w:after="120"/>
              <w:ind w:left="330" w:hanging="330"/>
              <w:contextualSpacing w:val="0"/>
              <w:rPr>
                <w:rFonts w:ascii="Inter" w:eastAsia="Times New Roman" w:hAnsi="Inter" w:cstheme="minorHAnsi"/>
                <w:sz w:val="24"/>
                <w:szCs w:val="24"/>
                <w:lang w:val="en-US"/>
              </w:rPr>
            </w:pPr>
            <w:r w:rsidRPr="009A1020">
              <w:rPr>
                <w:rFonts w:ascii="Inter" w:eastAsia="Times New Roman" w:hAnsi="Inter" w:cstheme="minorHAnsi"/>
                <w:b/>
                <w:bCs/>
                <w:sz w:val="24"/>
                <w:szCs w:val="24"/>
                <w:lang w:val="en-US"/>
              </w:rPr>
              <w:t>Integration and Planning:</w:t>
            </w:r>
            <w:r w:rsidRPr="009A1020">
              <w:rPr>
                <w:rFonts w:ascii="Inter" w:eastAsia="Times New Roman" w:hAnsi="Inter" w:cstheme="minorHAnsi"/>
                <w:sz w:val="24"/>
                <w:szCs w:val="24"/>
                <w:lang w:val="en-US"/>
              </w:rPr>
              <w:br/>
            </w:r>
            <w:r w:rsidR="008E5D1B" w:rsidRPr="009A1020">
              <w:rPr>
                <w:rFonts w:ascii="Inter" w:hAnsi="Inter" w:cstheme="minorHAnsi"/>
                <w:sz w:val="24"/>
                <w:szCs w:val="24"/>
              </w:rPr>
              <w:t>Support the</w:t>
            </w:r>
            <w:r w:rsidR="0029733F" w:rsidRPr="009A1020">
              <w:rPr>
                <w:rFonts w:ascii="Inter" w:hAnsi="Inter" w:cstheme="minorHAnsi"/>
                <w:sz w:val="24"/>
                <w:szCs w:val="24"/>
              </w:rPr>
              <w:t xml:space="preserve"> ADP </w:t>
            </w:r>
            <w:r w:rsidR="008E5D1B" w:rsidRPr="009A1020">
              <w:rPr>
                <w:rFonts w:ascii="Inter" w:hAnsi="Inter" w:cstheme="minorHAnsi"/>
                <w:sz w:val="24"/>
                <w:szCs w:val="24"/>
              </w:rPr>
              <w:t>Manager and</w:t>
            </w:r>
            <w:r w:rsidR="0029733F" w:rsidRPr="009A1020">
              <w:rPr>
                <w:rFonts w:ascii="Inter" w:hAnsi="Inter" w:cstheme="minorHAnsi"/>
                <w:sz w:val="24"/>
                <w:szCs w:val="24"/>
              </w:rPr>
              <w:t xml:space="preserve"> ADP </w:t>
            </w:r>
            <w:r w:rsidR="008E5D1B" w:rsidRPr="009A1020">
              <w:rPr>
                <w:rFonts w:ascii="Inter" w:hAnsi="Inter" w:cstheme="minorHAnsi"/>
                <w:sz w:val="24"/>
                <w:szCs w:val="24"/>
              </w:rPr>
              <w:t>team to integrate Child Sponsorship into</w:t>
            </w:r>
            <w:r w:rsidR="0029733F" w:rsidRPr="009A1020">
              <w:rPr>
                <w:rFonts w:ascii="Inter" w:hAnsi="Inter" w:cstheme="minorHAnsi"/>
                <w:sz w:val="24"/>
                <w:szCs w:val="24"/>
              </w:rPr>
              <w:t xml:space="preserve"> ADP </w:t>
            </w:r>
            <w:r w:rsidR="008E5D1B" w:rsidRPr="009A1020">
              <w:rPr>
                <w:rFonts w:ascii="Inter" w:hAnsi="Inter" w:cstheme="minorHAnsi"/>
                <w:sz w:val="24"/>
                <w:szCs w:val="24"/>
              </w:rPr>
              <w:t>planning and programme implementation, strengthening alignment with program priorities and outcomes.</w:t>
            </w:r>
          </w:p>
          <w:p w14:paraId="16165AE1" w14:textId="0783AFAE" w:rsidR="00E67B9F" w:rsidRPr="009A1020" w:rsidRDefault="008E5D1B" w:rsidP="002C6954">
            <w:pPr>
              <w:pStyle w:val="ListParagraph"/>
              <w:numPr>
                <w:ilvl w:val="0"/>
                <w:numId w:val="3"/>
              </w:numPr>
              <w:spacing w:after="120"/>
              <w:ind w:left="330" w:hanging="330"/>
              <w:contextualSpacing w:val="0"/>
              <w:rPr>
                <w:rFonts w:ascii="Inter" w:eastAsia="Times New Roman" w:hAnsi="Inter" w:cstheme="minorHAnsi"/>
                <w:sz w:val="24"/>
                <w:szCs w:val="24"/>
                <w:lang w:val="en-US"/>
              </w:rPr>
            </w:pPr>
            <w:r w:rsidRPr="009A1020">
              <w:rPr>
                <w:rFonts w:ascii="Inter" w:hAnsi="Inter" w:cstheme="minorHAnsi"/>
                <w:b/>
                <w:bCs/>
                <w:sz w:val="24"/>
                <w:szCs w:val="24"/>
              </w:rPr>
              <w:t>Sponsorship Reporting and Quality Support</w:t>
            </w:r>
            <w:r w:rsidR="007A7765" w:rsidRPr="009A1020">
              <w:rPr>
                <w:rFonts w:ascii="Inter" w:eastAsia="Times New Roman" w:hAnsi="Inter" w:cstheme="minorHAnsi"/>
                <w:b/>
                <w:bCs/>
                <w:sz w:val="24"/>
                <w:szCs w:val="24"/>
                <w:lang w:val="en-US"/>
              </w:rPr>
              <w:t>:</w:t>
            </w:r>
            <w:r w:rsidR="007A7765" w:rsidRPr="009A1020">
              <w:rPr>
                <w:rFonts w:ascii="Inter" w:eastAsia="Times New Roman" w:hAnsi="Inter" w:cstheme="minorHAnsi"/>
                <w:sz w:val="24"/>
                <w:szCs w:val="24"/>
                <w:lang w:val="en-US"/>
              </w:rPr>
              <w:br/>
            </w:r>
            <w:r w:rsidRPr="009A1020">
              <w:rPr>
                <w:rFonts w:ascii="Inter" w:hAnsi="Inter" w:cstheme="minorHAnsi"/>
                <w:sz w:val="24"/>
                <w:szCs w:val="24"/>
              </w:rPr>
              <w:t xml:space="preserve">Support sponsorship reporting and quality monitoring processes, including regular review and follow-up of </w:t>
            </w:r>
            <w:r w:rsidR="00123EB4" w:rsidRPr="009A1020">
              <w:rPr>
                <w:rFonts w:ascii="Inter" w:eastAsia="Times New Roman" w:hAnsi="Inter" w:cstheme="minorHAnsi"/>
                <w:sz w:val="24"/>
                <w:szCs w:val="24"/>
                <w:lang w:val="en-US"/>
              </w:rPr>
              <w:t>Child Monitoring Standards (CMS)</w:t>
            </w:r>
            <w:r w:rsidRPr="009A1020">
              <w:rPr>
                <w:rFonts w:ascii="Inter" w:hAnsi="Inter" w:cstheme="minorHAnsi"/>
                <w:sz w:val="24"/>
                <w:szCs w:val="24"/>
              </w:rPr>
              <w:t xml:space="preserve"> and S</w:t>
            </w:r>
            <w:r w:rsidR="00123EB4" w:rsidRPr="009A1020">
              <w:rPr>
                <w:rFonts w:ascii="Inter" w:hAnsi="Inter" w:cstheme="minorHAnsi"/>
                <w:sz w:val="24"/>
                <w:szCs w:val="24"/>
              </w:rPr>
              <w:t xml:space="preserve">ponsorship Operations Index (SOI), </w:t>
            </w:r>
            <w:r w:rsidRPr="009A1020">
              <w:rPr>
                <w:rFonts w:ascii="Inter" w:hAnsi="Inter" w:cstheme="minorHAnsi"/>
                <w:sz w:val="24"/>
                <w:szCs w:val="24"/>
              </w:rPr>
              <w:t>Exception reports, identification of issues, and coordination with relevant staff for timely resolution</w:t>
            </w:r>
          </w:p>
          <w:p w14:paraId="194659F3" w14:textId="1DAA2362" w:rsidR="00BD5629" w:rsidRPr="009A1020" w:rsidRDefault="00E36C23" w:rsidP="002C6954">
            <w:pPr>
              <w:pStyle w:val="ListParagraph"/>
              <w:numPr>
                <w:ilvl w:val="0"/>
                <w:numId w:val="3"/>
              </w:numPr>
              <w:spacing w:after="120"/>
              <w:ind w:left="330" w:hanging="330"/>
              <w:contextualSpacing w:val="0"/>
              <w:rPr>
                <w:rFonts w:ascii="Inter" w:eastAsia="Times New Roman" w:hAnsi="Inter" w:cstheme="minorHAnsi"/>
                <w:sz w:val="24"/>
                <w:szCs w:val="24"/>
                <w:lang w:val="en-US"/>
              </w:rPr>
            </w:pPr>
            <w:r w:rsidRPr="009A1020">
              <w:rPr>
                <w:rFonts w:ascii="Inter" w:eastAsia="Times New Roman" w:hAnsi="Inter" w:cstheme="minorHAnsi"/>
                <w:b/>
                <w:bCs/>
                <w:sz w:val="24"/>
                <w:szCs w:val="24"/>
                <w:lang w:val="en-US"/>
              </w:rPr>
              <w:t>R</w:t>
            </w:r>
            <w:r w:rsidR="00123EB4" w:rsidRPr="009A1020">
              <w:rPr>
                <w:rFonts w:ascii="Inter" w:eastAsia="Times New Roman" w:hAnsi="Inter" w:cstheme="minorHAnsi"/>
                <w:b/>
                <w:bCs/>
                <w:sz w:val="24"/>
                <w:szCs w:val="24"/>
                <w:lang w:val="en-US"/>
              </w:rPr>
              <w:t>egistered Children (R</w:t>
            </w:r>
            <w:r w:rsidRPr="009A1020">
              <w:rPr>
                <w:rFonts w:ascii="Inter" w:eastAsia="Times New Roman" w:hAnsi="Inter" w:cstheme="minorHAnsi"/>
                <w:b/>
                <w:bCs/>
                <w:sz w:val="24"/>
                <w:szCs w:val="24"/>
                <w:lang w:val="en-US"/>
              </w:rPr>
              <w:t>C</w:t>
            </w:r>
            <w:r w:rsidR="00123EB4" w:rsidRPr="009A1020">
              <w:rPr>
                <w:rFonts w:ascii="Inter" w:eastAsia="Times New Roman" w:hAnsi="Inter" w:cstheme="minorHAnsi"/>
                <w:b/>
                <w:bCs/>
                <w:sz w:val="24"/>
                <w:szCs w:val="24"/>
                <w:lang w:val="en-US"/>
              </w:rPr>
              <w:t xml:space="preserve">) </w:t>
            </w:r>
            <w:r w:rsidR="007A7765" w:rsidRPr="009A1020">
              <w:rPr>
                <w:rFonts w:ascii="Inter" w:eastAsia="Times New Roman" w:hAnsi="Inter" w:cstheme="minorHAnsi"/>
                <w:b/>
                <w:bCs/>
                <w:sz w:val="24"/>
                <w:szCs w:val="24"/>
                <w:lang w:val="en-US"/>
              </w:rPr>
              <w:t>Portfolio Management:</w:t>
            </w:r>
            <w:r w:rsidR="007A7765" w:rsidRPr="009A1020">
              <w:rPr>
                <w:rFonts w:ascii="Inter" w:eastAsia="Times New Roman" w:hAnsi="Inter" w:cstheme="minorHAnsi"/>
                <w:sz w:val="24"/>
                <w:szCs w:val="24"/>
                <w:lang w:val="en-US"/>
              </w:rPr>
              <w:br/>
            </w:r>
            <w:r w:rsidR="00DD6CCB" w:rsidRPr="009A1020">
              <w:rPr>
                <w:rFonts w:ascii="Inter" w:hAnsi="Inter" w:cstheme="minorHAnsi"/>
                <w:sz w:val="24"/>
                <w:szCs w:val="24"/>
              </w:rPr>
              <w:t>Support effective RC portfolio management processes, contributing to RC supply for Support Offices in line with quality standards and budget parameters, including child registration and reactivation of holds.</w:t>
            </w:r>
          </w:p>
        </w:tc>
        <w:tc>
          <w:tcPr>
            <w:tcW w:w="5122" w:type="dxa"/>
            <w:gridSpan w:val="2"/>
          </w:tcPr>
          <w:p w14:paraId="114CE649" w14:textId="2E02F47C" w:rsidR="00617D2A" w:rsidRPr="009A1020" w:rsidRDefault="00617D2A" w:rsidP="00107592">
            <w:pPr>
              <w:pStyle w:val="NormalWeb"/>
              <w:spacing w:before="0" w:beforeAutospacing="0" w:after="120" w:afterAutospacing="0"/>
              <w:rPr>
                <w:rFonts w:ascii="Inter" w:hAnsi="Inter" w:cstheme="minorHAnsi"/>
                <w:lang w:eastAsia="en-US"/>
              </w:rPr>
            </w:pPr>
            <w:r w:rsidRPr="009A1020">
              <w:rPr>
                <w:rFonts w:ascii="Inter" w:hAnsi="Inter" w:cstheme="minorHAnsi"/>
                <w:b/>
              </w:rPr>
              <w:lastRenderedPageBreak/>
              <w:t>Sponsorship Management and Coordination</w:t>
            </w:r>
            <w:r w:rsidR="00BD5629" w:rsidRPr="009A1020">
              <w:rPr>
                <w:rFonts w:ascii="Inter" w:hAnsi="Inter" w:cstheme="minorHAnsi"/>
              </w:rPr>
              <w:t xml:space="preserve"> </w:t>
            </w:r>
          </w:p>
          <w:p w14:paraId="360A46A4" w14:textId="77777777" w:rsidR="00866E02" w:rsidRPr="009A1020" w:rsidRDefault="00E36C23" w:rsidP="002C6954">
            <w:pPr>
              <w:pStyle w:val="NormalWeb"/>
              <w:numPr>
                <w:ilvl w:val="0"/>
                <w:numId w:val="4"/>
              </w:numPr>
              <w:spacing w:before="0" w:beforeAutospacing="0" w:after="120" w:afterAutospacing="0"/>
              <w:ind w:left="247" w:hanging="270"/>
              <w:rPr>
                <w:rFonts w:ascii="Inter" w:hAnsi="Inter" w:cstheme="minorHAnsi"/>
                <w:lang w:eastAsia="en-US"/>
              </w:rPr>
            </w:pPr>
            <w:r w:rsidRPr="009A1020">
              <w:rPr>
                <w:rFonts w:ascii="Inter" w:hAnsi="Inter" w:cstheme="minorHAnsi"/>
                <w:b/>
                <w:bCs/>
              </w:rPr>
              <w:t>Child Sponsorship Essentials</w:t>
            </w:r>
          </w:p>
          <w:p w14:paraId="6EA1CB02" w14:textId="44C1DC9C" w:rsidR="00DD6CCB" w:rsidRPr="009A1020" w:rsidRDefault="00DD6CCB" w:rsidP="00107592">
            <w:pPr>
              <w:pStyle w:val="NormalWeb"/>
              <w:spacing w:before="0" w:beforeAutospacing="0" w:after="120" w:afterAutospacing="0"/>
              <w:ind w:left="247"/>
              <w:rPr>
                <w:rFonts w:ascii="Inter" w:hAnsi="Inter" w:cstheme="minorHAnsi"/>
                <w:lang w:eastAsia="en-US"/>
              </w:rPr>
            </w:pPr>
            <w:r w:rsidRPr="009A1020">
              <w:rPr>
                <w:rFonts w:ascii="Inter" w:hAnsi="Inter" w:cstheme="minorHAnsi"/>
                <w:lang w:eastAsia="en-US"/>
              </w:rPr>
              <w:t xml:space="preserve">Child Sponsorship is implemented in line with Sponsorship in Programming principles, with </w:t>
            </w:r>
            <w:r w:rsidRPr="009A1020">
              <w:rPr>
                <w:rFonts w:ascii="Inter" w:hAnsi="Inter" w:cstheme="minorHAnsi"/>
                <w:lang w:eastAsia="en-US"/>
              </w:rPr>
              <w:lastRenderedPageBreak/>
              <w:t>Community-Led Care &amp; Protection and Children’s Participation and Voice consistently reflected in sponsorship activities.</w:t>
            </w:r>
          </w:p>
          <w:p w14:paraId="5C392FF3" w14:textId="154FFD33" w:rsidR="00866E02" w:rsidRPr="009A1020" w:rsidRDefault="00866E02" w:rsidP="00107592">
            <w:pPr>
              <w:pStyle w:val="NormalWeb"/>
              <w:spacing w:before="0" w:beforeAutospacing="0" w:after="120" w:afterAutospacing="0"/>
              <w:ind w:left="247"/>
              <w:rPr>
                <w:rFonts w:ascii="Inter" w:hAnsi="Inter" w:cstheme="minorHAnsi"/>
                <w:lang w:eastAsia="en-US"/>
              </w:rPr>
            </w:pPr>
          </w:p>
          <w:p w14:paraId="6E14B2C2" w14:textId="4AE9CDB5" w:rsidR="00E36C23" w:rsidRPr="009A1020" w:rsidRDefault="00DD6CCB" w:rsidP="002C6954">
            <w:pPr>
              <w:pStyle w:val="ListParagraph"/>
              <w:numPr>
                <w:ilvl w:val="0"/>
                <w:numId w:val="4"/>
              </w:numPr>
              <w:spacing w:after="120"/>
              <w:ind w:left="333" w:hanging="333"/>
              <w:contextualSpacing w:val="0"/>
              <w:rPr>
                <w:rFonts w:ascii="Inter" w:eastAsia="Times New Roman" w:hAnsi="Inter" w:cstheme="minorHAnsi"/>
                <w:sz w:val="24"/>
                <w:szCs w:val="24"/>
                <w:lang w:val="en-US"/>
              </w:rPr>
            </w:pPr>
            <w:r w:rsidRPr="009A1020">
              <w:rPr>
                <w:rFonts w:ascii="Inter" w:eastAsia="Times New Roman" w:hAnsi="Inter" w:cstheme="minorHAnsi"/>
                <w:b/>
                <w:bCs/>
                <w:sz w:val="24"/>
                <w:szCs w:val="24"/>
                <w:lang w:val="en-US"/>
              </w:rPr>
              <w:t>Child, Family, and Community Experience</w:t>
            </w:r>
            <w:r w:rsidRPr="009A1020">
              <w:rPr>
                <w:rFonts w:ascii="Inter" w:eastAsia="Times New Roman" w:hAnsi="Inter" w:cstheme="minorHAnsi"/>
                <w:sz w:val="24"/>
                <w:szCs w:val="24"/>
                <w:lang w:val="en-US"/>
              </w:rPr>
              <w:br/>
              <w:t>Children’s feedback is regularly collected and reflected in sponsorship practices, contributing to positive and meaningful experiences for children, families, and communities.</w:t>
            </w:r>
          </w:p>
          <w:p w14:paraId="06857525" w14:textId="02CE3B08" w:rsidR="00866E02" w:rsidRPr="009A1020" w:rsidRDefault="00866E02" w:rsidP="00107592">
            <w:pPr>
              <w:spacing w:after="120"/>
              <w:rPr>
                <w:rFonts w:ascii="Inter" w:eastAsia="Times New Roman" w:hAnsi="Inter" w:cstheme="minorHAnsi"/>
                <w:sz w:val="24"/>
                <w:szCs w:val="24"/>
                <w:lang w:val="en-US"/>
              </w:rPr>
            </w:pPr>
          </w:p>
          <w:p w14:paraId="3CBB4AE4" w14:textId="77777777" w:rsidR="00866E02" w:rsidRPr="009A1020" w:rsidRDefault="00866E02" w:rsidP="00107592">
            <w:pPr>
              <w:spacing w:after="120"/>
              <w:rPr>
                <w:rFonts w:ascii="Inter" w:eastAsia="Times New Roman" w:hAnsi="Inter" w:cstheme="minorHAnsi"/>
                <w:sz w:val="24"/>
                <w:szCs w:val="24"/>
                <w:lang w:val="en-US"/>
              </w:rPr>
            </w:pPr>
          </w:p>
          <w:p w14:paraId="4EDCD9A7" w14:textId="7834F461" w:rsidR="00E36C23" w:rsidRPr="009A1020" w:rsidRDefault="00E36C23" w:rsidP="002C6954">
            <w:pPr>
              <w:pStyle w:val="ListParagraph"/>
              <w:numPr>
                <w:ilvl w:val="0"/>
                <w:numId w:val="4"/>
              </w:numPr>
              <w:spacing w:after="120"/>
              <w:ind w:left="333" w:hanging="333"/>
              <w:contextualSpacing w:val="0"/>
              <w:rPr>
                <w:rFonts w:ascii="Inter" w:eastAsia="Times New Roman" w:hAnsi="Inter" w:cstheme="minorHAnsi"/>
                <w:sz w:val="24"/>
                <w:szCs w:val="24"/>
                <w:lang w:val="en-US"/>
              </w:rPr>
            </w:pPr>
            <w:r w:rsidRPr="009A1020">
              <w:rPr>
                <w:rFonts w:ascii="Inter" w:eastAsia="Times New Roman" w:hAnsi="Inter" w:cstheme="minorHAnsi"/>
                <w:b/>
                <w:bCs/>
                <w:sz w:val="24"/>
                <w:szCs w:val="24"/>
                <w:lang w:val="en-US"/>
              </w:rPr>
              <w:t>Sponsorship Operations Implementation</w:t>
            </w:r>
            <w:r w:rsidR="00DD6CCB" w:rsidRPr="009A1020">
              <w:rPr>
                <w:rFonts w:ascii="Inter" w:eastAsia="Times New Roman" w:hAnsi="Inter" w:cstheme="minorHAnsi"/>
                <w:sz w:val="24"/>
                <w:szCs w:val="24"/>
                <w:lang w:val="en-US"/>
              </w:rPr>
              <w:br/>
              <w:t>Sponsorship Operations are implemented on time, within scope and budget, and in compliance with Sponsorship Standards, with operational issues identified and addressed promptly.</w:t>
            </w:r>
          </w:p>
          <w:p w14:paraId="22901F22" w14:textId="0E07126D" w:rsidR="00866E02" w:rsidRPr="009A1020" w:rsidRDefault="00866E02" w:rsidP="00107592">
            <w:pPr>
              <w:pStyle w:val="ListParagraph"/>
              <w:spacing w:after="120"/>
              <w:ind w:left="333"/>
              <w:contextualSpacing w:val="0"/>
              <w:rPr>
                <w:rFonts w:ascii="Inter" w:eastAsia="Times New Roman" w:hAnsi="Inter" w:cstheme="minorHAnsi"/>
                <w:b/>
                <w:bCs/>
                <w:sz w:val="24"/>
                <w:szCs w:val="24"/>
                <w:lang w:val="en-US"/>
              </w:rPr>
            </w:pPr>
          </w:p>
          <w:p w14:paraId="0C7AF8B3" w14:textId="42AE8184" w:rsidR="00E36C23" w:rsidRPr="009A1020" w:rsidRDefault="00E36C23" w:rsidP="002C6954">
            <w:pPr>
              <w:pStyle w:val="ListParagraph"/>
              <w:numPr>
                <w:ilvl w:val="0"/>
                <w:numId w:val="4"/>
              </w:numPr>
              <w:spacing w:after="120"/>
              <w:ind w:left="333" w:hanging="333"/>
              <w:contextualSpacing w:val="0"/>
              <w:rPr>
                <w:rFonts w:ascii="Inter" w:eastAsia="Times New Roman" w:hAnsi="Inter" w:cstheme="minorHAnsi"/>
                <w:sz w:val="24"/>
                <w:szCs w:val="24"/>
                <w:lang w:val="en-US"/>
              </w:rPr>
            </w:pPr>
            <w:r w:rsidRPr="009A1020">
              <w:rPr>
                <w:rFonts w:ascii="Inter" w:eastAsia="Times New Roman" w:hAnsi="Inter" w:cstheme="minorHAnsi"/>
                <w:b/>
                <w:bCs/>
                <w:sz w:val="24"/>
                <w:szCs w:val="24"/>
                <w:lang w:val="en-US"/>
              </w:rPr>
              <w:t xml:space="preserve">Integration and Planning: </w:t>
            </w:r>
            <w:r w:rsidR="00DD6CCB" w:rsidRPr="009A1020">
              <w:rPr>
                <w:rFonts w:ascii="Inter" w:eastAsia="Times New Roman" w:hAnsi="Inter" w:cstheme="minorHAnsi"/>
                <w:sz w:val="24"/>
                <w:szCs w:val="24"/>
                <w:lang w:val="en-US"/>
              </w:rPr>
              <w:t>Child Sponsorship is effectively integrated into</w:t>
            </w:r>
            <w:r w:rsidR="0029733F" w:rsidRPr="009A1020">
              <w:rPr>
                <w:rFonts w:ascii="Inter" w:eastAsia="Times New Roman" w:hAnsi="Inter" w:cstheme="minorHAnsi"/>
                <w:sz w:val="24"/>
                <w:szCs w:val="24"/>
                <w:lang w:val="en-US"/>
              </w:rPr>
              <w:t xml:space="preserve"> ADP </w:t>
            </w:r>
            <w:r w:rsidR="00DD6CCB" w:rsidRPr="009A1020">
              <w:rPr>
                <w:rFonts w:ascii="Inter" w:eastAsia="Times New Roman" w:hAnsi="Inter" w:cstheme="minorHAnsi"/>
                <w:sz w:val="24"/>
                <w:szCs w:val="24"/>
                <w:lang w:val="en-US"/>
              </w:rPr>
              <w:t>planning and program implementation, aligned with program priorities and outcomes.</w:t>
            </w:r>
          </w:p>
          <w:p w14:paraId="4DB7177D" w14:textId="77777777" w:rsidR="00866E02" w:rsidRPr="009A1020" w:rsidRDefault="00866E02" w:rsidP="00107592">
            <w:pPr>
              <w:pStyle w:val="ListParagraph"/>
              <w:spacing w:after="120"/>
              <w:contextualSpacing w:val="0"/>
              <w:rPr>
                <w:rFonts w:ascii="Inter" w:eastAsia="Times New Roman" w:hAnsi="Inter" w:cstheme="minorHAnsi"/>
                <w:sz w:val="24"/>
                <w:szCs w:val="24"/>
                <w:lang w:val="en-US"/>
              </w:rPr>
            </w:pPr>
          </w:p>
          <w:p w14:paraId="66F12F79" w14:textId="77777777" w:rsidR="00866E02" w:rsidRPr="009A1020" w:rsidRDefault="00866E02" w:rsidP="00107592">
            <w:pPr>
              <w:pStyle w:val="ListParagraph"/>
              <w:spacing w:after="120"/>
              <w:ind w:left="333"/>
              <w:contextualSpacing w:val="0"/>
              <w:rPr>
                <w:rFonts w:ascii="Inter" w:eastAsia="Times New Roman" w:hAnsi="Inter" w:cstheme="minorHAnsi"/>
                <w:sz w:val="24"/>
                <w:szCs w:val="24"/>
                <w:lang w:val="en-US"/>
              </w:rPr>
            </w:pPr>
          </w:p>
          <w:p w14:paraId="5EE7B64F" w14:textId="041C4C17" w:rsidR="00E36C23" w:rsidRPr="009A1020" w:rsidRDefault="00E36C23" w:rsidP="002C6954">
            <w:pPr>
              <w:pStyle w:val="ListParagraph"/>
              <w:numPr>
                <w:ilvl w:val="0"/>
                <w:numId w:val="4"/>
              </w:numPr>
              <w:spacing w:after="120"/>
              <w:ind w:left="333" w:hanging="333"/>
              <w:contextualSpacing w:val="0"/>
              <w:rPr>
                <w:rFonts w:ascii="Inter" w:eastAsia="Times New Roman" w:hAnsi="Inter" w:cstheme="minorHAnsi"/>
                <w:sz w:val="24"/>
                <w:szCs w:val="24"/>
                <w:lang w:val="en-US"/>
              </w:rPr>
            </w:pPr>
            <w:r w:rsidRPr="009A1020">
              <w:rPr>
                <w:rFonts w:ascii="Inter" w:hAnsi="Inter" w:cstheme="minorHAnsi"/>
                <w:b/>
                <w:bCs/>
                <w:sz w:val="24"/>
                <w:szCs w:val="24"/>
              </w:rPr>
              <w:t>Sponsorship Reporting and Quality Support</w:t>
            </w:r>
            <w:r w:rsidR="00DD6CCB" w:rsidRPr="009A1020">
              <w:rPr>
                <w:rFonts w:ascii="Inter" w:eastAsia="Times New Roman" w:hAnsi="Inter" w:cstheme="minorHAnsi"/>
                <w:sz w:val="24"/>
                <w:szCs w:val="24"/>
                <w:lang w:val="en-US"/>
              </w:rPr>
              <w:br/>
              <w:t>Sponsorship reports, including CMS and SOI Exception reports, are regularly reviewed and followed up, with issues analyzed and coordinated for timely resolution.</w:t>
            </w:r>
          </w:p>
          <w:p w14:paraId="4C9FB338" w14:textId="23C4A7EE" w:rsidR="00866E02" w:rsidRPr="009A1020" w:rsidRDefault="00866E02" w:rsidP="00107592">
            <w:pPr>
              <w:spacing w:after="120"/>
              <w:rPr>
                <w:rFonts w:ascii="Inter" w:eastAsia="Times New Roman" w:hAnsi="Inter" w:cstheme="minorHAnsi"/>
                <w:sz w:val="24"/>
                <w:szCs w:val="24"/>
                <w:lang w:val="en-US"/>
              </w:rPr>
            </w:pPr>
          </w:p>
          <w:p w14:paraId="22DEC258" w14:textId="53CD6F7A" w:rsidR="00BD5629" w:rsidRPr="009A1020" w:rsidRDefault="00E36C23" w:rsidP="002C6954">
            <w:pPr>
              <w:pStyle w:val="ListParagraph"/>
              <w:numPr>
                <w:ilvl w:val="0"/>
                <w:numId w:val="4"/>
              </w:numPr>
              <w:spacing w:after="120"/>
              <w:ind w:left="333" w:hanging="333"/>
              <w:contextualSpacing w:val="0"/>
              <w:rPr>
                <w:rFonts w:ascii="Inter" w:eastAsia="Times New Roman" w:hAnsi="Inter" w:cstheme="minorHAnsi"/>
                <w:sz w:val="24"/>
                <w:szCs w:val="24"/>
                <w:lang w:val="en-US"/>
              </w:rPr>
            </w:pPr>
            <w:r w:rsidRPr="009A1020">
              <w:rPr>
                <w:rFonts w:ascii="Inter" w:hAnsi="Inter" w:cstheme="minorHAnsi"/>
                <w:b/>
                <w:bCs/>
                <w:sz w:val="24"/>
                <w:szCs w:val="24"/>
              </w:rPr>
              <w:t xml:space="preserve">RC </w:t>
            </w:r>
            <w:r w:rsidR="00DD6CCB" w:rsidRPr="009A1020">
              <w:rPr>
                <w:rFonts w:ascii="Inter" w:eastAsia="Times New Roman" w:hAnsi="Inter" w:cstheme="minorHAnsi"/>
                <w:b/>
                <w:bCs/>
                <w:sz w:val="24"/>
                <w:szCs w:val="24"/>
                <w:lang w:val="en-US"/>
              </w:rPr>
              <w:t>Portfolio</w:t>
            </w:r>
            <w:r w:rsidRPr="009A1020">
              <w:rPr>
                <w:rFonts w:ascii="Inter" w:eastAsia="Times New Roman" w:hAnsi="Inter" w:cstheme="minorHAnsi"/>
                <w:b/>
                <w:bCs/>
                <w:sz w:val="24"/>
                <w:szCs w:val="24"/>
                <w:lang w:val="en-US"/>
              </w:rPr>
              <w:t xml:space="preserve"> Management </w:t>
            </w:r>
            <w:r w:rsidR="00DD6CCB" w:rsidRPr="009A1020">
              <w:rPr>
                <w:rFonts w:ascii="Inter" w:eastAsia="Times New Roman" w:hAnsi="Inter" w:cstheme="minorHAnsi"/>
                <w:sz w:val="24"/>
                <w:szCs w:val="24"/>
                <w:lang w:val="en-US"/>
              </w:rPr>
              <w:br/>
              <w:t>RC portfolio management processes support adequate RC supply for Support Offices, meeting quality standards and budget parameters, including timely child registration and reactivation of hold</w:t>
            </w:r>
          </w:p>
        </w:tc>
      </w:tr>
      <w:tr w:rsidR="00D3472B" w:rsidRPr="009A1020" w14:paraId="2C759178"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600"/>
        </w:trPr>
        <w:tc>
          <w:tcPr>
            <w:tcW w:w="895" w:type="dxa"/>
          </w:tcPr>
          <w:p w14:paraId="3EF7CF9A" w14:textId="433999F0" w:rsidR="00D3472B" w:rsidRPr="009A1020" w:rsidRDefault="00D3472B" w:rsidP="00107592">
            <w:pPr>
              <w:spacing w:after="120"/>
              <w:rPr>
                <w:rFonts w:ascii="Inter" w:hAnsi="Inter" w:cstheme="minorHAnsi"/>
                <w:sz w:val="24"/>
                <w:szCs w:val="24"/>
              </w:rPr>
            </w:pPr>
            <w:r w:rsidRPr="009A1020">
              <w:rPr>
                <w:rFonts w:ascii="Inter" w:hAnsi="Inter" w:cstheme="minorHAnsi"/>
                <w:sz w:val="24"/>
                <w:szCs w:val="24"/>
              </w:rPr>
              <w:lastRenderedPageBreak/>
              <w:t>20%</w:t>
            </w:r>
          </w:p>
        </w:tc>
        <w:tc>
          <w:tcPr>
            <w:tcW w:w="5048" w:type="dxa"/>
            <w:gridSpan w:val="3"/>
          </w:tcPr>
          <w:p w14:paraId="13D374A4" w14:textId="6D934675" w:rsidR="00D3472B" w:rsidRPr="009A1020" w:rsidRDefault="00D3472B" w:rsidP="00107592">
            <w:pPr>
              <w:tabs>
                <w:tab w:val="left" w:pos="3776"/>
                <w:tab w:val="left" w:pos="5103"/>
              </w:tabs>
              <w:spacing w:after="120"/>
              <w:jc w:val="both"/>
              <w:rPr>
                <w:rFonts w:ascii="Inter" w:hAnsi="Inter" w:cstheme="minorHAnsi"/>
                <w:b/>
                <w:sz w:val="24"/>
                <w:szCs w:val="24"/>
              </w:rPr>
            </w:pPr>
            <w:r w:rsidRPr="009A1020">
              <w:rPr>
                <w:rFonts w:ascii="Inter" w:hAnsi="Inter" w:cstheme="minorHAnsi"/>
                <w:b/>
                <w:sz w:val="24"/>
                <w:szCs w:val="24"/>
              </w:rPr>
              <w:t>Sponsorship in Programming:</w:t>
            </w:r>
          </w:p>
          <w:p w14:paraId="6D387A33" w14:textId="77777777" w:rsidR="00E36C23" w:rsidRPr="009A1020" w:rsidRDefault="00E67B9F" w:rsidP="002C6954">
            <w:pPr>
              <w:pStyle w:val="ListParagraph"/>
              <w:numPr>
                <w:ilvl w:val="0"/>
                <w:numId w:val="5"/>
              </w:numPr>
              <w:spacing w:after="120"/>
              <w:ind w:left="422" w:hanging="422"/>
              <w:contextualSpacing w:val="0"/>
              <w:jc w:val="both"/>
              <w:rPr>
                <w:rFonts w:ascii="Inter" w:eastAsia="Times New Roman" w:hAnsi="Inter" w:cstheme="minorHAnsi"/>
                <w:b/>
                <w:bCs/>
                <w:sz w:val="24"/>
                <w:szCs w:val="24"/>
                <w:lang w:val="en-US"/>
              </w:rPr>
            </w:pPr>
            <w:r w:rsidRPr="009A1020">
              <w:rPr>
                <w:rFonts w:ascii="Inter" w:eastAsia="Times New Roman" w:hAnsi="Inter" w:cstheme="minorHAnsi"/>
                <w:b/>
                <w:bCs/>
                <w:sz w:val="24"/>
                <w:szCs w:val="24"/>
                <w:lang w:val="en-US"/>
              </w:rPr>
              <w:t>Sponsorship Integration:</w:t>
            </w:r>
          </w:p>
          <w:p w14:paraId="00ACB6FA" w14:textId="3FBB65EF" w:rsidR="00866E02" w:rsidRPr="009A1020" w:rsidRDefault="00866E02" w:rsidP="00107592">
            <w:pPr>
              <w:spacing w:after="120"/>
              <w:jc w:val="both"/>
              <w:rPr>
                <w:rFonts w:ascii="Inter" w:hAnsi="Inter" w:cstheme="minorHAnsi"/>
                <w:sz w:val="24"/>
                <w:szCs w:val="24"/>
              </w:rPr>
            </w:pPr>
            <w:r w:rsidRPr="009A1020">
              <w:rPr>
                <w:rFonts w:ascii="Inter" w:hAnsi="Inter" w:cstheme="minorHAnsi"/>
                <w:sz w:val="24"/>
                <w:szCs w:val="24"/>
              </w:rPr>
              <w:t>Facilitate the integration of Child Sponsorship into</w:t>
            </w:r>
            <w:r w:rsidR="0029733F" w:rsidRPr="009A1020">
              <w:rPr>
                <w:rFonts w:ascii="Inter" w:hAnsi="Inter" w:cstheme="minorHAnsi"/>
                <w:sz w:val="24"/>
                <w:szCs w:val="24"/>
              </w:rPr>
              <w:t xml:space="preserve"> ADP </w:t>
            </w:r>
            <w:r w:rsidRPr="009A1020">
              <w:rPr>
                <w:rFonts w:ascii="Inter" w:hAnsi="Inter" w:cstheme="minorHAnsi"/>
                <w:sz w:val="24"/>
                <w:szCs w:val="24"/>
              </w:rPr>
              <w:t xml:space="preserve">Annual Plans, Technical Programmes (TPs), and </w:t>
            </w:r>
            <w:r w:rsidR="00EE35DD" w:rsidRPr="009A1020">
              <w:rPr>
                <w:rFonts w:ascii="Inter" w:hAnsi="Inter" w:cstheme="minorHAnsi"/>
                <w:sz w:val="24"/>
                <w:szCs w:val="24"/>
              </w:rPr>
              <w:t>Community Engagement and Sponsorship Plan (CESP)</w:t>
            </w:r>
            <w:r w:rsidRPr="009A1020">
              <w:rPr>
                <w:rFonts w:ascii="Inter" w:hAnsi="Inter" w:cstheme="minorHAnsi"/>
                <w:sz w:val="24"/>
                <w:szCs w:val="24"/>
              </w:rPr>
              <w:t xml:space="preserve"> activities to ensure sponsorship commitments are reflected in programme implementation. Support the application and regular review of Sponsorship Risk Management measures. Contribute to strengthening community, family, and children’s understanding of sponsorship as a pathway to positive change</w:t>
            </w:r>
          </w:p>
          <w:p w14:paraId="3CF07377" w14:textId="5B287E62" w:rsidR="00E36C23" w:rsidRPr="009A1020" w:rsidRDefault="00E67B9F" w:rsidP="002C6954">
            <w:pPr>
              <w:pStyle w:val="ListParagraph"/>
              <w:numPr>
                <w:ilvl w:val="0"/>
                <w:numId w:val="5"/>
              </w:numPr>
              <w:spacing w:after="120"/>
              <w:ind w:left="422"/>
              <w:contextualSpacing w:val="0"/>
              <w:jc w:val="both"/>
              <w:rPr>
                <w:rFonts w:ascii="Inter" w:eastAsia="Times New Roman" w:hAnsi="Inter" w:cstheme="minorHAnsi"/>
                <w:sz w:val="24"/>
                <w:szCs w:val="24"/>
                <w:lang w:val="en-US"/>
              </w:rPr>
            </w:pPr>
            <w:r w:rsidRPr="009A1020">
              <w:rPr>
                <w:rFonts w:ascii="Inter" w:eastAsia="Times New Roman" w:hAnsi="Inter" w:cstheme="minorHAnsi"/>
                <w:b/>
                <w:bCs/>
                <w:sz w:val="24"/>
                <w:szCs w:val="24"/>
                <w:lang w:val="en-US"/>
              </w:rPr>
              <w:t>RC and MVC</w:t>
            </w:r>
            <w:r w:rsidR="00866E02" w:rsidRPr="009A1020">
              <w:rPr>
                <w:rFonts w:ascii="Inter" w:eastAsia="Times New Roman" w:hAnsi="Inter" w:cstheme="minorHAnsi"/>
                <w:b/>
                <w:bCs/>
                <w:sz w:val="24"/>
                <w:szCs w:val="24"/>
                <w:lang w:val="en-US"/>
              </w:rPr>
              <w:t xml:space="preserve"> </w:t>
            </w:r>
            <w:r w:rsidRPr="009A1020">
              <w:rPr>
                <w:rFonts w:ascii="Inter" w:eastAsia="Times New Roman" w:hAnsi="Inter" w:cstheme="minorHAnsi"/>
                <w:b/>
                <w:bCs/>
                <w:sz w:val="24"/>
                <w:szCs w:val="24"/>
                <w:lang w:val="en-US"/>
              </w:rPr>
              <w:t>Inclusion and Participation:</w:t>
            </w:r>
          </w:p>
          <w:p w14:paraId="4646B6CC" w14:textId="404B01AF" w:rsidR="00520626" w:rsidRPr="009A1020" w:rsidRDefault="00866E02" w:rsidP="00107592">
            <w:pPr>
              <w:spacing w:after="120"/>
              <w:jc w:val="both"/>
              <w:rPr>
                <w:rFonts w:ascii="Inter" w:hAnsi="Inter" w:cstheme="minorHAnsi"/>
                <w:sz w:val="24"/>
                <w:szCs w:val="24"/>
              </w:rPr>
            </w:pPr>
            <w:r w:rsidRPr="009A1020">
              <w:rPr>
                <w:rFonts w:ascii="Inter" w:hAnsi="Inter" w:cstheme="minorHAnsi"/>
                <w:sz w:val="24"/>
                <w:szCs w:val="24"/>
              </w:rPr>
              <w:t>Support and facilitate the participation RC in planned</w:t>
            </w:r>
            <w:r w:rsidR="0029733F" w:rsidRPr="009A1020">
              <w:rPr>
                <w:rFonts w:ascii="Inter" w:hAnsi="Inter" w:cstheme="minorHAnsi"/>
                <w:sz w:val="24"/>
                <w:szCs w:val="24"/>
              </w:rPr>
              <w:t xml:space="preserve"> ADP </w:t>
            </w:r>
            <w:r w:rsidRPr="009A1020">
              <w:rPr>
                <w:rFonts w:ascii="Inter" w:hAnsi="Inter" w:cstheme="minorHAnsi"/>
                <w:sz w:val="24"/>
                <w:szCs w:val="24"/>
              </w:rPr>
              <w:t xml:space="preserve">activities and age-appropriate TP and CESP interventions, in line with Sponsorship Standards. Promote the inclusion of </w:t>
            </w:r>
            <w:r w:rsidR="00520626" w:rsidRPr="009A1020">
              <w:rPr>
                <w:rFonts w:ascii="Inter" w:hAnsi="Inter" w:cstheme="minorHAnsi"/>
                <w:sz w:val="24"/>
                <w:szCs w:val="24"/>
              </w:rPr>
              <w:t>MVC</w:t>
            </w:r>
            <w:r w:rsidRPr="009A1020">
              <w:rPr>
                <w:rFonts w:ascii="Inter" w:hAnsi="Inter" w:cstheme="minorHAnsi"/>
                <w:sz w:val="24"/>
                <w:szCs w:val="24"/>
              </w:rPr>
              <w:t xml:space="preserve"> in sponsorship where appropriate. Ensure child participation data is accurately collected, updated in </w:t>
            </w:r>
            <w:r w:rsidR="00520626" w:rsidRPr="009A1020">
              <w:rPr>
                <w:rFonts w:ascii="Inter" w:hAnsi="Inter" w:cstheme="minorHAnsi"/>
                <w:sz w:val="24"/>
                <w:szCs w:val="24"/>
              </w:rPr>
              <w:t>HOPE system</w:t>
            </w:r>
            <w:r w:rsidRPr="009A1020">
              <w:rPr>
                <w:rFonts w:ascii="Inter" w:hAnsi="Inter" w:cstheme="minorHAnsi"/>
                <w:sz w:val="24"/>
                <w:szCs w:val="24"/>
              </w:rPr>
              <w:t>, and shared with the</w:t>
            </w:r>
            <w:r w:rsidR="0029733F" w:rsidRPr="009A1020">
              <w:rPr>
                <w:rFonts w:ascii="Inter" w:hAnsi="Inter" w:cstheme="minorHAnsi"/>
                <w:sz w:val="24"/>
                <w:szCs w:val="24"/>
              </w:rPr>
              <w:t xml:space="preserve"> ADP </w:t>
            </w:r>
            <w:r w:rsidRPr="009A1020">
              <w:rPr>
                <w:rFonts w:ascii="Inter" w:hAnsi="Inter" w:cstheme="minorHAnsi"/>
                <w:sz w:val="24"/>
                <w:szCs w:val="24"/>
              </w:rPr>
              <w:t>Manager and relevant staff to monitor RC well-being and participation</w:t>
            </w:r>
          </w:p>
          <w:p w14:paraId="71A30521" w14:textId="77777777" w:rsidR="00123EB4" w:rsidRPr="009A1020" w:rsidRDefault="00E67B9F" w:rsidP="002C6954">
            <w:pPr>
              <w:pStyle w:val="ListParagraph"/>
              <w:numPr>
                <w:ilvl w:val="0"/>
                <w:numId w:val="15"/>
              </w:numPr>
              <w:spacing w:after="120"/>
              <w:ind w:left="422"/>
              <w:jc w:val="both"/>
              <w:rPr>
                <w:rFonts w:ascii="Inter" w:hAnsi="Inter" w:cstheme="minorHAnsi"/>
                <w:sz w:val="24"/>
                <w:szCs w:val="24"/>
              </w:rPr>
            </w:pPr>
            <w:r w:rsidRPr="009A1020">
              <w:rPr>
                <w:rFonts w:ascii="Inter" w:eastAsia="Times New Roman" w:hAnsi="Inter" w:cstheme="minorHAnsi"/>
                <w:b/>
                <w:bCs/>
                <w:sz w:val="24"/>
                <w:szCs w:val="24"/>
                <w:lang w:val="en-US"/>
              </w:rPr>
              <w:t xml:space="preserve">Community Engagement and Sponsorship </w:t>
            </w:r>
            <w:r w:rsidR="00520626" w:rsidRPr="009A1020">
              <w:rPr>
                <w:rFonts w:ascii="Inter" w:eastAsia="Times New Roman" w:hAnsi="Inter" w:cstheme="minorHAnsi"/>
                <w:b/>
                <w:bCs/>
                <w:sz w:val="24"/>
                <w:szCs w:val="24"/>
                <w:lang w:val="en-US"/>
              </w:rPr>
              <w:t>Communication</w:t>
            </w:r>
            <w:r w:rsidRPr="009A1020">
              <w:rPr>
                <w:rFonts w:ascii="Inter" w:eastAsia="Times New Roman" w:hAnsi="Inter" w:cstheme="minorHAnsi"/>
                <w:b/>
                <w:bCs/>
                <w:sz w:val="24"/>
                <w:szCs w:val="24"/>
                <w:lang w:val="en-US"/>
              </w:rPr>
              <w:t>:</w:t>
            </w:r>
          </w:p>
          <w:p w14:paraId="2AAAEE70" w14:textId="2DD57981" w:rsidR="00520626" w:rsidRPr="009A1020" w:rsidRDefault="00520626" w:rsidP="00123EB4">
            <w:pPr>
              <w:spacing w:after="120"/>
              <w:ind w:left="62"/>
              <w:jc w:val="both"/>
              <w:rPr>
                <w:rFonts w:ascii="Inter" w:hAnsi="Inter" w:cstheme="minorHAnsi"/>
                <w:sz w:val="24"/>
                <w:szCs w:val="24"/>
              </w:rPr>
            </w:pPr>
            <w:r w:rsidRPr="009A1020">
              <w:rPr>
                <w:rFonts w:ascii="Inter" w:hAnsi="Inter" w:cstheme="minorHAnsi"/>
                <w:sz w:val="24"/>
                <w:szCs w:val="24"/>
              </w:rPr>
              <w:t>Support community-based sponsorship communication by delivering key sponsorship messages and facilitating community engagement activities. Work with parents, caregivers, and community members to strengthen understanding, ownership, and participation in sponsorship initiatives</w:t>
            </w:r>
            <w:r w:rsidR="00E67B9F" w:rsidRPr="009A1020">
              <w:rPr>
                <w:rFonts w:ascii="Inter" w:eastAsia="Times New Roman" w:hAnsi="Inter" w:cstheme="minorHAnsi"/>
                <w:sz w:val="24"/>
                <w:szCs w:val="24"/>
                <w:lang w:val="en-US"/>
              </w:rPr>
              <w:t>.</w:t>
            </w:r>
          </w:p>
          <w:p w14:paraId="2C00693E" w14:textId="77777777" w:rsidR="00123EB4" w:rsidRPr="009A1020" w:rsidRDefault="00E67B9F" w:rsidP="002C6954">
            <w:pPr>
              <w:pStyle w:val="ListParagraph"/>
              <w:numPr>
                <w:ilvl w:val="0"/>
                <w:numId w:val="16"/>
              </w:numPr>
              <w:spacing w:after="120"/>
              <w:ind w:left="422" w:hanging="270"/>
              <w:jc w:val="both"/>
              <w:rPr>
                <w:rFonts w:ascii="Inter" w:hAnsi="Inter" w:cstheme="minorHAnsi"/>
                <w:sz w:val="24"/>
                <w:szCs w:val="24"/>
              </w:rPr>
            </w:pPr>
            <w:r w:rsidRPr="009A1020">
              <w:rPr>
                <w:rFonts w:ascii="Inter" w:eastAsia="Times New Roman" w:hAnsi="Inter" w:cstheme="minorHAnsi"/>
                <w:b/>
                <w:bCs/>
                <w:sz w:val="24"/>
                <w:szCs w:val="24"/>
                <w:lang w:val="en-US"/>
              </w:rPr>
              <w:t>Child Sponsorship Contribution to Community</w:t>
            </w:r>
            <w:r w:rsidRPr="009A1020">
              <w:rPr>
                <w:rFonts w:ascii="Inter" w:eastAsia="Times New Roman" w:hAnsi="Inter" w:cstheme="minorHAnsi"/>
                <w:b/>
                <w:bCs/>
                <w:sz w:val="24"/>
                <w:szCs w:val="24"/>
                <w:lang w:val="en-US"/>
              </w:rPr>
              <w:noBreakHyphen/>
              <w:t>Led Care &amp; Protection:</w:t>
            </w:r>
          </w:p>
          <w:p w14:paraId="0517E45D" w14:textId="5BDEA56A" w:rsidR="00520626" w:rsidRPr="009A1020" w:rsidRDefault="00520626" w:rsidP="00123EB4">
            <w:pPr>
              <w:spacing w:after="120"/>
              <w:jc w:val="both"/>
              <w:rPr>
                <w:rFonts w:ascii="Inter" w:hAnsi="Inter" w:cstheme="minorHAnsi"/>
                <w:sz w:val="24"/>
                <w:szCs w:val="24"/>
              </w:rPr>
            </w:pPr>
            <w:r w:rsidRPr="009A1020">
              <w:rPr>
                <w:rFonts w:ascii="Inter" w:hAnsi="Inter" w:cstheme="minorHAnsi"/>
                <w:sz w:val="24"/>
                <w:szCs w:val="24"/>
              </w:rPr>
              <w:t>Support the</w:t>
            </w:r>
            <w:r w:rsidR="0029733F" w:rsidRPr="009A1020">
              <w:rPr>
                <w:rFonts w:ascii="Inter" w:hAnsi="Inter" w:cstheme="minorHAnsi"/>
                <w:sz w:val="24"/>
                <w:szCs w:val="24"/>
              </w:rPr>
              <w:t xml:space="preserve"> ADP </w:t>
            </w:r>
            <w:r w:rsidRPr="009A1020">
              <w:rPr>
                <w:rFonts w:ascii="Inter" w:hAnsi="Inter" w:cstheme="minorHAnsi"/>
                <w:sz w:val="24"/>
                <w:szCs w:val="24"/>
              </w:rPr>
              <w:t>team in ensuring Child Sponsorship contributes effectively to local child care and protection systems. Facilitate child selection, monitoring, and follow-up processes through local Child Protection Committees and in coordination with child protection structures, including</w:t>
            </w:r>
            <w:r w:rsidR="00E67B9F" w:rsidRPr="009A1020">
              <w:rPr>
                <w:rFonts w:ascii="Inter" w:eastAsia="Times New Roman" w:hAnsi="Inter" w:cstheme="minorHAnsi"/>
                <w:sz w:val="24"/>
                <w:szCs w:val="24"/>
                <w:lang w:val="en-US"/>
              </w:rPr>
              <w:t>:</w:t>
            </w:r>
          </w:p>
          <w:p w14:paraId="0CAAAACF" w14:textId="77777777" w:rsidR="00520626" w:rsidRPr="009A1020" w:rsidRDefault="00520626" w:rsidP="002C6954">
            <w:pPr>
              <w:pStyle w:val="ListParagraph"/>
              <w:numPr>
                <w:ilvl w:val="0"/>
                <w:numId w:val="6"/>
              </w:numPr>
              <w:spacing w:after="120"/>
              <w:ind w:left="332" w:hanging="270"/>
              <w:contextualSpacing w:val="0"/>
              <w:jc w:val="both"/>
              <w:rPr>
                <w:rFonts w:ascii="Inter" w:hAnsi="Inter" w:cstheme="minorHAnsi"/>
                <w:sz w:val="24"/>
                <w:szCs w:val="24"/>
              </w:rPr>
            </w:pPr>
            <w:r w:rsidRPr="009A1020">
              <w:rPr>
                <w:rFonts w:ascii="Inter" w:eastAsia="Times New Roman" w:hAnsi="Inter" w:cstheme="minorHAnsi"/>
                <w:b/>
                <w:bCs/>
                <w:sz w:val="24"/>
                <w:szCs w:val="24"/>
                <w:lang w:val="en-US"/>
              </w:rPr>
              <w:t>Child Selection:</w:t>
            </w:r>
            <w:r w:rsidRPr="009A1020">
              <w:rPr>
                <w:rFonts w:ascii="Inter" w:eastAsia="Times New Roman" w:hAnsi="Inter" w:cstheme="minorHAnsi"/>
                <w:sz w:val="24"/>
                <w:szCs w:val="24"/>
                <w:lang w:val="en-US"/>
              </w:rPr>
              <w:t xml:space="preserve"> Support community-based RC selection processes, ensure required </w:t>
            </w:r>
            <w:r w:rsidRPr="009A1020">
              <w:rPr>
                <w:rFonts w:ascii="Inter" w:eastAsia="Times New Roman" w:hAnsi="Inter" w:cstheme="minorHAnsi"/>
                <w:sz w:val="24"/>
                <w:szCs w:val="24"/>
                <w:lang w:val="en-US"/>
              </w:rPr>
              <w:lastRenderedPageBreak/>
              <w:t>documentation is completed, and facilitate community participation.</w:t>
            </w:r>
          </w:p>
          <w:p w14:paraId="7E142265" w14:textId="66D79F81" w:rsidR="00520626" w:rsidRPr="009A1020" w:rsidRDefault="00520626" w:rsidP="002C6954">
            <w:pPr>
              <w:pStyle w:val="ListParagraph"/>
              <w:numPr>
                <w:ilvl w:val="0"/>
                <w:numId w:val="6"/>
              </w:numPr>
              <w:spacing w:after="120"/>
              <w:ind w:left="332" w:hanging="270"/>
              <w:contextualSpacing w:val="0"/>
              <w:jc w:val="both"/>
              <w:rPr>
                <w:rFonts w:ascii="Inter" w:hAnsi="Inter" w:cstheme="minorHAnsi"/>
                <w:sz w:val="24"/>
                <w:szCs w:val="24"/>
              </w:rPr>
            </w:pPr>
            <w:r w:rsidRPr="009A1020">
              <w:rPr>
                <w:rFonts w:ascii="Inter" w:eastAsia="Times New Roman" w:hAnsi="Inter" w:cstheme="minorHAnsi"/>
                <w:b/>
                <w:bCs/>
                <w:sz w:val="24"/>
                <w:szCs w:val="24"/>
                <w:lang w:val="en-US"/>
              </w:rPr>
              <w:t>Child Monitoring (CMS):</w:t>
            </w:r>
            <w:r w:rsidRPr="009A1020">
              <w:rPr>
                <w:rFonts w:ascii="Inter" w:eastAsia="Times New Roman" w:hAnsi="Inter" w:cstheme="minorHAnsi"/>
                <w:sz w:val="24"/>
                <w:szCs w:val="24"/>
                <w:lang w:val="en-US"/>
              </w:rPr>
              <w:t xml:space="preserve"> Support the implementation of RC monitoring activities in line with Child Monitoring Standards.</w:t>
            </w:r>
          </w:p>
          <w:p w14:paraId="6F5CEB26" w14:textId="77777777" w:rsidR="00520626" w:rsidRPr="009A1020" w:rsidRDefault="00520626" w:rsidP="002C6954">
            <w:pPr>
              <w:pStyle w:val="ListParagraph"/>
              <w:numPr>
                <w:ilvl w:val="0"/>
                <w:numId w:val="6"/>
              </w:numPr>
              <w:spacing w:after="120"/>
              <w:ind w:left="332" w:hanging="270"/>
              <w:contextualSpacing w:val="0"/>
              <w:jc w:val="both"/>
              <w:rPr>
                <w:rFonts w:ascii="Inter" w:hAnsi="Inter" w:cstheme="minorHAnsi"/>
                <w:sz w:val="24"/>
                <w:szCs w:val="24"/>
              </w:rPr>
            </w:pPr>
            <w:r w:rsidRPr="009A1020">
              <w:rPr>
                <w:rFonts w:ascii="Inter" w:eastAsia="Times New Roman" w:hAnsi="Inter" w:cstheme="minorHAnsi"/>
                <w:b/>
                <w:bCs/>
                <w:sz w:val="24"/>
                <w:szCs w:val="24"/>
                <w:lang w:val="en-US"/>
              </w:rPr>
              <w:t>Case Management and Follow-up:</w:t>
            </w:r>
            <w:r w:rsidRPr="009A1020">
              <w:rPr>
                <w:rFonts w:ascii="Inter" w:eastAsia="Times New Roman" w:hAnsi="Inter" w:cstheme="minorHAnsi"/>
                <w:sz w:val="24"/>
                <w:szCs w:val="24"/>
                <w:lang w:val="en-US"/>
              </w:rPr>
              <w:t xml:space="preserve"> Support the regular review and updating of child well-being and case management data in HOPE system, and facilitate timely reporting and follow-up in accordance with protocols related to child death, sickness, accidents, and protection concerns.</w:t>
            </w:r>
          </w:p>
          <w:p w14:paraId="43E41758" w14:textId="587FB98F" w:rsidR="00D3472B" w:rsidRPr="009A1020" w:rsidRDefault="00520626" w:rsidP="002C6954">
            <w:pPr>
              <w:pStyle w:val="ListParagraph"/>
              <w:numPr>
                <w:ilvl w:val="0"/>
                <w:numId w:val="6"/>
              </w:numPr>
              <w:spacing w:after="120"/>
              <w:ind w:left="332" w:hanging="270"/>
              <w:contextualSpacing w:val="0"/>
              <w:jc w:val="both"/>
              <w:rPr>
                <w:rFonts w:ascii="Inter" w:hAnsi="Inter" w:cstheme="minorHAnsi"/>
                <w:sz w:val="24"/>
                <w:szCs w:val="24"/>
              </w:rPr>
            </w:pPr>
            <w:r w:rsidRPr="009A1020">
              <w:rPr>
                <w:rFonts w:ascii="Inter" w:eastAsia="Times New Roman" w:hAnsi="Inter" w:cstheme="minorHAnsi"/>
                <w:b/>
                <w:bCs/>
                <w:sz w:val="24"/>
                <w:szCs w:val="24"/>
                <w:lang w:val="en-US"/>
              </w:rPr>
              <w:t>Program Linkages:</w:t>
            </w:r>
            <w:r w:rsidRPr="009A1020">
              <w:rPr>
                <w:rFonts w:ascii="Inter" w:eastAsia="Times New Roman" w:hAnsi="Inter" w:cstheme="minorHAnsi"/>
                <w:sz w:val="24"/>
                <w:szCs w:val="24"/>
                <w:lang w:val="en-US"/>
              </w:rPr>
              <w:t xml:space="preserve"> Share and discuss CMS, child well-being, and RC participation data with the</w:t>
            </w:r>
            <w:r w:rsidR="0029733F" w:rsidRPr="009A1020">
              <w:rPr>
                <w:rFonts w:ascii="Inter" w:eastAsia="Times New Roman" w:hAnsi="Inter" w:cstheme="minorHAnsi"/>
                <w:sz w:val="24"/>
                <w:szCs w:val="24"/>
                <w:lang w:val="en-US"/>
              </w:rPr>
              <w:t xml:space="preserve"> ADP </w:t>
            </w:r>
            <w:r w:rsidRPr="009A1020">
              <w:rPr>
                <w:rFonts w:ascii="Inter" w:eastAsia="Times New Roman" w:hAnsi="Inter" w:cstheme="minorHAnsi"/>
                <w:sz w:val="24"/>
                <w:szCs w:val="24"/>
                <w:lang w:val="en-US"/>
              </w:rPr>
              <w:t>team to inform appropriate follow-up actions and program responses</w:t>
            </w:r>
          </w:p>
        </w:tc>
        <w:tc>
          <w:tcPr>
            <w:tcW w:w="5122" w:type="dxa"/>
            <w:gridSpan w:val="2"/>
          </w:tcPr>
          <w:p w14:paraId="32BC7BC9" w14:textId="23F1B430" w:rsidR="00107592" w:rsidRPr="009A1020" w:rsidRDefault="00107592" w:rsidP="00107592">
            <w:pPr>
              <w:tabs>
                <w:tab w:val="left" w:pos="3776"/>
                <w:tab w:val="left" w:pos="5103"/>
              </w:tabs>
              <w:spacing w:after="120"/>
              <w:jc w:val="both"/>
              <w:rPr>
                <w:rFonts w:ascii="Inter" w:hAnsi="Inter" w:cstheme="minorHAnsi"/>
                <w:b/>
                <w:sz w:val="24"/>
                <w:szCs w:val="24"/>
              </w:rPr>
            </w:pPr>
            <w:r w:rsidRPr="009A1020">
              <w:rPr>
                <w:rFonts w:ascii="Inter" w:hAnsi="Inter" w:cstheme="minorHAnsi"/>
                <w:b/>
                <w:sz w:val="24"/>
                <w:szCs w:val="24"/>
              </w:rPr>
              <w:lastRenderedPageBreak/>
              <w:t>Sponsorship in Programming:</w:t>
            </w:r>
          </w:p>
          <w:p w14:paraId="21D790FB" w14:textId="5D50B42E" w:rsidR="00107592" w:rsidRPr="009A1020" w:rsidRDefault="00107592" w:rsidP="002C6954">
            <w:pPr>
              <w:pStyle w:val="ListParagraph"/>
              <w:numPr>
                <w:ilvl w:val="0"/>
                <w:numId w:val="5"/>
              </w:numPr>
              <w:spacing w:before="100" w:beforeAutospacing="1" w:after="100" w:afterAutospacing="1"/>
              <w:ind w:left="330" w:hanging="330"/>
              <w:rPr>
                <w:rFonts w:ascii="Inter" w:hAnsi="Inter" w:cstheme="minorHAnsi"/>
                <w:sz w:val="24"/>
                <w:szCs w:val="24"/>
              </w:rPr>
            </w:pPr>
            <w:r w:rsidRPr="009A1020">
              <w:rPr>
                <w:rFonts w:ascii="Inter" w:hAnsi="Inter" w:cstheme="minorHAnsi"/>
                <w:sz w:val="24"/>
                <w:szCs w:val="24"/>
              </w:rPr>
              <w:t>Child Sponsorship is effectively integrated into</w:t>
            </w:r>
            <w:r w:rsidR="0029733F" w:rsidRPr="009A1020">
              <w:rPr>
                <w:rFonts w:ascii="Inter" w:hAnsi="Inter" w:cstheme="minorHAnsi"/>
                <w:sz w:val="24"/>
                <w:szCs w:val="24"/>
              </w:rPr>
              <w:t xml:space="preserve"> ADP </w:t>
            </w:r>
            <w:r w:rsidRPr="009A1020">
              <w:rPr>
                <w:rFonts w:ascii="Inter" w:hAnsi="Inter" w:cstheme="minorHAnsi"/>
                <w:sz w:val="24"/>
                <w:szCs w:val="24"/>
              </w:rPr>
              <w:t>Annual Plans, Technical Program, and CESP activities, with Sponsorship commitments and risk management measures consistently applied and reviewed.</w:t>
            </w:r>
          </w:p>
          <w:p w14:paraId="49E09E15" w14:textId="5D648C9B" w:rsidR="00107592" w:rsidRPr="009A1020" w:rsidRDefault="00107592" w:rsidP="002C6954">
            <w:pPr>
              <w:pStyle w:val="ListParagraph"/>
              <w:numPr>
                <w:ilvl w:val="0"/>
                <w:numId w:val="5"/>
              </w:numPr>
              <w:spacing w:before="100" w:beforeAutospacing="1" w:after="100" w:afterAutospacing="1"/>
              <w:ind w:left="330" w:hanging="330"/>
              <w:rPr>
                <w:rFonts w:ascii="Inter" w:hAnsi="Inter" w:cstheme="minorHAnsi"/>
                <w:sz w:val="24"/>
                <w:szCs w:val="24"/>
              </w:rPr>
            </w:pPr>
            <w:r w:rsidRPr="009A1020">
              <w:rPr>
                <w:rFonts w:ascii="Inter" w:hAnsi="Inter" w:cstheme="minorHAnsi"/>
                <w:sz w:val="24"/>
                <w:szCs w:val="24"/>
              </w:rPr>
              <w:t>RC and, where appropriate, Most Vulnerable Children (MVC) participate safely and meaningfully in age-appropriate programme activities, with accurate and up-to-date participation and well-being data recorded and used for monitoring and decision-making.</w:t>
            </w:r>
          </w:p>
          <w:p w14:paraId="31423B1A" w14:textId="77777777" w:rsidR="00107592" w:rsidRPr="009A1020" w:rsidRDefault="00107592" w:rsidP="002C6954">
            <w:pPr>
              <w:pStyle w:val="ListParagraph"/>
              <w:numPr>
                <w:ilvl w:val="0"/>
                <w:numId w:val="5"/>
              </w:numPr>
              <w:spacing w:before="100" w:beforeAutospacing="1" w:after="100" w:afterAutospacing="1"/>
              <w:ind w:left="330" w:hanging="330"/>
              <w:rPr>
                <w:rFonts w:ascii="Inter" w:hAnsi="Inter" w:cstheme="minorHAnsi"/>
                <w:sz w:val="24"/>
                <w:szCs w:val="24"/>
              </w:rPr>
            </w:pPr>
            <w:r w:rsidRPr="009A1020">
              <w:rPr>
                <w:rFonts w:ascii="Inter" w:hAnsi="Inter" w:cstheme="minorHAnsi"/>
                <w:sz w:val="24"/>
                <w:szCs w:val="24"/>
              </w:rPr>
              <w:t>Communities, parents, and caregivers demonstrate improved understanding, ownership, and engagement in Child Sponsorship through consistent community-based communication and engagement activities.</w:t>
            </w:r>
          </w:p>
          <w:p w14:paraId="6470FC2D" w14:textId="7FF787A6" w:rsidR="00107592" w:rsidRPr="009A1020" w:rsidRDefault="00107592" w:rsidP="002C6954">
            <w:pPr>
              <w:pStyle w:val="ListParagraph"/>
              <w:numPr>
                <w:ilvl w:val="0"/>
                <w:numId w:val="5"/>
              </w:numPr>
              <w:spacing w:before="100" w:beforeAutospacing="1" w:after="100" w:afterAutospacing="1"/>
              <w:ind w:left="330" w:hanging="330"/>
              <w:rPr>
                <w:rFonts w:ascii="Inter" w:hAnsi="Inter" w:cstheme="minorHAnsi"/>
                <w:sz w:val="24"/>
                <w:szCs w:val="24"/>
              </w:rPr>
            </w:pPr>
            <w:r w:rsidRPr="009A1020">
              <w:rPr>
                <w:rFonts w:ascii="Inter" w:hAnsi="Inter" w:cstheme="minorHAnsi"/>
                <w:sz w:val="24"/>
                <w:szCs w:val="24"/>
              </w:rPr>
              <w:t>Child Sponsorship contributes effectively to community-led child care and protection systems, with child selection, monitoring, case management, and follow-up processes implemented in line with standards and supported by timely data sharing and program linkages.</w:t>
            </w:r>
          </w:p>
          <w:p w14:paraId="206060FD" w14:textId="0B8CC933" w:rsidR="00D3472B" w:rsidRPr="009A1020" w:rsidRDefault="00D3472B" w:rsidP="00107592">
            <w:pPr>
              <w:pStyle w:val="ListParagraph"/>
              <w:spacing w:after="120"/>
              <w:ind w:left="0"/>
              <w:contextualSpacing w:val="0"/>
              <w:rPr>
                <w:rFonts w:ascii="Inter" w:hAnsi="Inter" w:cstheme="minorHAnsi"/>
                <w:sz w:val="24"/>
                <w:szCs w:val="24"/>
              </w:rPr>
            </w:pPr>
            <w:r w:rsidRPr="009A1020">
              <w:rPr>
                <w:rFonts w:ascii="Inter" w:hAnsi="Inter" w:cstheme="minorHAnsi"/>
                <w:sz w:val="24"/>
                <w:szCs w:val="24"/>
              </w:rPr>
              <w:t xml:space="preserve"> </w:t>
            </w:r>
          </w:p>
        </w:tc>
      </w:tr>
      <w:tr w:rsidR="000C1C8B" w:rsidRPr="009A1020" w14:paraId="218EDF91"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1869"/>
        </w:trPr>
        <w:tc>
          <w:tcPr>
            <w:tcW w:w="895" w:type="dxa"/>
          </w:tcPr>
          <w:p w14:paraId="0BB81094" w14:textId="6D351D55" w:rsidR="000C1C8B" w:rsidRPr="009A1020" w:rsidRDefault="000C1C8B" w:rsidP="00107592">
            <w:pPr>
              <w:spacing w:after="120"/>
              <w:rPr>
                <w:rFonts w:ascii="Inter" w:hAnsi="Inter" w:cstheme="minorHAnsi"/>
                <w:sz w:val="24"/>
                <w:szCs w:val="24"/>
              </w:rPr>
            </w:pPr>
            <w:r w:rsidRPr="009A1020">
              <w:rPr>
                <w:rFonts w:ascii="Inter" w:hAnsi="Inter" w:cstheme="minorHAnsi"/>
                <w:sz w:val="24"/>
                <w:szCs w:val="24"/>
              </w:rPr>
              <w:t>25%</w:t>
            </w:r>
          </w:p>
        </w:tc>
        <w:tc>
          <w:tcPr>
            <w:tcW w:w="5048" w:type="dxa"/>
            <w:gridSpan w:val="3"/>
          </w:tcPr>
          <w:p w14:paraId="29B32ACF" w14:textId="77777777" w:rsidR="000C1C8B" w:rsidRPr="009A1020" w:rsidRDefault="000C1C8B" w:rsidP="00107592">
            <w:pPr>
              <w:spacing w:after="120"/>
              <w:rPr>
                <w:rFonts w:ascii="Inter" w:hAnsi="Inter" w:cstheme="minorHAnsi"/>
                <w:color w:val="000000"/>
                <w:sz w:val="24"/>
                <w:szCs w:val="24"/>
              </w:rPr>
            </w:pPr>
            <w:r w:rsidRPr="009A1020">
              <w:rPr>
                <w:rFonts w:ascii="Inter" w:hAnsi="Inter" w:cstheme="minorHAnsi"/>
                <w:b/>
                <w:sz w:val="24"/>
                <w:szCs w:val="24"/>
              </w:rPr>
              <w:t>Sponsor and Child Engagement:</w:t>
            </w:r>
          </w:p>
          <w:p w14:paraId="571FCFD1" w14:textId="7A38576B" w:rsidR="00520626" w:rsidRPr="009A1020" w:rsidRDefault="00520626" w:rsidP="002C6954">
            <w:pPr>
              <w:pStyle w:val="ListParagraph"/>
              <w:numPr>
                <w:ilvl w:val="0"/>
                <w:numId w:val="2"/>
              </w:numPr>
              <w:spacing w:after="120"/>
              <w:contextualSpacing w:val="0"/>
              <w:rPr>
                <w:rFonts w:ascii="Inter" w:hAnsi="Inter" w:cstheme="minorHAnsi"/>
                <w:b/>
                <w:bCs/>
                <w:sz w:val="24"/>
                <w:szCs w:val="24"/>
              </w:rPr>
            </w:pPr>
            <w:r w:rsidRPr="009A1020">
              <w:rPr>
                <w:rStyle w:val="Strong"/>
                <w:rFonts w:ascii="Inter" w:hAnsi="Inter" w:cstheme="minorHAnsi"/>
                <w:sz w:val="24"/>
                <w:szCs w:val="24"/>
              </w:rPr>
              <w:t>Nurture Sponsor–Child Connections</w:t>
            </w:r>
            <w:r w:rsidRPr="009A1020">
              <w:rPr>
                <w:rFonts w:ascii="Inter" w:hAnsi="Inter" w:cstheme="minorHAnsi"/>
                <w:sz w:val="24"/>
                <w:szCs w:val="24"/>
              </w:rPr>
              <w:br/>
              <w:t xml:space="preserve">Facilitate timely, accurate, and meaningful communication between sponsors and </w:t>
            </w:r>
            <w:r w:rsidR="00123EB4" w:rsidRPr="009A1020">
              <w:rPr>
                <w:rFonts w:ascii="Inter" w:hAnsi="Inter" w:cstheme="minorHAnsi"/>
                <w:sz w:val="24"/>
                <w:szCs w:val="24"/>
              </w:rPr>
              <w:t>RC</w:t>
            </w:r>
            <w:r w:rsidRPr="009A1020">
              <w:rPr>
                <w:rFonts w:ascii="Inter" w:hAnsi="Inter" w:cstheme="minorHAnsi"/>
                <w:sz w:val="24"/>
                <w:szCs w:val="24"/>
              </w:rPr>
              <w:t xml:space="preserve"> to strengthen relationships and mutual understanding</w:t>
            </w:r>
          </w:p>
          <w:p w14:paraId="616C4872" w14:textId="6D314F86" w:rsidR="00520626" w:rsidRPr="009A1020" w:rsidRDefault="00520626" w:rsidP="002C6954">
            <w:pPr>
              <w:pStyle w:val="ListParagraph"/>
              <w:numPr>
                <w:ilvl w:val="0"/>
                <w:numId w:val="2"/>
              </w:numPr>
              <w:spacing w:after="120"/>
              <w:contextualSpacing w:val="0"/>
              <w:rPr>
                <w:rFonts w:ascii="Inter" w:hAnsi="Inter" w:cstheme="minorHAnsi"/>
                <w:b/>
                <w:bCs/>
                <w:sz w:val="24"/>
                <w:szCs w:val="24"/>
              </w:rPr>
            </w:pPr>
            <w:r w:rsidRPr="009A1020">
              <w:rPr>
                <w:rStyle w:val="Strong"/>
                <w:rFonts w:ascii="Inter" w:hAnsi="Inter" w:cstheme="minorHAnsi"/>
                <w:sz w:val="24"/>
                <w:szCs w:val="24"/>
              </w:rPr>
              <w:t>Sponsor Engagement and Child Participation</w:t>
            </w:r>
            <w:r w:rsidRPr="009A1020">
              <w:rPr>
                <w:rFonts w:ascii="Inter" w:hAnsi="Inter" w:cstheme="minorHAnsi"/>
                <w:sz w:val="24"/>
                <w:szCs w:val="24"/>
              </w:rPr>
              <w:br/>
              <w:t>Support the planning and implementation of sponsor engagement features (</w:t>
            </w:r>
            <w:proofErr w:type="gramStart"/>
            <w:r w:rsidRPr="009A1020">
              <w:rPr>
                <w:rFonts w:ascii="Inter" w:hAnsi="Inter" w:cstheme="minorHAnsi"/>
                <w:sz w:val="24"/>
                <w:szCs w:val="24"/>
              </w:rPr>
              <w:t>e.g.</w:t>
            </w:r>
            <w:proofErr w:type="gramEnd"/>
            <w:r w:rsidRPr="009A1020">
              <w:rPr>
                <w:rFonts w:ascii="Inter" w:hAnsi="Inter" w:cstheme="minorHAnsi"/>
                <w:sz w:val="24"/>
                <w:szCs w:val="24"/>
              </w:rPr>
              <w:t xml:space="preserve"> IL, SL, CR, CGV, CPA, CC, APR)</w:t>
            </w:r>
            <w:r w:rsidR="008C7866" w:rsidRPr="009A1020">
              <w:rPr>
                <w:rStyle w:val="FootnoteReference"/>
                <w:rFonts w:ascii="Inter" w:hAnsi="Inter" w:cstheme="minorHAnsi"/>
                <w:sz w:val="24"/>
                <w:szCs w:val="24"/>
              </w:rPr>
              <w:footnoteReference w:id="2"/>
            </w:r>
            <w:r w:rsidRPr="009A1020">
              <w:rPr>
                <w:rFonts w:ascii="Inter" w:hAnsi="Inter" w:cstheme="minorHAnsi"/>
                <w:sz w:val="24"/>
                <w:szCs w:val="24"/>
              </w:rPr>
              <w:t xml:space="preserve"> to ensure they contribute to child participation, life skills development, and children’s voice. Support the delivery of sponsor communications through programme activities in line with approved activity designs.</w:t>
            </w:r>
          </w:p>
          <w:p w14:paraId="581F723C" w14:textId="496E47EE" w:rsidR="008C7866" w:rsidRPr="009A1020" w:rsidRDefault="008C7866" w:rsidP="002C6954">
            <w:pPr>
              <w:pStyle w:val="ListParagraph"/>
              <w:numPr>
                <w:ilvl w:val="0"/>
                <w:numId w:val="2"/>
              </w:numPr>
              <w:spacing w:after="120"/>
              <w:contextualSpacing w:val="0"/>
              <w:rPr>
                <w:rFonts w:ascii="Inter" w:hAnsi="Inter" w:cstheme="minorHAnsi"/>
                <w:b/>
                <w:bCs/>
                <w:sz w:val="24"/>
                <w:szCs w:val="24"/>
              </w:rPr>
            </w:pPr>
            <w:r w:rsidRPr="009A1020">
              <w:rPr>
                <w:rStyle w:val="Strong"/>
                <w:rFonts w:ascii="Inter" w:hAnsi="Inter" w:cstheme="minorHAnsi"/>
                <w:sz w:val="24"/>
                <w:szCs w:val="24"/>
              </w:rPr>
              <w:t>Efficient Management and Delivery of Sponsor Engagement Features</w:t>
            </w:r>
            <w:r w:rsidRPr="009A1020">
              <w:rPr>
                <w:rFonts w:ascii="Inter" w:hAnsi="Inter" w:cstheme="minorHAnsi"/>
                <w:sz w:val="24"/>
                <w:szCs w:val="24"/>
              </w:rPr>
              <w:br/>
              <w:t>Facilitate the effective use of systems, tools, and practices to manage sponsor–child communications (</w:t>
            </w:r>
            <w:proofErr w:type="gramStart"/>
            <w:r w:rsidRPr="009A1020">
              <w:rPr>
                <w:rFonts w:ascii="Inter" w:hAnsi="Inter" w:cstheme="minorHAnsi"/>
                <w:sz w:val="24"/>
                <w:szCs w:val="24"/>
              </w:rPr>
              <w:t>e.g.</w:t>
            </w:r>
            <w:proofErr w:type="gramEnd"/>
            <w:r w:rsidRPr="009A1020">
              <w:rPr>
                <w:rFonts w:ascii="Inter" w:hAnsi="Inter" w:cstheme="minorHAnsi"/>
                <w:sz w:val="24"/>
                <w:szCs w:val="24"/>
              </w:rPr>
              <w:t xml:space="preserve"> IL, SL, GN, EL, APR, CEW, CC, Queries, FL, BB, Sponsorship 2.0 content) in compliance with Sponsorship Standards and timelines.</w:t>
            </w:r>
          </w:p>
          <w:p w14:paraId="2B6FADAC" w14:textId="6C6ACBF5" w:rsidR="008C7866" w:rsidRPr="009A1020" w:rsidRDefault="008C7866" w:rsidP="002C6954">
            <w:pPr>
              <w:pStyle w:val="ListParagraph"/>
              <w:numPr>
                <w:ilvl w:val="0"/>
                <w:numId w:val="2"/>
              </w:numPr>
              <w:spacing w:after="120"/>
              <w:contextualSpacing w:val="0"/>
              <w:rPr>
                <w:rFonts w:ascii="Inter" w:hAnsi="Inter" w:cstheme="minorHAnsi"/>
                <w:b/>
                <w:bCs/>
                <w:sz w:val="24"/>
                <w:szCs w:val="24"/>
              </w:rPr>
            </w:pPr>
            <w:r w:rsidRPr="009A1020">
              <w:rPr>
                <w:rStyle w:val="Strong"/>
                <w:rFonts w:ascii="Inter" w:hAnsi="Inter" w:cstheme="minorHAnsi"/>
                <w:sz w:val="24"/>
                <w:szCs w:val="24"/>
              </w:rPr>
              <w:lastRenderedPageBreak/>
              <w:t>Quality Assurance and Translation</w:t>
            </w:r>
          </w:p>
          <w:p w14:paraId="376E74AB" w14:textId="77777777" w:rsidR="009F1666" w:rsidRPr="009A1020" w:rsidRDefault="008C7866" w:rsidP="00107592">
            <w:pPr>
              <w:pStyle w:val="ListParagraph"/>
              <w:spacing w:after="120"/>
              <w:ind w:left="360"/>
              <w:contextualSpacing w:val="0"/>
              <w:rPr>
                <w:rFonts w:ascii="Inter" w:hAnsi="Inter" w:cstheme="minorHAnsi"/>
                <w:sz w:val="24"/>
                <w:szCs w:val="24"/>
              </w:rPr>
            </w:pPr>
            <w:r w:rsidRPr="009A1020">
              <w:rPr>
                <w:rFonts w:ascii="Inter" w:hAnsi="Inter" w:cstheme="minorHAnsi"/>
                <w:sz w:val="24"/>
                <w:szCs w:val="24"/>
              </w:rPr>
              <w:t>Conduct quality reviews and facilitate translation of Sponsorship 2.0 products and sponsor–child correspondence to ensure accuracy, clarity, cultural appropriateness, and that emotional meaning is clearly conveyed to both children and sponsors</w:t>
            </w:r>
          </w:p>
          <w:p w14:paraId="62397AB3" w14:textId="77777777" w:rsidR="009F1666" w:rsidRPr="009A1020" w:rsidRDefault="009F1666" w:rsidP="002C6954">
            <w:pPr>
              <w:pStyle w:val="ListParagraph"/>
              <w:numPr>
                <w:ilvl w:val="0"/>
                <w:numId w:val="7"/>
              </w:numPr>
              <w:spacing w:after="120"/>
              <w:ind w:left="332" w:hanging="332"/>
              <w:contextualSpacing w:val="0"/>
              <w:rPr>
                <w:rFonts w:ascii="Inter" w:hAnsi="Inter" w:cstheme="minorHAnsi"/>
                <w:sz w:val="24"/>
                <w:szCs w:val="24"/>
              </w:rPr>
            </w:pPr>
            <w:r w:rsidRPr="009A1020">
              <w:rPr>
                <w:rStyle w:val="Strong"/>
                <w:rFonts w:ascii="Inter" w:hAnsi="Inter" w:cstheme="minorHAnsi"/>
                <w:sz w:val="24"/>
                <w:szCs w:val="24"/>
              </w:rPr>
              <w:t>Production and Delivery of Communication Materials</w:t>
            </w:r>
            <w:r w:rsidRPr="009A1020">
              <w:rPr>
                <w:rFonts w:ascii="Inter" w:hAnsi="Inter" w:cstheme="minorHAnsi"/>
                <w:sz w:val="24"/>
                <w:szCs w:val="24"/>
              </w:rPr>
              <w:br/>
              <w:t>Support coordination of the design, development, quality assurance, and administration of sponsorship communication materials in collaboration with relevant teams</w:t>
            </w:r>
          </w:p>
          <w:p w14:paraId="08BBC0E0" w14:textId="78DD640B" w:rsidR="000C1C8B" w:rsidRPr="009A1020" w:rsidRDefault="009F1666" w:rsidP="002C6954">
            <w:pPr>
              <w:pStyle w:val="ListParagraph"/>
              <w:numPr>
                <w:ilvl w:val="0"/>
                <w:numId w:val="7"/>
              </w:numPr>
              <w:spacing w:after="120"/>
              <w:ind w:left="332" w:hanging="332"/>
              <w:contextualSpacing w:val="0"/>
              <w:rPr>
                <w:rFonts w:ascii="Inter" w:hAnsi="Inter" w:cstheme="minorHAnsi"/>
                <w:sz w:val="24"/>
                <w:szCs w:val="24"/>
              </w:rPr>
            </w:pPr>
            <w:r w:rsidRPr="009A1020">
              <w:rPr>
                <w:rStyle w:val="Strong"/>
                <w:rFonts w:ascii="Inter" w:hAnsi="Inter" w:cstheme="minorHAnsi"/>
                <w:sz w:val="24"/>
                <w:szCs w:val="24"/>
              </w:rPr>
              <w:t>Sponsor Visits</w:t>
            </w:r>
            <w:r w:rsidRPr="009A1020">
              <w:rPr>
                <w:rFonts w:ascii="Inter" w:hAnsi="Inter" w:cstheme="minorHAnsi"/>
                <w:sz w:val="24"/>
                <w:szCs w:val="24"/>
              </w:rPr>
              <w:br/>
              <w:t>Plan and facilitate sponsor visits in coordination with the</w:t>
            </w:r>
            <w:r w:rsidR="0029733F" w:rsidRPr="009A1020">
              <w:rPr>
                <w:rFonts w:ascii="Inter" w:hAnsi="Inter" w:cstheme="minorHAnsi"/>
                <w:sz w:val="24"/>
                <w:szCs w:val="24"/>
              </w:rPr>
              <w:t xml:space="preserve"> ADP </w:t>
            </w:r>
            <w:r w:rsidRPr="009A1020">
              <w:rPr>
                <w:rFonts w:ascii="Inter" w:hAnsi="Inter" w:cstheme="minorHAnsi"/>
                <w:sz w:val="24"/>
                <w:szCs w:val="24"/>
              </w:rPr>
              <w:t>team and relevant stakeholders, ensuring sponsors are well supported, protocols are followed, and visits create positive and meaningful engagement with children and communities.</w:t>
            </w:r>
          </w:p>
          <w:p w14:paraId="2F60C267" w14:textId="199A112A" w:rsidR="009F1666" w:rsidRPr="009A1020" w:rsidRDefault="009F1666" w:rsidP="002C6954">
            <w:pPr>
              <w:pStyle w:val="ListParagraph"/>
              <w:numPr>
                <w:ilvl w:val="0"/>
                <w:numId w:val="7"/>
              </w:numPr>
              <w:spacing w:after="120"/>
              <w:ind w:left="332" w:hanging="332"/>
              <w:contextualSpacing w:val="0"/>
              <w:rPr>
                <w:rFonts w:ascii="Inter" w:hAnsi="Inter" w:cstheme="minorHAnsi"/>
                <w:sz w:val="24"/>
                <w:szCs w:val="24"/>
              </w:rPr>
            </w:pPr>
            <w:r w:rsidRPr="009A1020">
              <w:rPr>
                <w:rStyle w:val="Strong"/>
                <w:rFonts w:ascii="Inter" w:hAnsi="Inter" w:cstheme="minorHAnsi"/>
                <w:sz w:val="24"/>
                <w:szCs w:val="24"/>
              </w:rPr>
              <w:t>Capturing Transformational Stories</w:t>
            </w:r>
            <w:r w:rsidRPr="009A1020">
              <w:rPr>
                <w:rFonts w:ascii="Inter" w:hAnsi="Inter" w:cstheme="minorHAnsi"/>
                <w:sz w:val="24"/>
                <w:szCs w:val="24"/>
              </w:rPr>
              <w:br/>
              <w:t>Support quality communication by capturing and documenting transformational stories. Contribute to the collection and sharing of lessons learned, good practices, innovations, impact stories, photos, and videos for sponsors and other stakeholders</w:t>
            </w:r>
          </w:p>
        </w:tc>
        <w:tc>
          <w:tcPr>
            <w:tcW w:w="5122" w:type="dxa"/>
            <w:gridSpan w:val="2"/>
          </w:tcPr>
          <w:p w14:paraId="6B87ED30" w14:textId="77777777" w:rsidR="00123EB4" w:rsidRPr="009A1020" w:rsidRDefault="00123EB4" w:rsidP="00123EB4">
            <w:pPr>
              <w:spacing w:after="120"/>
              <w:rPr>
                <w:rFonts w:ascii="Inter" w:hAnsi="Inter" w:cstheme="minorHAnsi"/>
                <w:sz w:val="24"/>
                <w:szCs w:val="24"/>
              </w:rPr>
            </w:pPr>
          </w:p>
          <w:p w14:paraId="06F9D0C1" w14:textId="4BBEA334" w:rsidR="009F1666" w:rsidRPr="009A1020" w:rsidRDefault="009F1666" w:rsidP="002C6954">
            <w:pPr>
              <w:pStyle w:val="ListParagraph"/>
              <w:numPr>
                <w:ilvl w:val="0"/>
                <w:numId w:val="8"/>
              </w:numPr>
              <w:spacing w:after="120"/>
              <w:ind w:left="330" w:hanging="270"/>
              <w:contextualSpacing w:val="0"/>
              <w:rPr>
                <w:rFonts w:ascii="Inter" w:hAnsi="Inter" w:cstheme="minorHAnsi"/>
                <w:sz w:val="24"/>
                <w:szCs w:val="24"/>
              </w:rPr>
            </w:pPr>
            <w:r w:rsidRPr="009A1020">
              <w:rPr>
                <w:rFonts w:ascii="Inter" w:hAnsi="Inter" w:cstheme="minorHAnsi"/>
                <w:sz w:val="24"/>
                <w:szCs w:val="24"/>
              </w:rPr>
              <w:t>Strong sponsor–child relationships are maintained, with timely, accurate, and meaningful two-way communication that enhances mutual understanding and sponsor satisfaction.</w:t>
            </w:r>
          </w:p>
          <w:p w14:paraId="1E7E1CC7" w14:textId="39CE1B72" w:rsidR="009F1666" w:rsidRPr="009A1020" w:rsidRDefault="009F1666" w:rsidP="002C6954">
            <w:pPr>
              <w:pStyle w:val="ListParagraph"/>
              <w:numPr>
                <w:ilvl w:val="0"/>
                <w:numId w:val="8"/>
              </w:numPr>
              <w:spacing w:after="120"/>
              <w:ind w:left="330" w:hanging="270"/>
              <w:contextualSpacing w:val="0"/>
              <w:rPr>
                <w:rFonts w:ascii="Inter" w:hAnsi="Inter" w:cstheme="minorHAnsi"/>
                <w:sz w:val="24"/>
                <w:szCs w:val="24"/>
              </w:rPr>
            </w:pPr>
            <w:r w:rsidRPr="009A1020">
              <w:rPr>
                <w:rFonts w:ascii="Inter" w:hAnsi="Inter" w:cstheme="minorHAnsi"/>
                <w:sz w:val="24"/>
                <w:szCs w:val="24"/>
              </w:rPr>
              <w:t>Sponsor engagement features are effectively implemented and embedded within program activities, contributing to increased child participation, life skills development, and children’s voice in line with approved designs.</w:t>
            </w:r>
          </w:p>
          <w:p w14:paraId="783A211F" w14:textId="77777777" w:rsidR="009F1666" w:rsidRPr="009A1020" w:rsidRDefault="009F1666" w:rsidP="002C6954">
            <w:pPr>
              <w:pStyle w:val="ListParagraph"/>
              <w:numPr>
                <w:ilvl w:val="0"/>
                <w:numId w:val="8"/>
              </w:numPr>
              <w:spacing w:after="120"/>
              <w:ind w:left="330" w:hanging="270"/>
              <w:contextualSpacing w:val="0"/>
              <w:rPr>
                <w:rFonts w:ascii="Inter" w:hAnsi="Inter" w:cstheme="minorHAnsi"/>
                <w:sz w:val="24"/>
                <w:szCs w:val="24"/>
              </w:rPr>
            </w:pPr>
            <w:r w:rsidRPr="009A1020">
              <w:rPr>
                <w:rFonts w:ascii="Inter" w:hAnsi="Inter" w:cstheme="minorHAnsi"/>
                <w:sz w:val="24"/>
                <w:szCs w:val="24"/>
              </w:rPr>
              <w:t>Sponsor–child communications are efficiently managed and delivered, meeting Sponsorship Standards and timelines, with consistent use of approved systems and tools and minimal delays or quality issues.</w:t>
            </w:r>
          </w:p>
          <w:p w14:paraId="56599C36" w14:textId="77777777" w:rsidR="009F1666" w:rsidRPr="009A1020" w:rsidRDefault="009F1666" w:rsidP="002C6954">
            <w:pPr>
              <w:pStyle w:val="ListParagraph"/>
              <w:numPr>
                <w:ilvl w:val="0"/>
                <w:numId w:val="8"/>
              </w:numPr>
              <w:spacing w:after="120"/>
              <w:ind w:left="330" w:hanging="270"/>
              <w:contextualSpacing w:val="0"/>
              <w:rPr>
                <w:rFonts w:ascii="Inter" w:hAnsi="Inter" w:cstheme="minorHAnsi"/>
                <w:sz w:val="24"/>
                <w:szCs w:val="24"/>
              </w:rPr>
            </w:pPr>
            <w:r w:rsidRPr="009A1020">
              <w:rPr>
                <w:rFonts w:ascii="Inter" w:hAnsi="Inter" w:cstheme="minorHAnsi"/>
                <w:sz w:val="24"/>
                <w:szCs w:val="24"/>
              </w:rPr>
              <w:t>High-quality sponsorship communications are ensured, with Sponsorship 2.0 products and translations that are accurate, culturally appropriate, emotionally meaningful, and clearly understood by both children and sponsors.</w:t>
            </w:r>
          </w:p>
          <w:p w14:paraId="7942B12E" w14:textId="33054636" w:rsidR="009F1666" w:rsidRPr="009A1020" w:rsidRDefault="009F1666" w:rsidP="002C6954">
            <w:pPr>
              <w:pStyle w:val="ListParagraph"/>
              <w:numPr>
                <w:ilvl w:val="0"/>
                <w:numId w:val="8"/>
              </w:numPr>
              <w:spacing w:after="120"/>
              <w:ind w:left="330" w:hanging="270"/>
              <w:contextualSpacing w:val="0"/>
              <w:rPr>
                <w:rFonts w:ascii="Inter" w:hAnsi="Inter" w:cstheme="minorHAnsi"/>
                <w:sz w:val="24"/>
                <w:szCs w:val="24"/>
              </w:rPr>
            </w:pPr>
            <w:r w:rsidRPr="009A1020">
              <w:rPr>
                <w:rFonts w:ascii="Inter" w:hAnsi="Inter" w:cstheme="minorHAnsi"/>
                <w:sz w:val="24"/>
                <w:szCs w:val="24"/>
              </w:rPr>
              <w:lastRenderedPageBreak/>
              <w:t>Sponsorship communication materials are produced and delivered effectively, with coordinated design, quality assurance, and administration that supports program and sponsorship objectives.</w:t>
            </w:r>
          </w:p>
          <w:p w14:paraId="7B7C37D3" w14:textId="77777777" w:rsidR="00B75F2C" w:rsidRPr="009A1020" w:rsidRDefault="009F1666" w:rsidP="002C6954">
            <w:pPr>
              <w:pStyle w:val="ListParagraph"/>
              <w:numPr>
                <w:ilvl w:val="0"/>
                <w:numId w:val="8"/>
              </w:numPr>
              <w:spacing w:after="120"/>
              <w:ind w:left="330" w:hanging="270"/>
              <w:contextualSpacing w:val="0"/>
              <w:rPr>
                <w:rFonts w:ascii="Inter" w:hAnsi="Inter" w:cstheme="minorHAnsi"/>
                <w:sz w:val="24"/>
                <w:szCs w:val="24"/>
              </w:rPr>
            </w:pPr>
            <w:r w:rsidRPr="009A1020">
              <w:rPr>
                <w:rFonts w:ascii="Inter" w:hAnsi="Inter" w:cstheme="minorHAnsi"/>
                <w:sz w:val="24"/>
                <w:szCs w:val="24"/>
              </w:rPr>
              <w:t>Sponsor visits are well planned and positively experienced, with full compliance to protocols and meaningful engagement between sponsors, children, and communities, strengthening trust and partnership.</w:t>
            </w:r>
          </w:p>
          <w:p w14:paraId="275C78B1" w14:textId="3EA8B90F" w:rsidR="000C1C8B" w:rsidRPr="009A1020" w:rsidRDefault="009F1666" w:rsidP="002C6954">
            <w:pPr>
              <w:pStyle w:val="ListParagraph"/>
              <w:numPr>
                <w:ilvl w:val="0"/>
                <w:numId w:val="8"/>
              </w:numPr>
              <w:spacing w:after="120"/>
              <w:ind w:left="330" w:hanging="270"/>
              <w:contextualSpacing w:val="0"/>
              <w:rPr>
                <w:rFonts w:ascii="Inter" w:hAnsi="Inter" w:cstheme="minorHAnsi"/>
                <w:sz w:val="24"/>
                <w:szCs w:val="24"/>
              </w:rPr>
            </w:pPr>
            <w:r w:rsidRPr="009A1020">
              <w:rPr>
                <w:rFonts w:ascii="Inter" w:hAnsi="Inter" w:cstheme="minorHAnsi"/>
                <w:sz w:val="24"/>
                <w:szCs w:val="24"/>
              </w:rPr>
              <w:t>Transformational stories and evidence of impact are consistently captured and shared, demonstrating program outcomes, good practices, and innovations through high-quality stories, photos, and videos for sponsors and other stakeholders.</w:t>
            </w:r>
          </w:p>
        </w:tc>
      </w:tr>
      <w:tr w:rsidR="004F7303" w:rsidRPr="009A1020" w14:paraId="16DC98EE"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4029"/>
        </w:trPr>
        <w:tc>
          <w:tcPr>
            <w:tcW w:w="895" w:type="dxa"/>
          </w:tcPr>
          <w:p w14:paraId="655D204C" w14:textId="3282C64A" w:rsidR="004F7303" w:rsidRPr="009A1020" w:rsidRDefault="004F7303" w:rsidP="00107592">
            <w:pPr>
              <w:spacing w:after="120"/>
              <w:rPr>
                <w:rFonts w:ascii="Inter" w:hAnsi="Inter" w:cstheme="minorHAnsi"/>
                <w:sz w:val="24"/>
                <w:szCs w:val="24"/>
              </w:rPr>
            </w:pPr>
            <w:r w:rsidRPr="009A1020">
              <w:rPr>
                <w:rFonts w:ascii="Inter" w:hAnsi="Inter" w:cstheme="minorHAnsi"/>
                <w:sz w:val="24"/>
                <w:szCs w:val="24"/>
              </w:rPr>
              <w:lastRenderedPageBreak/>
              <w:t>10%</w:t>
            </w:r>
          </w:p>
        </w:tc>
        <w:tc>
          <w:tcPr>
            <w:tcW w:w="5048" w:type="dxa"/>
            <w:gridSpan w:val="3"/>
          </w:tcPr>
          <w:p w14:paraId="5DFDE457" w14:textId="77777777" w:rsidR="004F7303" w:rsidRPr="009A1020" w:rsidRDefault="004F7303" w:rsidP="00107592">
            <w:pPr>
              <w:spacing w:after="120"/>
              <w:rPr>
                <w:rFonts w:ascii="Inter" w:hAnsi="Inter" w:cstheme="minorHAnsi"/>
                <w:bCs/>
                <w:color w:val="000000"/>
                <w:sz w:val="24"/>
                <w:szCs w:val="24"/>
              </w:rPr>
            </w:pPr>
            <w:r w:rsidRPr="009A1020">
              <w:rPr>
                <w:rFonts w:ascii="Inter" w:hAnsi="Inter" w:cstheme="minorHAnsi"/>
                <w:b/>
                <w:sz w:val="24"/>
                <w:szCs w:val="24"/>
              </w:rPr>
              <w:t>Quality Assurance and Risk Management:</w:t>
            </w:r>
          </w:p>
          <w:p w14:paraId="32C60218" w14:textId="77777777" w:rsidR="00B75F2C" w:rsidRPr="009A1020" w:rsidRDefault="00B75F2C" w:rsidP="002C6954">
            <w:pPr>
              <w:pStyle w:val="ListParagraph"/>
              <w:numPr>
                <w:ilvl w:val="0"/>
                <w:numId w:val="7"/>
              </w:numPr>
              <w:spacing w:after="120"/>
              <w:ind w:left="332" w:hanging="332"/>
              <w:contextualSpacing w:val="0"/>
              <w:rPr>
                <w:rStyle w:val="Strong"/>
                <w:rFonts w:ascii="Inter" w:hAnsi="Inter" w:cstheme="minorHAnsi"/>
                <w:sz w:val="24"/>
                <w:szCs w:val="24"/>
              </w:rPr>
            </w:pPr>
            <w:r w:rsidRPr="009A1020">
              <w:rPr>
                <w:rStyle w:val="Strong"/>
                <w:rFonts w:ascii="Inter" w:hAnsi="Inter" w:cstheme="minorHAnsi"/>
                <w:sz w:val="24"/>
                <w:szCs w:val="24"/>
              </w:rPr>
              <w:t>Child Protection and Data Quality</w:t>
            </w:r>
            <w:r w:rsidRPr="009A1020">
              <w:rPr>
                <w:rStyle w:val="Strong"/>
                <w:rFonts w:ascii="Inter" w:hAnsi="Inter" w:cstheme="minorHAnsi"/>
                <w:sz w:val="24"/>
                <w:szCs w:val="24"/>
              </w:rPr>
              <w:br/>
            </w:r>
            <w:r w:rsidRPr="009A1020">
              <w:rPr>
                <w:rStyle w:val="Strong"/>
                <w:rFonts w:ascii="Inter" w:hAnsi="Inter" w:cstheme="minorHAnsi"/>
                <w:b w:val="0"/>
                <w:bCs w:val="0"/>
                <w:sz w:val="24"/>
                <w:szCs w:val="24"/>
              </w:rPr>
              <w:t>Facilitate compliance with sponsorship and child protection policies, standards, and procedures in sponsorship data management and practices. Support the accurate and timely updating of child information in relevant systems, and promote data protection in line with World Vision guidelines.</w:t>
            </w:r>
          </w:p>
          <w:p w14:paraId="5127CC72" w14:textId="0E56A370" w:rsidR="00B75F2C" w:rsidRPr="009A1020" w:rsidRDefault="00B75F2C" w:rsidP="002C6954">
            <w:pPr>
              <w:pStyle w:val="ListParagraph"/>
              <w:numPr>
                <w:ilvl w:val="0"/>
                <w:numId w:val="9"/>
              </w:numPr>
              <w:spacing w:after="120"/>
              <w:ind w:left="332" w:hanging="332"/>
              <w:contextualSpacing w:val="0"/>
              <w:rPr>
                <w:rStyle w:val="Strong"/>
                <w:rFonts w:ascii="Inter" w:eastAsia="Times New Roman" w:hAnsi="Inter" w:cstheme="minorHAnsi"/>
                <w:b w:val="0"/>
                <w:bCs w:val="0"/>
                <w:sz w:val="24"/>
                <w:szCs w:val="24"/>
                <w:lang w:val="en-US"/>
              </w:rPr>
            </w:pPr>
            <w:r w:rsidRPr="009A1020">
              <w:rPr>
                <w:rStyle w:val="Strong"/>
                <w:rFonts w:ascii="Inter" w:hAnsi="Inter" w:cstheme="minorHAnsi"/>
                <w:sz w:val="24"/>
                <w:szCs w:val="24"/>
              </w:rPr>
              <w:t>Awareness and Compliance</w:t>
            </w:r>
            <w:r w:rsidRPr="009A1020">
              <w:rPr>
                <w:rFonts w:ascii="Inter" w:eastAsia="Times New Roman" w:hAnsi="Inter" w:cstheme="minorHAnsi"/>
                <w:sz w:val="24"/>
                <w:szCs w:val="24"/>
                <w:lang w:val="en-US"/>
              </w:rPr>
              <w:br/>
            </w:r>
            <w:r w:rsidRPr="009A1020">
              <w:rPr>
                <w:rStyle w:val="Strong"/>
                <w:rFonts w:ascii="Inter" w:hAnsi="Inter" w:cstheme="minorHAnsi"/>
                <w:b w:val="0"/>
                <w:bCs w:val="0"/>
                <w:sz w:val="24"/>
                <w:szCs w:val="24"/>
              </w:rPr>
              <w:t xml:space="preserve">Support awareness-raising among community members, sponsors, </w:t>
            </w:r>
            <w:r w:rsidR="00123EB4" w:rsidRPr="009A1020">
              <w:rPr>
                <w:rStyle w:val="Strong"/>
                <w:rFonts w:ascii="Inter" w:hAnsi="Inter" w:cstheme="minorHAnsi"/>
                <w:b w:val="0"/>
                <w:bCs w:val="0"/>
                <w:sz w:val="24"/>
                <w:szCs w:val="24"/>
              </w:rPr>
              <w:t>RC</w:t>
            </w:r>
            <w:r w:rsidRPr="009A1020">
              <w:rPr>
                <w:rStyle w:val="Strong"/>
                <w:rFonts w:ascii="Inter" w:hAnsi="Inter" w:cstheme="minorHAnsi"/>
                <w:b w:val="0"/>
                <w:bCs w:val="0"/>
                <w:sz w:val="24"/>
                <w:szCs w:val="24"/>
              </w:rPr>
              <w:t>, and</w:t>
            </w:r>
            <w:r w:rsidR="0029733F" w:rsidRPr="009A1020">
              <w:rPr>
                <w:rStyle w:val="Strong"/>
                <w:rFonts w:ascii="Inter" w:hAnsi="Inter" w:cstheme="minorHAnsi"/>
                <w:b w:val="0"/>
                <w:bCs w:val="0"/>
                <w:sz w:val="24"/>
                <w:szCs w:val="24"/>
              </w:rPr>
              <w:t xml:space="preserve"> ADP </w:t>
            </w:r>
            <w:r w:rsidRPr="009A1020">
              <w:rPr>
                <w:rStyle w:val="Strong"/>
                <w:rFonts w:ascii="Inter" w:hAnsi="Inter" w:cstheme="minorHAnsi"/>
                <w:b w:val="0"/>
                <w:bCs w:val="0"/>
                <w:sz w:val="24"/>
                <w:szCs w:val="24"/>
              </w:rPr>
              <w:t xml:space="preserve">staff on sponsorship protocols, child protection </w:t>
            </w:r>
            <w:r w:rsidRPr="009A1020">
              <w:rPr>
                <w:rStyle w:val="Strong"/>
                <w:rFonts w:ascii="Inter" w:hAnsi="Inter" w:cstheme="minorHAnsi"/>
                <w:b w:val="0"/>
                <w:bCs w:val="0"/>
                <w:sz w:val="24"/>
                <w:szCs w:val="24"/>
              </w:rPr>
              <w:lastRenderedPageBreak/>
              <w:t>requirements, and Sponsorship Standards to promote consistent and safe implementation.</w:t>
            </w:r>
          </w:p>
          <w:p w14:paraId="40ACEF6E" w14:textId="28FE95E8" w:rsidR="004F7303" w:rsidRPr="009A1020" w:rsidRDefault="00B75F2C" w:rsidP="002C6954">
            <w:pPr>
              <w:pStyle w:val="ListParagraph"/>
              <w:numPr>
                <w:ilvl w:val="0"/>
                <w:numId w:val="9"/>
              </w:numPr>
              <w:spacing w:after="120"/>
              <w:ind w:left="332" w:hanging="332"/>
              <w:contextualSpacing w:val="0"/>
              <w:rPr>
                <w:rFonts w:ascii="Inter" w:eastAsia="Times New Roman" w:hAnsi="Inter" w:cstheme="minorHAnsi"/>
                <w:sz w:val="24"/>
                <w:szCs w:val="24"/>
                <w:lang w:val="en-US"/>
              </w:rPr>
            </w:pPr>
            <w:r w:rsidRPr="009A1020">
              <w:rPr>
                <w:rStyle w:val="Strong"/>
                <w:rFonts w:ascii="Inter" w:hAnsi="Inter" w:cstheme="minorHAnsi"/>
                <w:sz w:val="24"/>
                <w:szCs w:val="24"/>
              </w:rPr>
              <w:t>Sponsorship Risk Management</w:t>
            </w:r>
            <w:r w:rsidRPr="009A1020">
              <w:rPr>
                <w:rFonts w:ascii="Inter" w:eastAsia="Times New Roman" w:hAnsi="Inter" w:cstheme="minorHAnsi"/>
                <w:sz w:val="24"/>
                <w:szCs w:val="24"/>
                <w:lang w:val="en-US"/>
              </w:rPr>
              <w:br/>
            </w:r>
            <w:r w:rsidRPr="009A1020">
              <w:rPr>
                <w:rStyle w:val="Strong"/>
                <w:rFonts w:ascii="Inter" w:hAnsi="Inter" w:cstheme="minorHAnsi"/>
                <w:b w:val="0"/>
                <w:bCs w:val="0"/>
                <w:sz w:val="24"/>
                <w:szCs w:val="24"/>
              </w:rPr>
              <w:t>Support the identification, documentation, and mitigation of sponsorship-related risks at</w:t>
            </w:r>
            <w:r w:rsidR="0029733F" w:rsidRPr="009A1020">
              <w:rPr>
                <w:rStyle w:val="Strong"/>
                <w:rFonts w:ascii="Inter" w:hAnsi="Inter" w:cstheme="minorHAnsi"/>
                <w:b w:val="0"/>
                <w:bCs w:val="0"/>
                <w:sz w:val="24"/>
                <w:szCs w:val="24"/>
              </w:rPr>
              <w:t xml:space="preserve"> ADP </w:t>
            </w:r>
            <w:r w:rsidRPr="009A1020">
              <w:rPr>
                <w:rStyle w:val="Strong"/>
                <w:rFonts w:ascii="Inter" w:hAnsi="Inter" w:cstheme="minorHAnsi"/>
                <w:b w:val="0"/>
                <w:bCs w:val="0"/>
                <w:sz w:val="24"/>
                <w:szCs w:val="24"/>
              </w:rPr>
              <w:t>level. Contribute to Sponsorship Risk Assessment processes, and other accountability or review mechanisms by providing relevant information and follow-up support to strengthen compliant implementation.</w:t>
            </w:r>
          </w:p>
        </w:tc>
        <w:tc>
          <w:tcPr>
            <w:tcW w:w="5122" w:type="dxa"/>
            <w:gridSpan w:val="2"/>
          </w:tcPr>
          <w:p w14:paraId="64AC20C4" w14:textId="3CCF13DF" w:rsidR="00B75F2C" w:rsidRPr="009A1020" w:rsidRDefault="00B75F2C" w:rsidP="00107592">
            <w:pPr>
              <w:spacing w:after="120"/>
              <w:rPr>
                <w:rStyle w:val="Strong"/>
                <w:rFonts w:ascii="Inter" w:hAnsi="Inter" w:cstheme="minorHAnsi"/>
                <w:b w:val="0"/>
                <w:bCs w:val="0"/>
                <w:sz w:val="24"/>
                <w:szCs w:val="24"/>
              </w:rPr>
            </w:pPr>
            <w:r w:rsidRPr="009A1020">
              <w:rPr>
                <w:rFonts w:ascii="Inter" w:hAnsi="Inter" w:cstheme="minorHAnsi"/>
                <w:b/>
                <w:sz w:val="24"/>
                <w:szCs w:val="24"/>
              </w:rPr>
              <w:lastRenderedPageBreak/>
              <w:t>Quality Assurance and Risk Management</w:t>
            </w:r>
          </w:p>
          <w:p w14:paraId="4163D23D" w14:textId="0EE43AB0" w:rsidR="00B75F2C" w:rsidRPr="009A1020" w:rsidRDefault="00B75F2C" w:rsidP="002C6954">
            <w:pPr>
              <w:pStyle w:val="ListParagraph"/>
              <w:numPr>
                <w:ilvl w:val="0"/>
                <w:numId w:val="7"/>
              </w:numPr>
              <w:spacing w:after="120"/>
              <w:ind w:left="332" w:hanging="332"/>
              <w:contextualSpacing w:val="0"/>
              <w:rPr>
                <w:rStyle w:val="Strong"/>
                <w:rFonts w:ascii="Inter" w:hAnsi="Inter" w:cstheme="minorHAnsi"/>
                <w:b w:val="0"/>
                <w:bCs w:val="0"/>
                <w:sz w:val="24"/>
                <w:szCs w:val="24"/>
              </w:rPr>
            </w:pPr>
            <w:r w:rsidRPr="009A1020">
              <w:rPr>
                <w:rStyle w:val="Strong"/>
                <w:rFonts w:ascii="Inter" w:hAnsi="Inter" w:cstheme="minorHAnsi"/>
                <w:b w:val="0"/>
                <w:bCs w:val="0"/>
                <w:sz w:val="24"/>
                <w:szCs w:val="24"/>
              </w:rPr>
              <w:t>Sponsorship and child protection practices are consistently applied, with sponsorship data managed in compliance with World Vision policies, standards, and procedures, and child information accurately and timely updated in relevant systems.</w:t>
            </w:r>
          </w:p>
          <w:p w14:paraId="2D8536D8" w14:textId="162BEA1B" w:rsidR="00B75F2C" w:rsidRPr="009A1020" w:rsidRDefault="00B75F2C" w:rsidP="002C6954">
            <w:pPr>
              <w:pStyle w:val="ListParagraph"/>
              <w:numPr>
                <w:ilvl w:val="0"/>
                <w:numId w:val="7"/>
              </w:numPr>
              <w:spacing w:after="120"/>
              <w:ind w:left="332" w:hanging="332"/>
              <w:contextualSpacing w:val="0"/>
              <w:rPr>
                <w:rStyle w:val="Strong"/>
                <w:rFonts w:ascii="Inter" w:hAnsi="Inter" w:cstheme="minorHAnsi"/>
                <w:b w:val="0"/>
                <w:bCs w:val="0"/>
                <w:sz w:val="24"/>
                <w:szCs w:val="24"/>
              </w:rPr>
            </w:pPr>
            <w:r w:rsidRPr="009A1020">
              <w:rPr>
                <w:rStyle w:val="Strong"/>
                <w:rFonts w:ascii="Inter" w:hAnsi="Inter" w:cstheme="minorHAnsi"/>
                <w:b w:val="0"/>
                <w:bCs w:val="0"/>
                <w:sz w:val="24"/>
                <w:szCs w:val="24"/>
              </w:rPr>
              <w:t>Child data is safeguarded, with data protection requirements understood and practiced by staff and partners in line with World Vision guidelines.</w:t>
            </w:r>
          </w:p>
          <w:p w14:paraId="6A95B749" w14:textId="5B3FFF3C" w:rsidR="00B75F2C" w:rsidRPr="009A1020" w:rsidRDefault="00B75F2C" w:rsidP="002C6954">
            <w:pPr>
              <w:pStyle w:val="ListParagraph"/>
              <w:numPr>
                <w:ilvl w:val="0"/>
                <w:numId w:val="7"/>
              </w:numPr>
              <w:spacing w:after="120"/>
              <w:ind w:left="332" w:hanging="332"/>
              <w:contextualSpacing w:val="0"/>
              <w:rPr>
                <w:rStyle w:val="Strong"/>
                <w:rFonts w:ascii="Inter" w:hAnsi="Inter" w:cstheme="minorHAnsi"/>
                <w:b w:val="0"/>
                <w:bCs w:val="0"/>
                <w:sz w:val="24"/>
                <w:szCs w:val="24"/>
              </w:rPr>
            </w:pPr>
            <w:r w:rsidRPr="009A1020">
              <w:rPr>
                <w:rStyle w:val="Strong"/>
                <w:rFonts w:ascii="Inter" w:hAnsi="Inter" w:cstheme="minorHAnsi"/>
                <w:b w:val="0"/>
                <w:bCs w:val="0"/>
                <w:sz w:val="24"/>
                <w:szCs w:val="24"/>
              </w:rPr>
              <w:t xml:space="preserve">Stakeholders demonstrate increased awareness and compliance with sponsorship protocols and child protection standards, </w:t>
            </w:r>
            <w:r w:rsidRPr="009A1020">
              <w:rPr>
                <w:rStyle w:val="Strong"/>
                <w:rFonts w:ascii="Inter" w:hAnsi="Inter" w:cstheme="minorHAnsi"/>
                <w:b w:val="0"/>
                <w:bCs w:val="0"/>
                <w:sz w:val="24"/>
                <w:szCs w:val="24"/>
              </w:rPr>
              <w:lastRenderedPageBreak/>
              <w:t>resulting in safer and more consistent sponsorship implementation at community and</w:t>
            </w:r>
            <w:r w:rsidR="0029733F" w:rsidRPr="009A1020">
              <w:rPr>
                <w:rStyle w:val="Strong"/>
                <w:rFonts w:ascii="Inter" w:hAnsi="Inter" w:cstheme="minorHAnsi"/>
                <w:b w:val="0"/>
                <w:bCs w:val="0"/>
                <w:sz w:val="24"/>
                <w:szCs w:val="24"/>
              </w:rPr>
              <w:t xml:space="preserve"> ADP </w:t>
            </w:r>
            <w:r w:rsidRPr="009A1020">
              <w:rPr>
                <w:rStyle w:val="Strong"/>
                <w:rFonts w:ascii="Inter" w:hAnsi="Inter" w:cstheme="minorHAnsi"/>
                <w:b w:val="0"/>
                <w:bCs w:val="0"/>
                <w:sz w:val="24"/>
                <w:szCs w:val="24"/>
              </w:rPr>
              <w:t>levels.</w:t>
            </w:r>
          </w:p>
          <w:p w14:paraId="0CA55BEA" w14:textId="57C256E4" w:rsidR="00B75F2C" w:rsidRPr="009A1020" w:rsidRDefault="00B75F2C" w:rsidP="002C6954">
            <w:pPr>
              <w:pStyle w:val="ListParagraph"/>
              <w:numPr>
                <w:ilvl w:val="0"/>
                <w:numId w:val="7"/>
              </w:numPr>
              <w:spacing w:after="120"/>
              <w:ind w:left="332" w:hanging="332"/>
              <w:contextualSpacing w:val="0"/>
              <w:rPr>
                <w:rStyle w:val="Strong"/>
                <w:rFonts w:ascii="Inter" w:hAnsi="Inter" w:cstheme="minorHAnsi"/>
                <w:b w:val="0"/>
                <w:bCs w:val="0"/>
                <w:sz w:val="24"/>
                <w:szCs w:val="24"/>
              </w:rPr>
            </w:pPr>
            <w:r w:rsidRPr="009A1020">
              <w:rPr>
                <w:rStyle w:val="Strong"/>
                <w:rFonts w:ascii="Inter" w:hAnsi="Inter" w:cstheme="minorHAnsi"/>
                <w:b w:val="0"/>
                <w:bCs w:val="0"/>
                <w:sz w:val="24"/>
                <w:szCs w:val="24"/>
              </w:rPr>
              <w:t>Sponsorship-related risks are identified and addressed in a timely manner, with appropriate mitigation actions documented and followed up at</w:t>
            </w:r>
            <w:r w:rsidR="0029733F" w:rsidRPr="009A1020">
              <w:rPr>
                <w:rStyle w:val="Strong"/>
                <w:rFonts w:ascii="Inter" w:hAnsi="Inter" w:cstheme="minorHAnsi"/>
                <w:b w:val="0"/>
                <w:bCs w:val="0"/>
                <w:sz w:val="24"/>
                <w:szCs w:val="24"/>
              </w:rPr>
              <w:t xml:space="preserve"> ADP </w:t>
            </w:r>
            <w:r w:rsidRPr="009A1020">
              <w:rPr>
                <w:rStyle w:val="Strong"/>
                <w:rFonts w:ascii="Inter" w:hAnsi="Inter" w:cstheme="minorHAnsi"/>
                <w:b w:val="0"/>
                <w:bCs w:val="0"/>
                <w:sz w:val="24"/>
                <w:szCs w:val="24"/>
              </w:rPr>
              <w:t>level.</w:t>
            </w:r>
          </w:p>
          <w:p w14:paraId="456A3769" w14:textId="2226C70D" w:rsidR="004F7303" w:rsidRPr="009A1020" w:rsidRDefault="00B75F2C" w:rsidP="002C6954">
            <w:pPr>
              <w:pStyle w:val="ListParagraph"/>
              <w:numPr>
                <w:ilvl w:val="0"/>
                <w:numId w:val="7"/>
              </w:numPr>
              <w:spacing w:after="120"/>
              <w:ind w:left="332" w:hanging="332"/>
              <w:contextualSpacing w:val="0"/>
              <w:rPr>
                <w:rFonts w:ascii="Inter" w:hAnsi="Inter" w:cstheme="minorHAnsi"/>
                <w:sz w:val="24"/>
                <w:szCs w:val="24"/>
              </w:rPr>
            </w:pPr>
            <w:r w:rsidRPr="009A1020">
              <w:rPr>
                <w:rStyle w:val="Strong"/>
                <w:rFonts w:ascii="Inter" w:hAnsi="Inter" w:cstheme="minorHAnsi"/>
                <w:b w:val="0"/>
                <w:bCs w:val="0"/>
                <w:sz w:val="24"/>
                <w:szCs w:val="24"/>
              </w:rPr>
              <w:t>Sponsorship Risk Assessments, and accountability reviews are effectively supported, with relevant information provided and follow-up actions contributing to improved compliance and reduced risk exposure</w:t>
            </w:r>
          </w:p>
        </w:tc>
      </w:tr>
      <w:tr w:rsidR="004972A9" w:rsidRPr="009A1020" w14:paraId="3023C82E" w14:textId="77777777" w:rsidTr="003B7690">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789"/>
        </w:trPr>
        <w:tc>
          <w:tcPr>
            <w:tcW w:w="895" w:type="dxa"/>
          </w:tcPr>
          <w:p w14:paraId="53E97717" w14:textId="7AFC5B8C" w:rsidR="004972A9" w:rsidRPr="009A1020" w:rsidRDefault="004972A9" w:rsidP="00107592">
            <w:pPr>
              <w:spacing w:after="120"/>
              <w:rPr>
                <w:rFonts w:ascii="Inter" w:hAnsi="Inter" w:cstheme="minorHAnsi"/>
                <w:sz w:val="24"/>
                <w:szCs w:val="24"/>
              </w:rPr>
            </w:pPr>
            <w:r w:rsidRPr="009A1020">
              <w:rPr>
                <w:rFonts w:ascii="Inter" w:hAnsi="Inter" w:cstheme="minorHAnsi"/>
                <w:sz w:val="24"/>
                <w:szCs w:val="24"/>
              </w:rPr>
              <w:lastRenderedPageBreak/>
              <w:t>10%</w:t>
            </w:r>
          </w:p>
        </w:tc>
        <w:tc>
          <w:tcPr>
            <w:tcW w:w="5048" w:type="dxa"/>
            <w:gridSpan w:val="3"/>
          </w:tcPr>
          <w:p w14:paraId="3DB5F360" w14:textId="429B3B27" w:rsidR="00B23FD8" w:rsidRPr="009A1020" w:rsidRDefault="004972A9" w:rsidP="00107592">
            <w:pPr>
              <w:spacing w:after="120"/>
              <w:rPr>
                <w:rStyle w:val="Strong"/>
                <w:rFonts w:ascii="Inter" w:hAnsi="Inter" w:cstheme="minorHAnsi"/>
                <w:sz w:val="24"/>
                <w:szCs w:val="24"/>
              </w:rPr>
            </w:pPr>
            <w:r w:rsidRPr="009A1020">
              <w:rPr>
                <w:rStyle w:val="Strong"/>
                <w:rFonts w:ascii="Inter" w:hAnsi="Inter" w:cstheme="minorHAnsi"/>
                <w:sz w:val="24"/>
                <w:szCs w:val="24"/>
              </w:rPr>
              <w:t>Sponsorship Systems and Processe</w:t>
            </w:r>
            <w:r w:rsidR="00B23FD8" w:rsidRPr="009A1020">
              <w:rPr>
                <w:rStyle w:val="Strong"/>
                <w:rFonts w:ascii="Inter" w:hAnsi="Inter" w:cstheme="minorHAnsi"/>
                <w:sz w:val="24"/>
                <w:szCs w:val="24"/>
              </w:rPr>
              <w:t>s</w:t>
            </w:r>
          </w:p>
          <w:p w14:paraId="7150AFCF" w14:textId="032DF18B" w:rsidR="00B75F2C" w:rsidRPr="009A1020" w:rsidRDefault="00B75F2C" w:rsidP="002C6954">
            <w:pPr>
              <w:pStyle w:val="ListParagraph"/>
              <w:numPr>
                <w:ilvl w:val="0"/>
                <w:numId w:val="11"/>
              </w:numPr>
              <w:spacing w:after="120"/>
              <w:ind w:left="332" w:hanging="332"/>
              <w:contextualSpacing w:val="0"/>
              <w:rPr>
                <w:rStyle w:val="Strong"/>
                <w:rFonts w:ascii="Inter" w:hAnsi="Inter" w:cstheme="minorHAnsi"/>
                <w:b w:val="0"/>
                <w:bCs w:val="0"/>
                <w:sz w:val="24"/>
                <w:szCs w:val="24"/>
              </w:rPr>
            </w:pPr>
            <w:r w:rsidRPr="009A1020">
              <w:rPr>
                <w:rStyle w:val="Strong"/>
                <w:rFonts w:ascii="Inter" w:hAnsi="Inter" w:cstheme="minorHAnsi"/>
                <w:b w:val="0"/>
                <w:bCs w:val="0"/>
                <w:sz w:val="24"/>
                <w:szCs w:val="24"/>
              </w:rPr>
              <w:t>Support the implementation of Sponsorship Business Processes to achieve efficient and compliant outcomes. Identify operational issues affecting compliance with standards and support reviews or contextualisation of processes in coordination with</w:t>
            </w:r>
            <w:r w:rsidR="0029733F" w:rsidRPr="009A1020">
              <w:rPr>
                <w:rStyle w:val="Strong"/>
                <w:rFonts w:ascii="Inter" w:hAnsi="Inter" w:cstheme="minorHAnsi"/>
                <w:b w:val="0"/>
                <w:bCs w:val="0"/>
                <w:sz w:val="24"/>
                <w:szCs w:val="24"/>
              </w:rPr>
              <w:t xml:space="preserve"> ADP </w:t>
            </w:r>
            <w:r w:rsidRPr="009A1020">
              <w:rPr>
                <w:rStyle w:val="Strong"/>
                <w:rFonts w:ascii="Inter" w:hAnsi="Inter" w:cstheme="minorHAnsi"/>
                <w:b w:val="0"/>
                <w:bCs w:val="0"/>
                <w:sz w:val="24"/>
                <w:szCs w:val="24"/>
              </w:rPr>
              <w:t>and National Office teams.</w:t>
            </w:r>
          </w:p>
          <w:p w14:paraId="13027F9E" w14:textId="77777777" w:rsidR="00B75F2C" w:rsidRPr="009A1020" w:rsidRDefault="00B75F2C" w:rsidP="002C6954">
            <w:pPr>
              <w:pStyle w:val="ListParagraph"/>
              <w:numPr>
                <w:ilvl w:val="0"/>
                <w:numId w:val="10"/>
              </w:numPr>
              <w:spacing w:after="120"/>
              <w:ind w:left="332" w:hanging="332"/>
              <w:contextualSpacing w:val="0"/>
              <w:rPr>
                <w:rStyle w:val="Strong"/>
                <w:rFonts w:ascii="Inter" w:hAnsi="Inter" w:cstheme="minorHAnsi"/>
                <w:b w:val="0"/>
                <w:bCs w:val="0"/>
                <w:sz w:val="24"/>
                <w:szCs w:val="24"/>
              </w:rPr>
            </w:pPr>
            <w:r w:rsidRPr="009A1020">
              <w:rPr>
                <w:rStyle w:val="Strong"/>
                <w:rFonts w:ascii="Inter" w:hAnsi="Inter" w:cstheme="minorHAnsi"/>
                <w:sz w:val="24"/>
                <w:szCs w:val="24"/>
              </w:rPr>
              <w:t>Child Data and Records Management</w:t>
            </w:r>
            <w:r w:rsidRPr="009A1020">
              <w:rPr>
                <w:rStyle w:val="Strong"/>
                <w:rFonts w:ascii="Inter" w:hAnsi="Inter" w:cstheme="minorHAnsi"/>
                <w:b w:val="0"/>
                <w:bCs w:val="0"/>
                <w:sz w:val="24"/>
                <w:szCs w:val="24"/>
              </w:rPr>
              <w:br/>
              <w:t>Coordinate child data record management, including data quality, entry in SSUI, monitoring, tracking, exception reporting, and follow-up, in line with partnership standards and timelines.</w:t>
            </w:r>
          </w:p>
          <w:p w14:paraId="09524CF2" w14:textId="42D4757C" w:rsidR="00B75F2C" w:rsidRPr="009A1020" w:rsidRDefault="00B75F2C" w:rsidP="002C6954">
            <w:pPr>
              <w:pStyle w:val="ListParagraph"/>
              <w:numPr>
                <w:ilvl w:val="0"/>
                <w:numId w:val="10"/>
              </w:numPr>
              <w:spacing w:after="120"/>
              <w:ind w:left="332" w:hanging="332"/>
              <w:contextualSpacing w:val="0"/>
              <w:rPr>
                <w:rStyle w:val="Strong"/>
                <w:rFonts w:ascii="Inter" w:hAnsi="Inter" w:cstheme="minorHAnsi"/>
                <w:b w:val="0"/>
                <w:bCs w:val="0"/>
                <w:sz w:val="24"/>
                <w:szCs w:val="24"/>
              </w:rPr>
            </w:pPr>
            <w:r w:rsidRPr="009A1020">
              <w:rPr>
                <w:rStyle w:val="Strong"/>
                <w:rFonts w:ascii="Inter" w:hAnsi="Inter" w:cstheme="minorHAnsi"/>
                <w:sz w:val="24"/>
                <w:szCs w:val="24"/>
              </w:rPr>
              <w:t>Sponsorship Systems Functionality</w:t>
            </w:r>
            <w:r w:rsidRPr="009A1020">
              <w:rPr>
                <w:rStyle w:val="Strong"/>
                <w:rFonts w:ascii="Inter" w:hAnsi="Inter" w:cstheme="minorHAnsi"/>
                <w:b w:val="0"/>
                <w:bCs w:val="0"/>
                <w:sz w:val="24"/>
                <w:szCs w:val="24"/>
              </w:rPr>
              <w:br/>
              <w:t>Coordinate with WV</w:t>
            </w:r>
            <w:r w:rsidR="00B23FD8" w:rsidRPr="009A1020">
              <w:rPr>
                <w:rStyle w:val="Strong"/>
                <w:rFonts w:ascii="Inter" w:hAnsi="Inter" w:cstheme="minorHAnsi"/>
                <w:b w:val="0"/>
                <w:bCs w:val="0"/>
                <w:sz w:val="24"/>
                <w:szCs w:val="24"/>
              </w:rPr>
              <w:t xml:space="preserve"> Digital Transformation team </w:t>
            </w:r>
            <w:r w:rsidRPr="009A1020">
              <w:rPr>
                <w:rStyle w:val="Strong"/>
                <w:rFonts w:ascii="Inter" w:hAnsi="Inter" w:cstheme="minorHAnsi"/>
                <w:b w:val="0"/>
                <w:bCs w:val="0"/>
                <w:sz w:val="24"/>
                <w:szCs w:val="24"/>
              </w:rPr>
              <w:t>to support the maintenance and regular updating of sponsorship systems, child data systems, and Horizon Mobile, in line with WVIT protocols. Support the proper functioning of Sponsorship Business Systems at field level, including accurate data flow and reconciliation between APs, the National Office, and Support Offices.</w:t>
            </w:r>
          </w:p>
          <w:p w14:paraId="3E8A8938" w14:textId="488F80D4" w:rsidR="003B7690" w:rsidRPr="009A1020" w:rsidRDefault="00B75F2C" w:rsidP="003B7690">
            <w:pPr>
              <w:pStyle w:val="ListParagraph"/>
              <w:numPr>
                <w:ilvl w:val="0"/>
                <w:numId w:val="10"/>
              </w:numPr>
              <w:spacing w:after="120"/>
              <w:ind w:left="332" w:hanging="332"/>
              <w:contextualSpacing w:val="0"/>
              <w:rPr>
                <w:rFonts w:ascii="Inter" w:hAnsi="Inter" w:cstheme="minorHAnsi"/>
                <w:sz w:val="24"/>
                <w:szCs w:val="24"/>
              </w:rPr>
            </w:pPr>
            <w:r w:rsidRPr="009A1020">
              <w:rPr>
                <w:rStyle w:val="Strong"/>
                <w:rFonts w:ascii="Inter" w:hAnsi="Inter" w:cstheme="minorHAnsi"/>
                <w:sz w:val="24"/>
                <w:szCs w:val="24"/>
              </w:rPr>
              <w:t>Data Storage, Filing, and Security</w:t>
            </w:r>
            <w:r w:rsidRPr="009A1020">
              <w:rPr>
                <w:rStyle w:val="Strong"/>
                <w:rFonts w:ascii="Inter" w:hAnsi="Inter" w:cstheme="minorHAnsi"/>
                <w:b w:val="0"/>
                <w:bCs w:val="0"/>
                <w:sz w:val="24"/>
                <w:szCs w:val="24"/>
              </w:rPr>
              <w:br/>
              <w:t xml:space="preserve">Support compliance with policies on storage, filing, and safe-keeping of child data, sponsor information, sponsorship documents, and systems. Promote data security practices in </w:t>
            </w:r>
            <w:r w:rsidRPr="009A1020">
              <w:rPr>
                <w:rStyle w:val="Strong"/>
                <w:rFonts w:ascii="Inter" w:hAnsi="Inter" w:cstheme="minorHAnsi"/>
                <w:b w:val="0"/>
                <w:bCs w:val="0"/>
                <w:sz w:val="24"/>
                <w:szCs w:val="24"/>
              </w:rPr>
              <w:lastRenderedPageBreak/>
              <w:t>line with child protection, data protection, and World Vision policies.</w:t>
            </w:r>
          </w:p>
        </w:tc>
        <w:tc>
          <w:tcPr>
            <w:tcW w:w="5122" w:type="dxa"/>
            <w:gridSpan w:val="2"/>
          </w:tcPr>
          <w:p w14:paraId="438AE5B5" w14:textId="77777777" w:rsidR="00B23FD8" w:rsidRPr="009A1020" w:rsidRDefault="00B23FD8" w:rsidP="00107592">
            <w:pPr>
              <w:spacing w:after="120"/>
              <w:rPr>
                <w:rStyle w:val="Strong"/>
                <w:rFonts w:ascii="Inter" w:hAnsi="Inter" w:cstheme="minorHAnsi"/>
                <w:b w:val="0"/>
                <w:bCs w:val="0"/>
                <w:sz w:val="24"/>
                <w:szCs w:val="24"/>
              </w:rPr>
            </w:pPr>
            <w:r w:rsidRPr="009A1020">
              <w:rPr>
                <w:rStyle w:val="Strong"/>
                <w:rFonts w:ascii="Inter" w:hAnsi="Inter" w:cstheme="minorHAnsi"/>
                <w:sz w:val="24"/>
                <w:szCs w:val="24"/>
              </w:rPr>
              <w:lastRenderedPageBreak/>
              <w:t>Sponsorship Systems and Processes</w:t>
            </w:r>
          </w:p>
          <w:p w14:paraId="167A9D91" w14:textId="608B6D54" w:rsidR="00B23FD8" w:rsidRPr="009A1020" w:rsidRDefault="00B23FD8" w:rsidP="002C6954">
            <w:pPr>
              <w:pStyle w:val="NormalWeb"/>
              <w:numPr>
                <w:ilvl w:val="0"/>
                <w:numId w:val="10"/>
              </w:numPr>
              <w:spacing w:before="0" w:beforeAutospacing="0" w:after="120" w:afterAutospacing="0"/>
              <w:ind w:left="330" w:hanging="330"/>
              <w:rPr>
                <w:rStyle w:val="Strong"/>
                <w:rFonts w:ascii="Inter" w:eastAsiaTheme="minorHAnsi" w:hAnsi="Inter" w:cstheme="minorHAnsi"/>
                <w:b w:val="0"/>
                <w:bCs w:val="0"/>
                <w:lang w:val="en-GB" w:eastAsia="en-US"/>
              </w:rPr>
            </w:pPr>
            <w:r w:rsidRPr="009A1020">
              <w:rPr>
                <w:rStyle w:val="Strong"/>
                <w:rFonts w:ascii="Inter" w:eastAsiaTheme="minorHAnsi" w:hAnsi="Inter" w:cstheme="minorHAnsi"/>
                <w:b w:val="0"/>
                <w:bCs w:val="0"/>
                <w:lang w:val="en-GB" w:eastAsia="en-US"/>
              </w:rPr>
              <w:t>Sponsorship business processes operate efficiently and comply with required standards and timelines.</w:t>
            </w:r>
          </w:p>
          <w:p w14:paraId="78FB93B2" w14:textId="2D917274" w:rsidR="00B23FD8" w:rsidRPr="009A1020" w:rsidRDefault="00B23FD8" w:rsidP="002C6954">
            <w:pPr>
              <w:pStyle w:val="NormalWeb"/>
              <w:numPr>
                <w:ilvl w:val="0"/>
                <w:numId w:val="10"/>
              </w:numPr>
              <w:spacing w:before="0" w:beforeAutospacing="0" w:after="120" w:afterAutospacing="0"/>
              <w:ind w:left="330" w:hanging="330"/>
              <w:rPr>
                <w:rStyle w:val="Strong"/>
                <w:rFonts w:ascii="Inter" w:eastAsiaTheme="minorHAnsi" w:hAnsi="Inter" w:cstheme="minorHAnsi"/>
                <w:b w:val="0"/>
                <w:bCs w:val="0"/>
                <w:lang w:val="en-GB" w:eastAsia="en-US"/>
              </w:rPr>
            </w:pPr>
            <w:r w:rsidRPr="009A1020">
              <w:rPr>
                <w:rStyle w:val="Strong"/>
                <w:rFonts w:ascii="Inter" w:eastAsiaTheme="minorHAnsi" w:hAnsi="Inter" w:cstheme="minorHAnsi"/>
                <w:b w:val="0"/>
                <w:bCs w:val="0"/>
                <w:lang w:val="en-GB" w:eastAsia="en-US"/>
              </w:rPr>
              <w:t>Child data</w:t>
            </w:r>
            <w:r w:rsidR="00107592" w:rsidRPr="009A1020">
              <w:rPr>
                <w:rStyle w:val="Strong"/>
                <w:rFonts w:ascii="Inter" w:eastAsiaTheme="minorHAnsi" w:hAnsi="Inter" w:cstheme="minorHAnsi"/>
                <w:b w:val="0"/>
                <w:bCs w:val="0"/>
                <w:lang w:val="en-GB" w:eastAsia="en-US"/>
              </w:rPr>
              <w:t xml:space="preserve"> </w:t>
            </w:r>
            <w:r w:rsidRPr="009A1020">
              <w:rPr>
                <w:rStyle w:val="Strong"/>
                <w:rFonts w:ascii="Inter" w:eastAsiaTheme="minorHAnsi" w:hAnsi="Inter" w:cstheme="minorHAnsi"/>
                <w:b w:val="0"/>
                <w:bCs w:val="0"/>
                <w:lang w:val="en-GB" w:eastAsia="en-US"/>
              </w:rPr>
              <w:t>is accurate, complete, and regularly updated, with exceptions followed up in a timely manner.</w:t>
            </w:r>
          </w:p>
          <w:p w14:paraId="665E1391" w14:textId="77777777" w:rsidR="00B23FD8" w:rsidRPr="009A1020" w:rsidRDefault="00B23FD8" w:rsidP="002C6954">
            <w:pPr>
              <w:pStyle w:val="NormalWeb"/>
              <w:numPr>
                <w:ilvl w:val="0"/>
                <w:numId w:val="10"/>
              </w:numPr>
              <w:spacing w:before="0" w:beforeAutospacing="0" w:after="120" w:afterAutospacing="0"/>
              <w:ind w:left="330" w:hanging="330"/>
              <w:rPr>
                <w:rStyle w:val="Strong"/>
                <w:rFonts w:ascii="Inter" w:eastAsiaTheme="minorHAnsi" w:hAnsi="Inter" w:cstheme="minorHAnsi"/>
                <w:b w:val="0"/>
                <w:bCs w:val="0"/>
                <w:lang w:val="en-GB" w:eastAsia="en-US"/>
              </w:rPr>
            </w:pPr>
            <w:r w:rsidRPr="009A1020">
              <w:rPr>
                <w:rStyle w:val="Strong"/>
                <w:rFonts w:ascii="Inter" w:eastAsiaTheme="minorHAnsi" w:hAnsi="Inter" w:cstheme="minorHAnsi"/>
                <w:b w:val="0"/>
                <w:bCs w:val="0"/>
                <w:lang w:val="en-GB" w:eastAsia="en-US"/>
              </w:rPr>
              <w:t>Sponsorship systems function reliably at field level, with data flowing correctly between APs, the National Office, and Support Offices.</w:t>
            </w:r>
          </w:p>
          <w:p w14:paraId="42217DEA" w14:textId="77777777" w:rsidR="00B23FD8" w:rsidRPr="009A1020" w:rsidRDefault="00B23FD8" w:rsidP="002C6954">
            <w:pPr>
              <w:pStyle w:val="NormalWeb"/>
              <w:numPr>
                <w:ilvl w:val="0"/>
                <w:numId w:val="10"/>
              </w:numPr>
              <w:spacing w:before="0" w:beforeAutospacing="0" w:after="120" w:afterAutospacing="0"/>
              <w:ind w:left="330" w:hanging="330"/>
              <w:rPr>
                <w:rStyle w:val="Strong"/>
                <w:rFonts w:ascii="Inter" w:eastAsiaTheme="minorHAnsi" w:hAnsi="Inter" w:cstheme="minorHAnsi"/>
                <w:b w:val="0"/>
                <w:bCs w:val="0"/>
                <w:lang w:val="en-GB" w:eastAsia="en-US"/>
              </w:rPr>
            </w:pPr>
            <w:r w:rsidRPr="009A1020">
              <w:rPr>
                <w:rStyle w:val="Strong"/>
                <w:rFonts w:ascii="Inter" w:eastAsiaTheme="minorHAnsi" w:hAnsi="Inter" w:cstheme="minorHAnsi"/>
                <w:b w:val="0"/>
                <w:bCs w:val="0"/>
                <w:lang w:val="en-GB" w:eastAsia="en-US"/>
              </w:rPr>
              <w:t>Data discrepancies and system issues are promptly reported, coordinated, and resolved.</w:t>
            </w:r>
          </w:p>
          <w:p w14:paraId="19E8447D" w14:textId="77777777" w:rsidR="00B23FD8" w:rsidRPr="009A1020" w:rsidRDefault="00B23FD8" w:rsidP="002C6954">
            <w:pPr>
              <w:pStyle w:val="NormalWeb"/>
              <w:numPr>
                <w:ilvl w:val="0"/>
                <w:numId w:val="10"/>
              </w:numPr>
              <w:spacing w:before="0" w:beforeAutospacing="0" w:after="120" w:afterAutospacing="0"/>
              <w:ind w:left="330" w:hanging="330"/>
              <w:rPr>
                <w:rStyle w:val="Strong"/>
                <w:rFonts w:ascii="Inter" w:eastAsiaTheme="minorHAnsi" w:hAnsi="Inter" w:cstheme="minorHAnsi"/>
                <w:b w:val="0"/>
                <w:bCs w:val="0"/>
                <w:lang w:val="en-GB" w:eastAsia="en-US"/>
              </w:rPr>
            </w:pPr>
            <w:r w:rsidRPr="009A1020">
              <w:rPr>
                <w:rStyle w:val="Strong"/>
                <w:rFonts w:ascii="Inter" w:eastAsiaTheme="minorHAnsi" w:hAnsi="Inter" w:cstheme="minorHAnsi"/>
                <w:b w:val="0"/>
                <w:bCs w:val="0"/>
                <w:lang w:val="en-GB" w:eastAsia="en-US"/>
              </w:rPr>
              <w:t>Child and sponsor data are securely stored and managed in compliance with child protection and data protection policies.</w:t>
            </w:r>
          </w:p>
          <w:p w14:paraId="63BEF758" w14:textId="4CA86B94" w:rsidR="004972A9" w:rsidRPr="009A1020" w:rsidRDefault="004972A9" w:rsidP="00107592">
            <w:pPr>
              <w:pStyle w:val="BodyText3"/>
              <w:ind w:left="720"/>
              <w:jc w:val="both"/>
              <w:rPr>
                <w:rFonts w:ascii="Inter" w:hAnsi="Inter" w:cstheme="minorHAnsi"/>
                <w:sz w:val="24"/>
                <w:szCs w:val="24"/>
              </w:rPr>
            </w:pPr>
          </w:p>
        </w:tc>
      </w:tr>
      <w:tr w:rsidR="00BD45DC" w:rsidRPr="009A1020" w14:paraId="61636B10" w14:textId="77777777" w:rsidTr="001279E9">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3489"/>
        </w:trPr>
        <w:tc>
          <w:tcPr>
            <w:tcW w:w="895" w:type="dxa"/>
          </w:tcPr>
          <w:p w14:paraId="47F754F2" w14:textId="6BF062F6" w:rsidR="00BD45DC" w:rsidRPr="009A1020" w:rsidRDefault="001831EC" w:rsidP="00107592">
            <w:pPr>
              <w:spacing w:after="120"/>
              <w:rPr>
                <w:rFonts w:ascii="Inter" w:hAnsi="Inter" w:cstheme="minorHAnsi"/>
                <w:sz w:val="24"/>
                <w:szCs w:val="24"/>
              </w:rPr>
            </w:pPr>
            <w:r w:rsidRPr="009A1020">
              <w:rPr>
                <w:rFonts w:ascii="Inter" w:hAnsi="Inter" w:cstheme="minorHAnsi"/>
                <w:sz w:val="24"/>
                <w:szCs w:val="24"/>
              </w:rPr>
              <w:t>10</w:t>
            </w:r>
            <w:r w:rsidR="00BD45DC" w:rsidRPr="009A1020">
              <w:rPr>
                <w:rFonts w:ascii="Inter" w:hAnsi="Inter" w:cstheme="minorHAnsi"/>
                <w:sz w:val="24"/>
                <w:szCs w:val="24"/>
              </w:rPr>
              <w:t>%</w:t>
            </w:r>
          </w:p>
        </w:tc>
        <w:tc>
          <w:tcPr>
            <w:tcW w:w="5048" w:type="dxa"/>
            <w:gridSpan w:val="3"/>
          </w:tcPr>
          <w:p w14:paraId="58BDBE76" w14:textId="4C6044A6" w:rsidR="00BD45DC" w:rsidRPr="009A1020" w:rsidRDefault="00BD45DC" w:rsidP="00107592">
            <w:pPr>
              <w:autoSpaceDE w:val="0"/>
              <w:autoSpaceDN w:val="0"/>
              <w:adjustRightInd w:val="0"/>
              <w:spacing w:after="120"/>
              <w:rPr>
                <w:rFonts w:ascii="Inter" w:hAnsi="Inter" w:cstheme="minorHAnsi"/>
                <w:b/>
                <w:sz w:val="24"/>
                <w:szCs w:val="24"/>
              </w:rPr>
            </w:pPr>
            <w:r w:rsidRPr="009A1020">
              <w:rPr>
                <w:rFonts w:ascii="Inter" w:hAnsi="Inter" w:cstheme="minorHAnsi"/>
                <w:b/>
                <w:sz w:val="24"/>
                <w:szCs w:val="24"/>
              </w:rPr>
              <w:t>Capacity Building</w:t>
            </w:r>
            <w:r w:rsidR="00107592" w:rsidRPr="009A1020">
              <w:rPr>
                <w:rFonts w:ascii="Inter" w:hAnsi="Inter" w:cstheme="minorHAnsi"/>
                <w:b/>
                <w:sz w:val="24"/>
                <w:szCs w:val="24"/>
              </w:rPr>
              <w:t xml:space="preserve"> </w:t>
            </w:r>
            <w:r w:rsidRPr="009A1020">
              <w:rPr>
                <w:rFonts w:ascii="Inter" w:hAnsi="Inter" w:cstheme="minorHAnsi"/>
                <w:b/>
                <w:sz w:val="24"/>
                <w:szCs w:val="24"/>
              </w:rPr>
              <w:t>and Collaboration:</w:t>
            </w:r>
          </w:p>
          <w:p w14:paraId="24366B00" w14:textId="4FF7300A" w:rsidR="00107592" w:rsidRPr="009A1020" w:rsidRDefault="00107592" w:rsidP="002C6954">
            <w:pPr>
              <w:pStyle w:val="ListParagraph"/>
              <w:numPr>
                <w:ilvl w:val="1"/>
                <w:numId w:val="13"/>
              </w:numPr>
              <w:autoSpaceDE w:val="0"/>
              <w:autoSpaceDN w:val="0"/>
              <w:adjustRightInd w:val="0"/>
              <w:spacing w:after="120"/>
              <w:ind w:left="332" w:hanging="332"/>
              <w:contextualSpacing w:val="0"/>
              <w:rPr>
                <w:rStyle w:val="Strong"/>
                <w:rFonts w:ascii="Inter" w:hAnsi="Inter" w:cstheme="minorHAnsi"/>
                <w:b w:val="0"/>
                <w:bCs w:val="0"/>
                <w:sz w:val="24"/>
                <w:szCs w:val="24"/>
              </w:rPr>
            </w:pPr>
            <w:r w:rsidRPr="009A1020">
              <w:rPr>
                <w:rStyle w:val="Strong"/>
                <w:rFonts w:ascii="Inter" w:hAnsi="Inter" w:cstheme="minorHAnsi"/>
                <w:b w:val="0"/>
                <w:bCs w:val="0"/>
                <w:sz w:val="24"/>
                <w:szCs w:val="24"/>
              </w:rPr>
              <w:t>Facilitate reflection and learning processes with community collaborators and volunteers to strengthen understanding of Child Sponsorship, child participation and voice, and community-led child protection, ensuring children’s perspectives meaningfully inform learning and improvement.</w:t>
            </w:r>
          </w:p>
          <w:p w14:paraId="58FAC559" w14:textId="07D0FB8F" w:rsidR="00107592" w:rsidRPr="009A1020" w:rsidRDefault="00107592" w:rsidP="002C6954">
            <w:pPr>
              <w:pStyle w:val="ListParagraph"/>
              <w:numPr>
                <w:ilvl w:val="1"/>
                <w:numId w:val="14"/>
              </w:numPr>
              <w:autoSpaceDE w:val="0"/>
              <w:autoSpaceDN w:val="0"/>
              <w:adjustRightInd w:val="0"/>
              <w:spacing w:after="120"/>
              <w:ind w:left="332" w:hanging="332"/>
              <w:contextualSpacing w:val="0"/>
              <w:rPr>
                <w:rStyle w:val="Strong"/>
                <w:rFonts w:ascii="Inter" w:hAnsi="Inter" w:cstheme="minorHAnsi"/>
                <w:b w:val="0"/>
                <w:bCs w:val="0"/>
                <w:sz w:val="24"/>
                <w:szCs w:val="24"/>
              </w:rPr>
            </w:pPr>
            <w:r w:rsidRPr="009A1020">
              <w:rPr>
                <w:rStyle w:val="Strong"/>
                <w:rFonts w:ascii="Inter" w:hAnsi="Inter" w:cstheme="minorHAnsi"/>
                <w:b w:val="0"/>
                <w:bCs w:val="0"/>
                <w:sz w:val="24"/>
                <w:szCs w:val="24"/>
              </w:rPr>
              <w:t>Design and facilitate capacity-building activities for community collaborators, volunteers, children, and partners on Sponsorship standards and key practices, including child participation and engagement, SOI, correspondence, rich media, and relevant Sponsorship policies and processes</w:t>
            </w:r>
          </w:p>
          <w:p w14:paraId="5CF87465" w14:textId="3306F1DD" w:rsidR="00123EB4" w:rsidRPr="009A1020" w:rsidRDefault="00107592" w:rsidP="002C6954">
            <w:pPr>
              <w:pStyle w:val="ListParagraph"/>
              <w:numPr>
                <w:ilvl w:val="1"/>
                <w:numId w:val="14"/>
              </w:numPr>
              <w:autoSpaceDE w:val="0"/>
              <w:autoSpaceDN w:val="0"/>
              <w:adjustRightInd w:val="0"/>
              <w:spacing w:after="120"/>
              <w:ind w:left="332" w:hanging="332"/>
              <w:contextualSpacing w:val="0"/>
              <w:rPr>
                <w:rStyle w:val="Strong"/>
                <w:rFonts w:ascii="Inter" w:hAnsi="Inter" w:cstheme="minorHAnsi"/>
                <w:b w:val="0"/>
                <w:bCs w:val="0"/>
                <w:sz w:val="24"/>
                <w:szCs w:val="24"/>
              </w:rPr>
            </w:pPr>
            <w:r w:rsidRPr="009A1020">
              <w:rPr>
                <w:rStyle w:val="Strong"/>
                <w:rFonts w:ascii="Inter" w:hAnsi="Inter" w:cstheme="minorHAnsi"/>
                <w:b w:val="0"/>
                <w:bCs w:val="0"/>
                <w:sz w:val="24"/>
                <w:szCs w:val="24"/>
              </w:rPr>
              <w:t xml:space="preserve">Identify capacity gaps among community collaborators and volunteers at </w:t>
            </w:r>
            <w:r w:rsidR="00097C91" w:rsidRPr="009A1020">
              <w:rPr>
                <w:rStyle w:val="Strong"/>
                <w:rFonts w:ascii="Inter" w:hAnsi="Inter" w:cstheme="minorHAnsi"/>
                <w:b w:val="0"/>
                <w:bCs w:val="0"/>
                <w:sz w:val="24"/>
                <w:szCs w:val="24"/>
              </w:rPr>
              <w:t>A</w:t>
            </w:r>
            <w:r w:rsidR="003B7690" w:rsidRPr="009A1020">
              <w:rPr>
                <w:rStyle w:val="Strong"/>
                <w:rFonts w:ascii="Inter" w:hAnsi="Inter" w:cstheme="minorHAnsi"/>
                <w:b w:val="0"/>
                <w:bCs w:val="0"/>
                <w:sz w:val="24"/>
                <w:szCs w:val="24"/>
              </w:rPr>
              <w:t>D</w:t>
            </w:r>
            <w:r w:rsidR="00097C91" w:rsidRPr="009A1020">
              <w:rPr>
                <w:rStyle w:val="Strong"/>
                <w:rFonts w:ascii="Inter" w:hAnsi="Inter" w:cstheme="minorHAnsi"/>
                <w:b w:val="0"/>
                <w:bCs w:val="0"/>
                <w:sz w:val="24"/>
                <w:szCs w:val="24"/>
              </w:rPr>
              <w:t>P</w:t>
            </w:r>
            <w:r w:rsidRPr="009A1020">
              <w:rPr>
                <w:rStyle w:val="Strong"/>
                <w:rFonts w:ascii="Inter" w:hAnsi="Inter" w:cstheme="minorHAnsi"/>
                <w:b w:val="0"/>
                <w:bCs w:val="0"/>
                <w:sz w:val="24"/>
                <w:szCs w:val="24"/>
              </w:rPr>
              <w:t xml:space="preserve"> level and apply appropriate learning approaches—training, coaching, mentoring, and practical accompaniment—to address these gaps and strengthen day-to-day Sponsorship implementation</w:t>
            </w:r>
          </w:p>
          <w:p w14:paraId="2FA3899F" w14:textId="77777777" w:rsidR="00123EB4" w:rsidRPr="009A1020" w:rsidRDefault="00107592" w:rsidP="002C6954">
            <w:pPr>
              <w:pStyle w:val="ListParagraph"/>
              <w:numPr>
                <w:ilvl w:val="1"/>
                <w:numId w:val="14"/>
              </w:numPr>
              <w:autoSpaceDE w:val="0"/>
              <w:autoSpaceDN w:val="0"/>
              <w:adjustRightInd w:val="0"/>
              <w:spacing w:after="120"/>
              <w:ind w:left="332" w:hanging="332"/>
              <w:contextualSpacing w:val="0"/>
              <w:rPr>
                <w:rFonts w:ascii="Inter" w:hAnsi="Inter" w:cstheme="minorHAnsi"/>
                <w:sz w:val="24"/>
                <w:szCs w:val="24"/>
              </w:rPr>
            </w:pPr>
            <w:r w:rsidRPr="009A1020">
              <w:rPr>
                <w:rFonts w:ascii="Inter" w:hAnsi="Inter" w:cstheme="minorHAnsi"/>
                <w:sz w:val="24"/>
                <w:szCs w:val="24"/>
              </w:rPr>
              <w:t>Provide practical training and ongoing support to community collaborators and volunteers on relevant digital tools and systems (</w:t>
            </w:r>
            <w:proofErr w:type="gramStart"/>
            <w:r w:rsidRPr="009A1020">
              <w:rPr>
                <w:rFonts w:ascii="Inter" w:hAnsi="Inter" w:cstheme="minorHAnsi"/>
                <w:sz w:val="24"/>
                <w:szCs w:val="24"/>
              </w:rPr>
              <w:t>e.g.</w:t>
            </w:r>
            <w:proofErr w:type="gramEnd"/>
            <w:r w:rsidRPr="009A1020">
              <w:rPr>
                <w:rFonts w:ascii="Inter" w:hAnsi="Inter" w:cstheme="minorHAnsi"/>
                <w:sz w:val="24"/>
                <w:szCs w:val="24"/>
              </w:rPr>
              <w:t xml:space="preserve"> Horizon features, Mobile, Rich Media), including hands-on practice and performance checks to ensure correct and confident use.</w:t>
            </w:r>
          </w:p>
          <w:p w14:paraId="13AA0D28" w14:textId="77777777" w:rsidR="00123EB4" w:rsidRPr="009A1020" w:rsidRDefault="00107592" w:rsidP="002C6954">
            <w:pPr>
              <w:pStyle w:val="ListParagraph"/>
              <w:numPr>
                <w:ilvl w:val="1"/>
                <w:numId w:val="14"/>
              </w:numPr>
              <w:autoSpaceDE w:val="0"/>
              <w:autoSpaceDN w:val="0"/>
              <w:adjustRightInd w:val="0"/>
              <w:spacing w:after="120"/>
              <w:ind w:left="332" w:hanging="332"/>
              <w:contextualSpacing w:val="0"/>
              <w:rPr>
                <w:rFonts w:ascii="Inter" w:hAnsi="Inter" w:cstheme="minorHAnsi"/>
                <w:sz w:val="24"/>
                <w:szCs w:val="24"/>
              </w:rPr>
            </w:pPr>
            <w:r w:rsidRPr="009A1020">
              <w:rPr>
                <w:rFonts w:ascii="Inter" w:hAnsi="Inter" w:cstheme="minorHAnsi"/>
                <w:sz w:val="24"/>
                <w:szCs w:val="24"/>
              </w:rPr>
              <w:t>Inspire, equip, and support community volunteers and Child Well-Being (CWB) committees to function as active agents of change for children, with the skills, attitudes, and emotional readiness required to meet Child Sponsorship requirements.</w:t>
            </w:r>
          </w:p>
          <w:p w14:paraId="7682A2B9" w14:textId="439058C3" w:rsidR="00BD45DC" w:rsidRPr="009A1020" w:rsidRDefault="00107592" w:rsidP="002C6954">
            <w:pPr>
              <w:pStyle w:val="ListParagraph"/>
              <w:numPr>
                <w:ilvl w:val="1"/>
                <w:numId w:val="14"/>
              </w:numPr>
              <w:autoSpaceDE w:val="0"/>
              <w:autoSpaceDN w:val="0"/>
              <w:adjustRightInd w:val="0"/>
              <w:spacing w:after="120"/>
              <w:ind w:left="332" w:hanging="332"/>
              <w:contextualSpacing w:val="0"/>
              <w:rPr>
                <w:rFonts w:ascii="Inter" w:hAnsi="Inter" w:cstheme="minorHAnsi"/>
                <w:sz w:val="24"/>
                <w:szCs w:val="24"/>
              </w:rPr>
            </w:pPr>
            <w:r w:rsidRPr="009A1020">
              <w:rPr>
                <w:rFonts w:ascii="Inter" w:hAnsi="Inter" w:cstheme="minorHAnsi"/>
                <w:sz w:val="24"/>
                <w:szCs w:val="24"/>
              </w:rPr>
              <w:t>Strengthen the capacity of emerging child and adolescent leaders through appropriate training and accompaniment, enabling safe, meaningful participation and leadership within community and Sponsorship processes</w:t>
            </w:r>
            <w:r w:rsidR="00BD45DC" w:rsidRPr="009A1020">
              <w:rPr>
                <w:rFonts w:ascii="Inter" w:hAnsi="Inter" w:cstheme="minorHAnsi"/>
                <w:sz w:val="24"/>
                <w:szCs w:val="24"/>
              </w:rPr>
              <w:t xml:space="preserve"> </w:t>
            </w:r>
          </w:p>
        </w:tc>
        <w:tc>
          <w:tcPr>
            <w:tcW w:w="5122" w:type="dxa"/>
            <w:gridSpan w:val="2"/>
          </w:tcPr>
          <w:p w14:paraId="309C4AA2" w14:textId="77777777" w:rsidR="00107592" w:rsidRPr="009A1020" w:rsidRDefault="00107592" w:rsidP="00107592">
            <w:pPr>
              <w:autoSpaceDE w:val="0"/>
              <w:autoSpaceDN w:val="0"/>
              <w:adjustRightInd w:val="0"/>
              <w:spacing w:after="120"/>
              <w:rPr>
                <w:rFonts w:ascii="Inter" w:hAnsi="Inter" w:cstheme="minorHAnsi"/>
                <w:b/>
                <w:sz w:val="24"/>
                <w:szCs w:val="24"/>
              </w:rPr>
            </w:pPr>
            <w:r w:rsidRPr="009A1020">
              <w:rPr>
                <w:rFonts w:ascii="Inter" w:hAnsi="Inter" w:cstheme="minorHAnsi"/>
                <w:b/>
                <w:sz w:val="24"/>
                <w:szCs w:val="24"/>
              </w:rPr>
              <w:t>Capacity Building and Collaboration:</w:t>
            </w:r>
          </w:p>
          <w:p w14:paraId="78145227" w14:textId="5367E004" w:rsidR="00107592" w:rsidRPr="009A1020" w:rsidRDefault="00107592" w:rsidP="002C6954">
            <w:pPr>
              <w:pStyle w:val="ListParagraph"/>
              <w:numPr>
                <w:ilvl w:val="0"/>
                <w:numId w:val="12"/>
              </w:numPr>
              <w:spacing w:after="120"/>
              <w:ind w:left="332" w:hanging="270"/>
              <w:contextualSpacing w:val="0"/>
              <w:rPr>
                <w:rFonts w:ascii="Inter" w:hAnsi="Inter" w:cstheme="minorHAnsi"/>
                <w:sz w:val="24"/>
                <w:szCs w:val="24"/>
              </w:rPr>
            </w:pPr>
            <w:r w:rsidRPr="009A1020">
              <w:rPr>
                <w:rFonts w:ascii="Inter" w:hAnsi="Inter" w:cstheme="minorHAnsi"/>
                <w:sz w:val="24"/>
                <w:szCs w:val="24"/>
              </w:rPr>
              <w:t>Community collaborators and volunteers demonstrate improved understanding of Child Sponsorship, child participation and voice, and community-led child protection, with children’s perspectives consistently reflected in community learning, planning, and improvement processes.</w:t>
            </w:r>
          </w:p>
          <w:p w14:paraId="3EA09DF3" w14:textId="73DC0F00" w:rsidR="00107592" w:rsidRPr="009A1020" w:rsidRDefault="00107592" w:rsidP="002C6954">
            <w:pPr>
              <w:pStyle w:val="ListParagraph"/>
              <w:numPr>
                <w:ilvl w:val="0"/>
                <w:numId w:val="12"/>
              </w:numPr>
              <w:spacing w:after="120"/>
              <w:ind w:left="332" w:hanging="270"/>
              <w:contextualSpacing w:val="0"/>
              <w:rPr>
                <w:rFonts w:ascii="Inter" w:hAnsi="Inter" w:cstheme="minorHAnsi"/>
                <w:sz w:val="24"/>
                <w:szCs w:val="24"/>
              </w:rPr>
            </w:pPr>
            <w:r w:rsidRPr="009A1020">
              <w:rPr>
                <w:rFonts w:ascii="Inter" w:hAnsi="Inter" w:cstheme="minorHAnsi"/>
                <w:sz w:val="24"/>
                <w:szCs w:val="24"/>
              </w:rPr>
              <w:t xml:space="preserve">Sponsorship standards and key practices (child participation and engagement, SOI, correspondence, rich media, and relevant policies and processes) are applied more consistently and with improved quality at </w:t>
            </w:r>
            <w:r w:rsidR="00097C91" w:rsidRPr="009A1020">
              <w:rPr>
                <w:rFonts w:ascii="Inter" w:hAnsi="Inter" w:cstheme="minorHAnsi"/>
                <w:sz w:val="24"/>
                <w:szCs w:val="24"/>
              </w:rPr>
              <w:t>A</w:t>
            </w:r>
            <w:r w:rsidR="003B7690" w:rsidRPr="009A1020">
              <w:rPr>
                <w:rFonts w:ascii="Inter" w:hAnsi="Inter" w:cstheme="minorHAnsi"/>
                <w:sz w:val="24"/>
                <w:szCs w:val="24"/>
              </w:rPr>
              <w:t>D</w:t>
            </w:r>
            <w:r w:rsidR="00097C91" w:rsidRPr="009A1020">
              <w:rPr>
                <w:rFonts w:ascii="Inter" w:hAnsi="Inter" w:cstheme="minorHAnsi"/>
                <w:sz w:val="24"/>
                <w:szCs w:val="24"/>
              </w:rPr>
              <w:t>P</w:t>
            </w:r>
            <w:r w:rsidRPr="009A1020">
              <w:rPr>
                <w:rFonts w:ascii="Inter" w:hAnsi="Inter" w:cstheme="minorHAnsi"/>
                <w:sz w:val="24"/>
                <w:szCs w:val="24"/>
              </w:rPr>
              <w:t xml:space="preserve"> and community levels.</w:t>
            </w:r>
          </w:p>
          <w:p w14:paraId="32D84FD1" w14:textId="264D41CC" w:rsidR="00107592" w:rsidRPr="009A1020" w:rsidRDefault="00107592" w:rsidP="002C6954">
            <w:pPr>
              <w:pStyle w:val="ListParagraph"/>
              <w:numPr>
                <w:ilvl w:val="0"/>
                <w:numId w:val="12"/>
              </w:numPr>
              <w:spacing w:after="120"/>
              <w:ind w:left="332" w:hanging="270"/>
              <w:contextualSpacing w:val="0"/>
              <w:rPr>
                <w:rFonts w:ascii="Inter" w:hAnsi="Inter" w:cstheme="minorHAnsi"/>
                <w:sz w:val="24"/>
                <w:szCs w:val="24"/>
              </w:rPr>
            </w:pPr>
            <w:r w:rsidRPr="009A1020">
              <w:rPr>
                <w:rFonts w:ascii="Inter" w:hAnsi="Inter" w:cstheme="minorHAnsi"/>
                <w:sz w:val="24"/>
                <w:szCs w:val="24"/>
              </w:rPr>
              <w:t>Identified capacity gaps among community collaborators and volunteers are systematically addressed through appropriate learning approaches, resulting in stronger day-to-day Sponsorship implementation and reduced errors or non-compliance.</w:t>
            </w:r>
          </w:p>
          <w:p w14:paraId="2F7AC4EA" w14:textId="753385D9" w:rsidR="00107592" w:rsidRPr="009A1020" w:rsidRDefault="00107592" w:rsidP="002C6954">
            <w:pPr>
              <w:pStyle w:val="ListParagraph"/>
              <w:numPr>
                <w:ilvl w:val="0"/>
                <w:numId w:val="12"/>
              </w:numPr>
              <w:spacing w:after="120"/>
              <w:ind w:left="332" w:hanging="270"/>
              <w:contextualSpacing w:val="0"/>
              <w:rPr>
                <w:rFonts w:ascii="Inter" w:hAnsi="Inter" w:cstheme="minorHAnsi"/>
                <w:sz w:val="24"/>
                <w:szCs w:val="24"/>
              </w:rPr>
            </w:pPr>
            <w:r w:rsidRPr="009A1020">
              <w:rPr>
                <w:rFonts w:ascii="Inter" w:hAnsi="Inter" w:cstheme="minorHAnsi"/>
                <w:sz w:val="24"/>
                <w:szCs w:val="24"/>
              </w:rPr>
              <w:t>Community collaborators and volunteers confidently and correctly use relevant digital tools and systems (</w:t>
            </w:r>
            <w:proofErr w:type="gramStart"/>
            <w:r w:rsidRPr="009A1020">
              <w:rPr>
                <w:rFonts w:ascii="Inter" w:hAnsi="Inter" w:cstheme="minorHAnsi"/>
                <w:sz w:val="24"/>
                <w:szCs w:val="24"/>
              </w:rPr>
              <w:t>e.g.</w:t>
            </w:r>
            <w:proofErr w:type="gramEnd"/>
            <w:r w:rsidRPr="009A1020">
              <w:rPr>
                <w:rFonts w:ascii="Inter" w:hAnsi="Inter" w:cstheme="minorHAnsi"/>
                <w:sz w:val="24"/>
                <w:szCs w:val="24"/>
              </w:rPr>
              <w:t xml:space="preserve"> Horizon features, Mobile, Rich Media), contributing to timely, accurate, and quality Sponsorship outputs.</w:t>
            </w:r>
          </w:p>
          <w:p w14:paraId="0225AEF1" w14:textId="77777777" w:rsidR="00123EB4" w:rsidRPr="009A1020" w:rsidRDefault="00107592" w:rsidP="002C6954">
            <w:pPr>
              <w:pStyle w:val="ListParagraph"/>
              <w:numPr>
                <w:ilvl w:val="0"/>
                <w:numId w:val="12"/>
              </w:numPr>
              <w:spacing w:after="120"/>
              <w:ind w:left="332" w:hanging="270"/>
              <w:contextualSpacing w:val="0"/>
              <w:rPr>
                <w:rFonts w:ascii="Inter" w:hAnsi="Inter" w:cstheme="minorHAnsi"/>
                <w:sz w:val="24"/>
                <w:szCs w:val="24"/>
              </w:rPr>
            </w:pPr>
            <w:r w:rsidRPr="009A1020">
              <w:rPr>
                <w:rFonts w:ascii="Inter" w:hAnsi="Inter" w:cstheme="minorHAnsi"/>
                <w:sz w:val="24"/>
                <w:szCs w:val="24"/>
              </w:rPr>
              <w:t>Community volunteers and Child Well-Being (CWB) committees function as active and reliable agents of change for children, meeting Child Sponsorship requirements and providing safe, supportive, and emotionally responsive engagement with children and families.</w:t>
            </w:r>
          </w:p>
          <w:p w14:paraId="3F1B747C" w14:textId="0636DF6B" w:rsidR="00107592" w:rsidRPr="009A1020" w:rsidRDefault="00107592" w:rsidP="002C6954">
            <w:pPr>
              <w:pStyle w:val="ListParagraph"/>
              <w:numPr>
                <w:ilvl w:val="0"/>
                <w:numId w:val="12"/>
              </w:numPr>
              <w:spacing w:after="120"/>
              <w:ind w:left="332" w:hanging="270"/>
              <w:contextualSpacing w:val="0"/>
              <w:rPr>
                <w:rFonts w:ascii="Inter" w:hAnsi="Inter" w:cstheme="minorHAnsi"/>
                <w:sz w:val="24"/>
                <w:szCs w:val="24"/>
              </w:rPr>
            </w:pPr>
            <w:r w:rsidRPr="009A1020">
              <w:rPr>
                <w:rFonts w:ascii="Inter" w:hAnsi="Inter" w:cstheme="minorHAnsi"/>
                <w:sz w:val="24"/>
                <w:szCs w:val="24"/>
              </w:rPr>
              <w:t>Emerging child and adolescent leaders are equipped to participate safely and meaningfully in community and Sponsorship processes, with increased confidence, leadership skills, and opportunities to influence decisions affecting their well-being.</w:t>
            </w:r>
          </w:p>
          <w:p w14:paraId="0CA9991B" w14:textId="77777777" w:rsidR="00BD45DC" w:rsidRPr="009A1020" w:rsidRDefault="00BD45DC" w:rsidP="00107592">
            <w:pPr>
              <w:pStyle w:val="ListParagraph"/>
              <w:spacing w:after="120"/>
              <w:ind w:left="600"/>
              <w:contextualSpacing w:val="0"/>
              <w:rPr>
                <w:rFonts w:ascii="Inter" w:hAnsi="Inter" w:cstheme="minorHAnsi"/>
                <w:sz w:val="24"/>
                <w:szCs w:val="24"/>
              </w:rPr>
            </w:pPr>
          </w:p>
        </w:tc>
      </w:tr>
      <w:tr w:rsidR="00D73D39" w:rsidRPr="009A1020" w14:paraId="223514A7"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978"/>
        </w:trPr>
        <w:tc>
          <w:tcPr>
            <w:tcW w:w="895" w:type="dxa"/>
          </w:tcPr>
          <w:p w14:paraId="3EF6EA2E" w14:textId="08E4E257" w:rsidR="00D73D39" w:rsidRPr="009A1020" w:rsidRDefault="00D73D39" w:rsidP="00107592">
            <w:pPr>
              <w:spacing w:after="120"/>
              <w:rPr>
                <w:rFonts w:ascii="Inter" w:hAnsi="Inter" w:cstheme="minorHAnsi"/>
                <w:sz w:val="24"/>
                <w:szCs w:val="24"/>
              </w:rPr>
            </w:pPr>
            <w:r w:rsidRPr="009A1020">
              <w:rPr>
                <w:rFonts w:ascii="Inter" w:hAnsi="Inter" w:cstheme="minorHAnsi"/>
                <w:sz w:val="24"/>
                <w:szCs w:val="24"/>
              </w:rPr>
              <w:lastRenderedPageBreak/>
              <w:t>5%</w:t>
            </w:r>
          </w:p>
        </w:tc>
        <w:tc>
          <w:tcPr>
            <w:tcW w:w="5048" w:type="dxa"/>
            <w:gridSpan w:val="3"/>
          </w:tcPr>
          <w:p w14:paraId="482261FA" w14:textId="77777777" w:rsidR="001279E9" w:rsidRPr="009A1020" w:rsidRDefault="0019307F" w:rsidP="00123EB4">
            <w:pPr>
              <w:spacing w:after="120"/>
              <w:rPr>
                <w:rFonts w:ascii="Inter" w:eastAsia="Times New Roman" w:hAnsi="Inter" w:cstheme="minorHAnsi"/>
                <w:sz w:val="24"/>
                <w:szCs w:val="24"/>
              </w:rPr>
            </w:pPr>
            <w:r w:rsidRPr="009A1020">
              <w:rPr>
                <w:rFonts w:ascii="Inter" w:eastAsia="Times New Roman" w:hAnsi="Inter" w:cstheme="minorHAnsi"/>
                <w:b/>
                <w:bCs/>
                <w:sz w:val="24"/>
                <w:szCs w:val="24"/>
              </w:rPr>
              <w:t>Other Responsibilities</w:t>
            </w:r>
            <w:r w:rsidRPr="009A1020">
              <w:rPr>
                <w:rFonts w:ascii="Inter" w:eastAsia="Times New Roman" w:hAnsi="Inter" w:cstheme="minorHAnsi"/>
                <w:sz w:val="24"/>
                <w:szCs w:val="24"/>
              </w:rPr>
              <w:t xml:space="preserve"> </w:t>
            </w:r>
          </w:p>
          <w:p w14:paraId="2182ABF2" w14:textId="0EB2D705" w:rsidR="00D73D39" w:rsidRPr="009A1020" w:rsidRDefault="0019307F" w:rsidP="00123EB4">
            <w:pPr>
              <w:spacing w:after="120"/>
              <w:rPr>
                <w:rFonts w:ascii="Inter" w:eastAsia="Times New Roman" w:hAnsi="Inter" w:cstheme="minorHAnsi"/>
                <w:sz w:val="24"/>
                <w:szCs w:val="24"/>
                <w:lang w:val="en-US"/>
              </w:rPr>
            </w:pPr>
            <w:r w:rsidRPr="009A1020">
              <w:rPr>
                <w:rFonts w:ascii="Inter" w:eastAsia="Times New Roman" w:hAnsi="Inter" w:cstheme="minorHAnsi"/>
                <w:sz w:val="24"/>
                <w:szCs w:val="24"/>
              </w:rPr>
              <w:t>Perform other duties as assigned by the manager to contribute to the team performance</w:t>
            </w:r>
            <w:r w:rsidR="0054105A">
              <w:rPr>
                <w:rFonts w:ascii="Inter" w:eastAsia="Times New Roman" w:hAnsi="Inter" w:cstheme="minorHAnsi"/>
                <w:sz w:val="24"/>
                <w:szCs w:val="24"/>
              </w:rPr>
              <w:t>.</w:t>
            </w:r>
          </w:p>
        </w:tc>
        <w:tc>
          <w:tcPr>
            <w:tcW w:w="5122" w:type="dxa"/>
            <w:gridSpan w:val="2"/>
          </w:tcPr>
          <w:p w14:paraId="2D0B3676" w14:textId="77777777" w:rsidR="00D73D39" w:rsidRPr="009A1020" w:rsidRDefault="00D73D39" w:rsidP="00107592">
            <w:pPr>
              <w:pStyle w:val="ListParagraph"/>
              <w:spacing w:after="120"/>
              <w:ind w:left="600"/>
              <w:contextualSpacing w:val="0"/>
              <w:rPr>
                <w:rFonts w:ascii="Inter" w:hAnsi="Inter" w:cstheme="minorHAnsi"/>
                <w:sz w:val="24"/>
                <w:szCs w:val="24"/>
              </w:rPr>
            </w:pPr>
          </w:p>
        </w:tc>
      </w:tr>
      <w:tr w:rsidR="00BD45DC" w:rsidRPr="009A1020" w14:paraId="27D2C24F"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339"/>
        </w:trPr>
        <w:tc>
          <w:tcPr>
            <w:tcW w:w="11065" w:type="dxa"/>
            <w:gridSpan w:val="6"/>
            <w:shd w:val="clear" w:color="auto" w:fill="ED7D31" w:themeFill="accent2"/>
          </w:tcPr>
          <w:p w14:paraId="42B4A961" w14:textId="50024941" w:rsidR="00BD45DC" w:rsidRPr="009A1020" w:rsidRDefault="00BD45DC" w:rsidP="00107592">
            <w:pPr>
              <w:spacing w:after="120"/>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t>GENERAL/ORGANIZATIONAL RESPONSIBILITIES</w:t>
            </w:r>
          </w:p>
        </w:tc>
      </w:tr>
      <w:tr w:rsidR="00BD45DC" w:rsidRPr="009A1020" w14:paraId="24EA6F6A"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1065" w:type="dxa"/>
            <w:gridSpan w:val="6"/>
            <w:shd w:val="clear" w:color="auto" w:fill="auto"/>
          </w:tcPr>
          <w:p w14:paraId="5DAF8659" w14:textId="77777777" w:rsidR="00123EB4" w:rsidRPr="009A1020" w:rsidRDefault="00123EB4" w:rsidP="002C6954">
            <w:pPr>
              <w:pStyle w:val="ListParagraph"/>
              <w:numPr>
                <w:ilvl w:val="0"/>
                <w:numId w:val="1"/>
              </w:numPr>
              <w:spacing w:after="120"/>
              <w:contextualSpacing w:val="0"/>
              <w:jc w:val="both"/>
              <w:rPr>
                <w:rFonts w:ascii="Inter" w:hAnsi="Inter" w:cstheme="minorHAnsi"/>
                <w:sz w:val="24"/>
                <w:szCs w:val="24"/>
              </w:rPr>
            </w:pPr>
            <w:r w:rsidRPr="009A1020">
              <w:rPr>
                <w:rFonts w:ascii="Inter" w:hAnsi="Inter" w:cstheme="minorHAnsi"/>
                <w:sz w:val="24"/>
                <w:szCs w:val="24"/>
              </w:rPr>
              <w:t xml:space="preserve">Demonstrate consistent commitment to World Vision’s mission, vision, core values, and policies in all areas of work. </w:t>
            </w:r>
          </w:p>
          <w:p w14:paraId="31C1DC99" w14:textId="77777777" w:rsidR="00123EB4" w:rsidRPr="009A1020" w:rsidRDefault="00123EB4" w:rsidP="002C6954">
            <w:pPr>
              <w:pStyle w:val="ListParagraph"/>
              <w:numPr>
                <w:ilvl w:val="0"/>
                <w:numId w:val="1"/>
              </w:numPr>
              <w:spacing w:after="120"/>
              <w:contextualSpacing w:val="0"/>
              <w:jc w:val="both"/>
              <w:rPr>
                <w:rFonts w:ascii="Inter" w:hAnsi="Inter" w:cstheme="minorHAnsi"/>
                <w:sz w:val="24"/>
                <w:szCs w:val="24"/>
              </w:rPr>
            </w:pPr>
            <w:r w:rsidRPr="009A1020">
              <w:rPr>
                <w:rFonts w:ascii="Inter" w:hAnsi="Inter" w:cstheme="minorHAnsi"/>
                <w:sz w:val="24"/>
                <w:szCs w:val="24"/>
              </w:rPr>
              <w:t xml:space="preserve">Act as an ambassador for World Vision’s brand by adhering to established brand and communications guidelines in all external engagement and communication products. </w:t>
            </w:r>
          </w:p>
          <w:p w14:paraId="7538B25E" w14:textId="77777777" w:rsidR="00123EB4" w:rsidRPr="009A1020" w:rsidRDefault="00123EB4" w:rsidP="002C6954">
            <w:pPr>
              <w:pStyle w:val="ListParagraph"/>
              <w:numPr>
                <w:ilvl w:val="0"/>
                <w:numId w:val="1"/>
              </w:numPr>
              <w:spacing w:after="120"/>
              <w:contextualSpacing w:val="0"/>
              <w:jc w:val="both"/>
              <w:rPr>
                <w:rFonts w:ascii="Inter" w:hAnsi="Inter" w:cstheme="minorHAnsi"/>
                <w:sz w:val="24"/>
                <w:szCs w:val="24"/>
              </w:rPr>
            </w:pPr>
            <w:r w:rsidRPr="009A1020">
              <w:rPr>
                <w:rFonts w:ascii="Inter" w:hAnsi="Inter" w:cstheme="minorHAnsi"/>
                <w:sz w:val="24"/>
                <w:szCs w:val="24"/>
              </w:rPr>
              <w:t xml:space="preserve">Take responsibility for personal safety and security, proactively identifying and managing risks, and supporting the safety of colleagues and WVIV assets in line with security training and guidance. </w:t>
            </w:r>
          </w:p>
          <w:p w14:paraId="65C72BDB" w14:textId="1B1FC9B8" w:rsidR="00BD45DC" w:rsidRPr="009A1020" w:rsidRDefault="00123EB4" w:rsidP="002C6954">
            <w:pPr>
              <w:pStyle w:val="NormalWeb"/>
              <w:numPr>
                <w:ilvl w:val="0"/>
                <w:numId w:val="1"/>
              </w:numPr>
              <w:spacing w:before="0" w:beforeAutospacing="0" w:after="120" w:afterAutospacing="0"/>
              <w:jc w:val="both"/>
              <w:rPr>
                <w:rFonts w:ascii="Inter" w:hAnsi="Inter" w:cstheme="minorHAnsi"/>
              </w:rPr>
            </w:pPr>
            <w:r w:rsidRPr="009A1020">
              <w:rPr>
                <w:rFonts w:ascii="Inter" w:eastAsiaTheme="minorHAnsi" w:hAnsi="Inter" w:cstheme="minorHAnsi"/>
                <w:lang w:val="en-GB" w:eastAsia="en-US"/>
              </w:rPr>
              <w:t>Take ownership of continuous self</w:t>
            </w:r>
            <w:r w:rsidRPr="009A1020">
              <w:rPr>
                <w:rFonts w:ascii="Inter" w:eastAsiaTheme="minorHAnsi" w:hAnsi="Inter" w:cstheme="minorHAnsi"/>
                <w:lang w:val="en-GB" w:eastAsia="en-US"/>
              </w:rPr>
              <w:noBreakHyphen/>
              <w:t>learning and professional development to strengthen performance and leadership capacity.</w:t>
            </w:r>
          </w:p>
        </w:tc>
      </w:tr>
      <w:bookmarkStart w:id="2" w:name="KNOWLEDGE_QUALIFICATIONS"/>
      <w:tr w:rsidR="00BD45DC" w:rsidRPr="009A1020" w14:paraId="31AD1584"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1065" w:type="dxa"/>
            <w:gridSpan w:val="6"/>
            <w:shd w:val="clear" w:color="auto" w:fill="ED7D31" w:themeFill="accent2"/>
          </w:tcPr>
          <w:p w14:paraId="0123792C" w14:textId="77777777" w:rsidR="00BD45DC" w:rsidRPr="009A1020" w:rsidRDefault="00BD45DC" w:rsidP="00107592">
            <w:pPr>
              <w:spacing w:after="120"/>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fldChar w:fldCharType="begin"/>
            </w:r>
            <w:r w:rsidRPr="009A1020">
              <w:rPr>
                <w:rFonts w:ascii="Inter Medium" w:hAnsi="Inter Medium" w:cstheme="minorHAnsi"/>
                <w:b/>
                <w:color w:val="FFFFFF" w:themeColor="background1"/>
                <w:sz w:val="24"/>
                <w:szCs w:val="24"/>
              </w:rPr>
              <w:instrText xml:space="preserve"> HYPERLINK  \l "KNOWLEDGE_QUALIFICATIONS" \o " Knowledge skills and abilities allow the recruiter and the candidate to understand what experience is required in order to be successful in the role. It should be listed as the minimum amount of education and experience required.  </w:instrText>
            </w:r>
          </w:p>
          <w:p w14:paraId="48EC4900" w14:textId="77777777" w:rsidR="00BD45DC" w:rsidRPr="009A1020" w:rsidRDefault="00BD45DC" w:rsidP="00107592">
            <w:pPr>
              <w:spacing w:after="120"/>
              <w:rPr>
                <w:rFonts w:ascii="Inter Medium" w:hAnsi="Inter Medium" w:cstheme="minorHAnsi"/>
                <w:b/>
                <w:color w:val="FFFFFF" w:themeColor="background1"/>
                <w:sz w:val="24"/>
                <w:szCs w:val="24"/>
              </w:rPr>
            </w:pPr>
          </w:p>
          <w:p w14:paraId="2BB971CC" w14:textId="77777777" w:rsidR="00BD45DC" w:rsidRPr="009A1020" w:rsidRDefault="00BD45DC" w:rsidP="00107592">
            <w:pPr>
              <w:spacing w:after="120"/>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 xml:space="preserve">Knowledge: The level of education, experience and training an individual must have at minimum to be considered qualified for the position. </w:instrText>
            </w:r>
          </w:p>
          <w:p w14:paraId="044F7A87" w14:textId="77777777" w:rsidR="00BD45DC" w:rsidRPr="009A1020" w:rsidRDefault="00BD45DC" w:rsidP="00107592">
            <w:pPr>
              <w:spacing w:after="120"/>
              <w:rPr>
                <w:rFonts w:ascii="Inter Medium" w:hAnsi="Inter Medium" w:cstheme="minorHAnsi"/>
                <w:b/>
                <w:color w:val="FFFFFF" w:themeColor="background1"/>
                <w:sz w:val="24"/>
                <w:szCs w:val="24"/>
              </w:rPr>
            </w:pPr>
          </w:p>
          <w:p w14:paraId="781C313B" w14:textId="77777777" w:rsidR="00BD45DC" w:rsidRPr="009A1020" w:rsidRDefault="00BD45DC" w:rsidP="00107592">
            <w:pPr>
              <w:spacing w:after="120"/>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 xml:space="preserve">Skills: The proficient manual, verbal, or mental manipulation of data or things.  Specific skills such as ability to create, manipulate and utilize spreadsheets, word processing programs, or proficiency in a second language. </w:instrText>
            </w:r>
          </w:p>
          <w:p w14:paraId="6C999A5E" w14:textId="77777777" w:rsidR="00BD45DC" w:rsidRPr="009A1020" w:rsidRDefault="00BD45DC" w:rsidP="00107592">
            <w:pPr>
              <w:spacing w:after="120"/>
              <w:rPr>
                <w:rFonts w:ascii="Inter Medium" w:hAnsi="Inter Medium" w:cstheme="minorHAnsi"/>
                <w:b/>
                <w:color w:val="FFFFFF" w:themeColor="background1"/>
                <w:sz w:val="24"/>
                <w:szCs w:val="24"/>
              </w:rPr>
            </w:pPr>
          </w:p>
          <w:p w14:paraId="5BC404C1" w14:textId="77777777" w:rsidR="00BD45DC" w:rsidRPr="009A1020" w:rsidRDefault="00BD45DC" w:rsidP="00107592">
            <w:pPr>
              <w:spacing w:after="120"/>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 xml:space="preserve">Abilities:  The competence to perform an observable behavior or a behavior that results in an observable product, e.g., organize or plan work or coach and mentor others. </w:instrText>
            </w:r>
          </w:p>
          <w:p w14:paraId="09F73CA7" w14:textId="77777777" w:rsidR="00BD45DC" w:rsidRPr="009A1020" w:rsidRDefault="00BD45DC" w:rsidP="00107592">
            <w:pPr>
              <w:spacing w:after="120"/>
              <w:rPr>
                <w:rFonts w:ascii="Inter Medium" w:hAnsi="Inter Medium" w:cstheme="minorHAnsi"/>
                <w:b/>
                <w:color w:val="FFFFFF" w:themeColor="background1"/>
                <w:sz w:val="24"/>
                <w:szCs w:val="24"/>
              </w:rPr>
            </w:pPr>
          </w:p>
          <w:p w14:paraId="6CDE92A8" w14:textId="77777777" w:rsidR="00BD45DC" w:rsidRPr="009A1020" w:rsidRDefault="00BD45DC" w:rsidP="00107592">
            <w:pPr>
              <w:spacing w:after="120"/>
              <w:rPr>
                <w:rFonts w:ascii="Inter" w:hAnsi="Inter" w:cstheme="minorHAnsi"/>
                <w:b/>
                <w:color w:val="FFFFFF" w:themeColor="background1"/>
                <w:sz w:val="24"/>
                <w:szCs w:val="24"/>
              </w:rPr>
            </w:pPr>
            <w:r w:rsidRPr="009A1020">
              <w:rPr>
                <w:rFonts w:ascii="Inter Medium" w:hAnsi="Inter Medium" w:cstheme="minorHAnsi"/>
                <w:b/>
                <w:color w:val="FFFFFF" w:themeColor="background1"/>
                <w:sz w:val="24"/>
                <w:szCs w:val="24"/>
              </w:rPr>
              <w:instrText xml:space="preserve">" </w:instrText>
            </w:r>
            <w:r w:rsidRPr="009A1020">
              <w:rPr>
                <w:rFonts w:ascii="Inter Medium" w:hAnsi="Inter Medium" w:cstheme="minorHAnsi"/>
                <w:b/>
                <w:color w:val="FFFFFF" w:themeColor="background1"/>
                <w:sz w:val="24"/>
                <w:szCs w:val="24"/>
              </w:rPr>
              <w:fldChar w:fldCharType="separate"/>
            </w:r>
            <w:r w:rsidRPr="009A1020">
              <w:rPr>
                <w:rFonts w:ascii="Inter Medium" w:hAnsi="Inter Medium" w:cstheme="minorHAnsi"/>
                <w:b/>
                <w:color w:val="FFFFFF" w:themeColor="background1"/>
                <w:sz w:val="24"/>
                <w:szCs w:val="24"/>
              </w:rPr>
              <w:t>KNOWLEDGE/QUALIFICATIONS FOR THE ROLE</w:t>
            </w:r>
            <w:bookmarkEnd w:id="2"/>
            <w:r w:rsidRPr="009A1020">
              <w:rPr>
                <w:rFonts w:ascii="Inter Medium" w:hAnsi="Inter Medium" w:cstheme="minorHAnsi"/>
                <w:b/>
                <w:color w:val="FFFFFF" w:themeColor="background1"/>
                <w:sz w:val="24"/>
                <w:szCs w:val="24"/>
              </w:rPr>
              <w:fldChar w:fldCharType="end"/>
            </w:r>
          </w:p>
        </w:tc>
      </w:tr>
      <w:tr w:rsidR="00BD45DC" w:rsidRPr="009A1020" w14:paraId="1A4B9E6C"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996"/>
        </w:trPr>
        <w:tc>
          <w:tcPr>
            <w:tcW w:w="1888" w:type="dxa"/>
            <w:gridSpan w:val="2"/>
            <w:shd w:val="clear" w:color="auto" w:fill="F7CAAC" w:themeFill="accent2" w:themeFillTint="66"/>
          </w:tcPr>
          <w:p w14:paraId="581F44BD" w14:textId="77777777" w:rsidR="00BD45DC" w:rsidRPr="009A1020" w:rsidRDefault="00BD45DC" w:rsidP="00107592">
            <w:pPr>
              <w:spacing w:after="120"/>
              <w:rPr>
                <w:rFonts w:ascii="Inter" w:hAnsi="Inter" w:cstheme="minorHAnsi"/>
                <w:sz w:val="24"/>
                <w:szCs w:val="24"/>
              </w:rPr>
            </w:pPr>
            <w:r w:rsidRPr="009A1020">
              <w:rPr>
                <w:rFonts w:ascii="Inter" w:hAnsi="Inter" w:cstheme="minorHAnsi"/>
                <w:sz w:val="24"/>
                <w:szCs w:val="24"/>
              </w:rPr>
              <w:t>Required Professional Experience</w:t>
            </w:r>
          </w:p>
        </w:tc>
        <w:tc>
          <w:tcPr>
            <w:tcW w:w="9177" w:type="dxa"/>
            <w:gridSpan w:val="4"/>
          </w:tcPr>
          <w:p w14:paraId="3493B45D" w14:textId="79825B51" w:rsidR="00097C91" w:rsidRPr="009A1020" w:rsidRDefault="00097C91" w:rsidP="002C6954">
            <w:pPr>
              <w:pStyle w:val="ListParagraph"/>
              <w:numPr>
                <w:ilvl w:val="0"/>
                <w:numId w:val="19"/>
              </w:numPr>
              <w:spacing w:after="120"/>
              <w:contextualSpacing w:val="0"/>
              <w:rPr>
                <w:rFonts w:ascii="Inter" w:hAnsi="Inter" w:cstheme="minorHAnsi"/>
                <w:sz w:val="24"/>
                <w:szCs w:val="24"/>
              </w:rPr>
            </w:pPr>
            <w:r w:rsidRPr="009A1020">
              <w:rPr>
                <w:rFonts w:ascii="Inter" w:hAnsi="Inter" w:cstheme="minorHAnsi"/>
                <w:sz w:val="24"/>
                <w:szCs w:val="24"/>
              </w:rPr>
              <w:t>Minimum 3–5 years of experience in community-based development work.</w:t>
            </w:r>
          </w:p>
          <w:p w14:paraId="429CF40E" w14:textId="61312BF6" w:rsidR="00BD45DC" w:rsidRPr="009A1020" w:rsidRDefault="00097C91" w:rsidP="002C6954">
            <w:pPr>
              <w:pStyle w:val="ListParagraph"/>
              <w:numPr>
                <w:ilvl w:val="0"/>
                <w:numId w:val="19"/>
              </w:numPr>
              <w:spacing w:after="120"/>
              <w:contextualSpacing w:val="0"/>
              <w:rPr>
                <w:rFonts w:ascii="Inter" w:hAnsi="Inter" w:cstheme="minorHAnsi"/>
                <w:sz w:val="24"/>
                <w:szCs w:val="24"/>
              </w:rPr>
            </w:pPr>
            <w:r w:rsidRPr="009A1020">
              <w:rPr>
                <w:rFonts w:ascii="Inter" w:hAnsi="Inter" w:cstheme="minorHAnsi"/>
                <w:sz w:val="24"/>
                <w:szCs w:val="24"/>
              </w:rPr>
              <w:t>Practical experience in programme implementation, community mobilization, and participatory approaches.</w:t>
            </w:r>
          </w:p>
        </w:tc>
      </w:tr>
      <w:tr w:rsidR="00BD45DC" w:rsidRPr="009A1020" w14:paraId="011164D7"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888" w:type="dxa"/>
            <w:gridSpan w:val="2"/>
            <w:shd w:val="clear" w:color="auto" w:fill="F7CAAC" w:themeFill="accent2" w:themeFillTint="66"/>
          </w:tcPr>
          <w:p w14:paraId="620946D6" w14:textId="77777777" w:rsidR="00BD45DC" w:rsidRPr="009A1020" w:rsidRDefault="00BD45DC" w:rsidP="00107592">
            <w:pPr>
              <w:spacing w:after="120"/>
              <w:rPr>
                <w:rFonts w:ascii="Inter" w:hAnsi="Inter" w:cstheme="minorHAnsi"/>
                <w:sz w:val="24"/>
                <w:szCs w:val="24"/>
              </w:rPr>
            </w:pPr>
            <w:r w:rsidRPr="009A1020">
              <w:rPr>
                <w:rFonts w:ascii="Inter" w:hAnsi="Inter" w:cstheme="minorHAnsi"/>
                <w:sz w:val="24"/>
                <w:szCs w:val="24"/>
              </w:rPr>
              <w:t>Required Education,</w:t>
            </w:r>
          </w:p>
          <w:p w14:paraId="18EF6306" w14:textId="77777777" w:rsidR="00BD45DC" w:rsidRPr="009A1020" w:rsidRDefault="00BD45DC" w:rsidP="00107592">
            <w:pPr>
              <w:spacing w:after="120"/>
              <w:rPr>
                <w:rFonts w:ascii="Inter" w:hAnsi="Inter" w:cstheme="minorHAnsi"/>
                <w:sz w:val="24"/>
                <w:szCs w:val="24"/>
              </w:rPr>
            </w:pPr>
            <w:r w:rsidRPr="009A1020">
              <w:rPr>
                <w:rFonts w:ascii="Inter" w:hAnsi="Inter" w:cstheme="minorHAnsi"/>
                <w:sz w:val="24"/>
                <w:szCs w:val="24"/>
              </w:rPr>
              <w:t>training, license,</w:t>
            </w:r>
          </w:p>
          <w:p w14:paraId="32B6AA82" w14:textId="77777777" w:rsidR="00BD45DC" w:rsidRPr="009A1020" w:rsidRDefault="00BD45DC" w:rsidP="00107592">
            <w:pPr>
              <w:spacing w:after="120"/>
              <w:rPr>
                <w:rFonts w:ascii="Inter" w:hAnsi="Inter" w:cstheme="minorHAnsi"/>
                <w:sz w:val="24"/>
                <w:szCs w:val="24"/>
              </w:rPr>
            </w:pPr>
            <w:r w:rsidRPr="009A1020">
              <w:rPr>
                <w:rFonts w:ascii="Inter" w:hAnsi="Inter" w:cstheme="minorHAnsi"/>
                <w:sz w:val="24"/>
                <w:szCs w:val="24"/>
              </w:rPr>
              <w:t>registration, and</w:t>
            </w:r>
          </w:p>
          <w:p w14:paraId="24B80216" w14:textId="77777777" w:rsidR="00BD45DC" w:rsidRPr="009A1020" w:rsidRDefault="00BD45DC" w:rsidP="00107592">
            <w:pPr>
              <w:spacing w:after="120"/>
              <w:rPr>
                <w:rFonts w:ascii="Inter" w:hAnsi="Inter" w:cstheme="minorHAnsi"/>
                <w:sz w:val="24"/>
                <w:szCs w:val="24"/>
              </w:rPr>
            </w:pPr>
            <w:r w:rsidRPr="009A1020">
              <w:rPr>
                <w:rFonts w:ascii="Inter" w:hAnsi="Inter" w:cstheme="minorHAnsi"/>
                <w:sz w:val="24"/>
                <w:szCs w:val="24"/>
              </w:rPr>
              <w:t>certification</w:t>
            </w:r>
          </w:p>
        </w:tc>
        <w:tc>
          <w:tcPr>
            <w:tcW w:w="9177" w:type="dxa"/>
            <w:gridSpan w:val="4"/>
          </w:tcPr>
          <w:p w14:paraId="2CBFABB0" w14:textId="37963D0F" w:rsidR="00BD45DC" w:rsidRPr="009A1020" w:rsidRDefault="00BD45DC" w:rsidP="002C6954">
            <w:pPr>
              <w:pStyle w:val="ListParagraph"/>
              <w:numPr>
                <w:ilvl w:val="0"/>
                <w:numId w:val="18"/>
              </w:numPr>
              <w:spacing w:after="120"/>
              <w:contextualSpacing w:val="0"/>
              <w:rPr>
                <w:rFonts w:ascii="Inter" w:hAnsi="Inter" w:cstheme="minorHAnsi"/>
                <w:sz w:val="24"/>
                <w:szCs w:val="24"/>
              </w:rPr>
            </w:pPr>
            <w:r w:rsidRPr="009A1020">
              <w:rPr>
                <w:rFonts w:ascii="Inter" w:hAnsi="Inter" w:cstheme="minorHAnsi"/>
                <w:sz w:val="24"/>
                <w:szCs w:val="24"/>
              </w:rPr>
              <w:t>Bachelor degree, preferably in education, public health, community development, social work</w:t>
            </w:r>
            <w:r w:rsidR="00097C91" w:rsidRPr="009A1020">
              <w:rPr>
                <w:rFonts w:ascii="Inter" w:hAnsi="Inter" w:cstheme="minorHAnsi"/>
                <w:sz w:val="24"/>
                <w:szCs w:val="24"/>
              </w:rPr>
              <w:t xml:space="preserve"> or related field</w:t>
            </w:r>
          </w:p>
          <w:p w14:paraId="4234DD0F" w14:textId="4CE949C3" w:rsidR="00BD45DC" w:rsidRPr="009A1020" w:rsidRDefault="00BD45DC" w:rsidP="002C6954">
            <w:pPr>
              <w:pStyle w:val="ListParagraph"/>
              <w:numPr>
                <w:ilvl w:val="0"/>
                <w:numId w:val="18"/>
              </w:numPr>
              <w:spacing w:after="120"/>
              <w:contextualSpacing w:val="0"/>
              <w:rPr>
                <w:rFonts w:ascii="Inter" w:hAnsi="Inter" w:cstheme="minorHAnsi"/>
                <w:sz w:val="24"/>
                <w:szCs w:val="24"/>
              </w:rPr>
            </w:pPr>
            <w:r w:rsidRPr="009A1020">
              <w:rPr>
                <w:rFonts w:ascii="Inter" w:hAnsi="Inter" w:cstheme="minorHAnsi"/>
                <w:sz w:val="24"/>
                <w:szCs w:val="24"/>
              </w:rPr>
              <w:t>Motorbike driving licence</w:t>
            </w:r>
          </w:p>
        </w:tc>
      </w:tr>
      <w:tr w:rsidR="00BD45DC" w:rsidRPr="009A1020" w14:paraId="3F6729D8" w14:textId="77777777" w:rsidTr="00097C9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897"/>
        </w:trPr>
        <w:tc>
          <w:tcPr>
            <w:tcW w:w="1888" w:type="dxa"/>
            <w:gridSpan w:val="2"/>
            <w:shd w:val="clear" w:color="auto" w:fill="F7CAAC" w:themeFill="accent2" w:themeFillTint="66"/>
          </w:tcPr>
          <w:p w14:paraId="13563E29" w14:textId="77777777" w:rsidR="00BD45DC" w:rsidRPr="009A1020" w:rsidRDefault="00BD45DC" w:rsidP="00107592">
            <w:pPr>
              <w:spacing w:after="120"/>
              <w:rPr>
                <w:rFonts w:ascii="Inter" w:hAnsi="Inter" w:cstheme="minorHAnsi"/>
                <w:sz w:val="24"/>
                <w:szCs w:val="24"/>
              </w:rPr>
            </w:pPr>
            <w:r w:rsidRPr="009A1020">
              <w:rPr>
                <w:rFonts w:ascii="Inter" w:hAnsi="Inter" w:cstheme="minorHAnsi"/>
                <w:sz w:val="24"/>
                <w:szCs w:val="24"/>
              </w:rPr>
              <w:t>Preferred Knowledge</w:t>
            </w:r>
          </w:p>
          <w:p w14:paraId="6E9B6B42" w14:textId="77777777" w:rsidR="00BD45DC" w:rsidRPr="009A1020" w:rsidRDefault="00BD45DC" w:rsidP="00107592">
            <w:pPr>
              <w:spacing w:after="120"/>
              <w:rPr>
                <w:rFonts w:ascii="Inter" w:hAnsi="Inter" w:cstheme="minorHAnsi"/>
                <w:sz w:val="24"/>
                <w:szCs w:val="24"/>
              </w:rPr>
            </w:pPr>
            <w:r w:rsidRPr="009A1020">
              <w:rPr>
                <w:rFonts w:ascii="Inter" w:hAnsi="Inter" w:cstheme="minorHAnsi"/>
                <w:sz w:val="24"/>
                <w:szCs w:val="24"/>
              </w:rPr>
              <w:t>and Qualifications</w:t>
            </w:r>
          </w:p>
        </w:tc>
        <w:tc>
          <w:tcPr>
            <w:tcW w:w="9177" w:type="dxa"/>
            <w:gridSpan w:val="4"/>
          </w:tcPr>
          <w:p w14:paraId="5D1F8A91" w14:textId="77777777" w:rsidR="00097C91" w:rsidRPr="009A1020" w:rsidRDefault="00097C91" w:rsidP="002C6954">
            <w:pPr>
              <w:pStyle w:val="ListParagraph"/>
              <w:numPr>
                <w:ilvl w:val="0"/>
                <w:numId w:val="17"/>
              </w:numPr>
              <w:spacing w:after="120"/>
              <w:contextualSpacing w:val="0"/>
              <w:rPr>
                <w:rFonts w:ascii="Inter" w:hAnsi="Inter" w:cstheme="minorHAnsi"/>
                <w:sz w:val="24"/>
                <w:szCs w:val="24"/>
              </w:rPr>
            </w:pPr>
            <w:r w:rsidRPr="009A1020">
              <w:rPr>
                <w:rFonts w:ascii="Inter" w:hAnsi="Inter" w:cstheme="minorHAnsi"/>
                <w:sz w:val="24"/>
                <w:szCs w:val="24"/>
              </w:rPr>
              <w:t>Basic understanding of child-focused, community-based development and commitment to World Vision’s values.</w:t>
            </w:r>
          </w:p>
          <w:p w14:paraId="56F528A1" w14:textId="77777777" w:rsidR="00097C91" w:rsidRPr="009A1020" w:rsidRDefault="00097C91" w:rsidP="002C6954">
            <w:pPr>
              <w:pStyle w:val="ListParagraph"/>
              <w:numPr>
                <w:ilvl w:val="0"/>
                <w:numId w:val="17"/>
              </w:numPr>
              <w:spacing w:after="120"/>
              <w:contextualSpacing w:val="0"/>
              <w:rPr>
                <w:rFonts w:ascii="Inter" w:hAnsi="Inter" w:cstheme="minorHAnsi"/>
                <w:sz w:val="24"/>
                <w:szCs w:val="24"/>
              </w:rPr>
            </w:pPr>
            <w:r w:rsidRPr="009A1020">
              <w:rPr>
                <w:rFonts w:ascii="Inter" w:hAnsi="Inter" w:cstheme="minorHAnsi"/>
                <w:sz w:val="24"/>
                <w:szCs w:val="24"/>
              </w:rPr>
              <w:t>Working knowledge of key development areas relevant to Child Sponsorship, including child protection, health and nutrition, livelihoods, resilience, and child participation.</w:t>
            </w:r>
          </w:p>
          <w:p w14:paraId="75C616AD" w14:textId="77777777" w:rsidR="00097C91" w:rsidRPr="009A1020" w:rsidRDefault="00097C91" w:rsidP="002C6954">
            <w:pPr>
              <w:pStyle w:val="ListParagraph"/>
              <w:numPr>
                <w:ilvl w:val="0"/>
                <w:numId w:val="17"/>
              </w:numPr>
              <w:spacing w:after="120"/>
              <w:contextualSpacing w:val="0"/>
              <w:rPr>
                <w:rFonts w:ascii="Inter" w:hAnsi="Inter" w:cstheme="minorHAnsi"/>
                <w:sz w:val="24"/>
                <w:szCs w:val="24"/>
              </w:rPr>
            </w:pPr>
            <w:r w:rsidRPr="009A1020">
              <w:rPr>
                <w:rFonts w:ascii="Inter" w:hAnsi="Inter" w:cstheme="minorHAnsi"/>
                <w:sz w:val="24"/>
                <w:szCs w:val="24"/>
              </w:rPr>
              <w:t>Ability to support programme implementation and basic monitoring with communities and partners.</w:t>
            </w:r>
          </w:p>
          <w:p w14:paraId="52865A4B" w14:textId="77777777" w:rsidR="00097C91" w:rsidRPr="009A1020" w:rsidRDefault="00097C91" w:rsidP="002C6954">
            <w:pPr>
              <w:pStyle w:val="ListParagraph"/>
              <w:numPr>
                <w:ilvl w:val="0"/>
                <w:numId w:val="17"/>
              </w:numPr>
              <w:spacing w:after="120"/>
              <w:contextualSpacing w:val="0"/>
              <w:rPr>
                <w:rFonts w:ascii="Inter" w:hAnsi="Inter" w:cstheme="minorHAnsi"/>
                <w:sz w:val="24"/>
                <w:szCs w:val="24"/>
              </w:rPr>
            </w:pPr>
            <w:r w:rsidRPr="009A1020">
              <w:rPr>
                <w:rFonts w:ascii="Inter" w:hAnsi="Inter" w:cstheme="minorHAnsi"/>
                <w:sz w:val="24"/>
                <w:szCs w:val="24"/>
              </w:rPr>
              <w:t>Strong facilitation and communication skills to work effectively with community collaborators, volunteers, local partners, children, and ethnic minorities.</w:t>
            </w:r>
          </w:p>
          <w:p w14:paraId="22C8A197" w14:textId="2812F83D" w:rsidR="00097C91" w:rsidRPr="009A1020" w:rsidRDefault="00097C91" w:rsidP="002C6954">
            <w:pPr>
              <w:pStyle w:val="ListParagraph"/>
              <w:numPr>
                <w:ilvl w:val="0"/>
                <w:numId w:val="17"/>
              </w:numPr>
              <w:spacing w:after="120"/>
              <w:contextualSpacing w:val="0"/>
              <w:rPr>
                <w:rFonts w:ascii="Inter" w:hAnsi="Inter" w:cstheme="minorHAnsi"/>
                <w:sz w:val="24"/>
                <w:szCs w:val="24"/>
              </w:rPr>
            </w:pPr>
            <w:r w:rsidRPr="009A1020">
              <w:rPr>
                <w:rFonts w:ascii="Inter" w:hAnsi="Inter" w:cstheme="minorHAnsi"/>
                <w:sz w:val="24"/>
                <w:szCs w:val="24"/>
              </w:rPr>
              <w:t xml:space="preserve">Good written </w:t>
            </w:r>
            <w:r w:rsidR="003C1A1B" w:rsidRPr="009A1020">
              <w:rPr>
                <w:rFonts w:ascii="Inter" w:hAnsi="Inter" w:cstheme="minorHAnsi"/>
                <w:sz w:val="24"/>
                <w:szCs w:val="24"/>
              </w:rPr>
              <w:t>&amp;</w:t>
            </w:r>
            <w:r w:rsidRPr="009A1020">
              <w:rPr>
                <w:rFonts w:ascii="Inter" w:hAnsi="Inter" w:cstheme="minorHAnsi"/>
                <w:sz w:val="24"/>
                <w:szCs w:val="24"/>
              </w:rPr>
              <w:t xml:space="preserve"> verbal communication skills in Vietnamese</w:t>
            </w:r>
            <w:r w:rsidR="003C1A1B" w:rsidRPr="009A1020">
              <w:rPr>
                <w:rFonts w:ascii="Inter" w:hAnsi="Inter" w:cstheme="minorHAnsi"/>
                <w:sz w:val="24"/>
                <w:szCs w:val="24"/>
              </w:rPr>
              <w:t>,</w:t>
            </w:r>
            <w:r w:rsidRPr="009A1020">
              <w:rPr>
                <w:rFonts w:ascii="Inter" w:hAnsi="Inter" w:cstheme="minorHAnsi"/>
                <w:sz w:val="24"/>
                <w:szCs w:val="24"/>
              </w:rPr>
              <w:t xml:space="preserve"> </w:t>
            </w:r>
            <w:r w:rsidR="00D719CB" w:rsidRPr="009A1020">
              <w:rPr>
                <w:rFonts w:ascii="Inter" w:hAnsi="Inter" w:cstheme="minorHAnsi"/>
                <w:sz w:val="24"/>
                <w:szCs w:val="24"/>
              </w:rPr>
              <w:t xml:space="preserve">and </w:t>
            </w:r>
            <w:r w:rsidRPr="009A1020">
              <w:rPr>
                <w:rFonts w:ascii="Inter" w:hAnsi="Inter" w:cstheme="minorHAnsi"/>
                <w:sz w:val="24"/>
                <w:szCs w:val="24"/>
              </w:rPr>
              <w:t>basic English.</w:t>
            </w:r>
          </w:p>
          <w:p w14:paraId="2A728DB1" w14:textId="77777777" w:rsidR="00097C91" w:rsidRPr="009A1020" w:rsidRDefault="00097C91" w:rsidP="002C6954">
            <w:pPr>
              <w:pStyle w:val="ListParagraph"/>
              <w:numPr>
                <w:ilvl w:val="0"/>
                <w:numId w:val="17"/>
              </w:numPr>
              <w:spacing w:after="120"/>
              <w:contextualSpacing w:val="0"/>
              <w:rPr>
                <w:rFonts w:ascii="Inter" w:hAnsi="Inter" w:cstheme="minorHAnsi"/>
                <w:sz w:val="24"/>
                <w:szCs w:val="24"/>
              </w:rPr>
            </w:pPr>
            <w:r w:rsidRPr="009A1020">
              <w:rPr>
                <w:rFonts w:ascii="Inter" w:hAnsi="Inter" w:cstheme="minorHAnsi"/>
                <w:sz w:val="24"/>
                <w:szCs w:val="24"/>
              </w:rPr>
              <w:t>Ability to learn independently, reflect, and continuously improve performance.</w:t>
            </w:r>
          </w:p>
          <w:p w14:paraId="5B6EA971" w14:textId="3A529B76" w:rsidR="00BD45DC" w:rsidRPr="009A1020" w:rsidRDefault="00097C91" w:rsidP="002C6954">
            <w:pPr>
              <w:pStyle w:val="ListParagraph"/>
              <w:numPr>
                <w:ilvl w:val="0"/>
                <w:numId w:val="17"/>
              </w:numPr>
              <w:spacing w:after="120"/>
              <w:contextualSpacing w:val="0"/>
              <w:rPr>
                <w:rFonts w:ascii="Inter" w:hAnsi="Inter" w:cstheme="minorHAnsi"/>
                <w:sz w:val="24"/>
                <w:szCs w:val="24"/>
              </w:rPr>
            </w:pPr>
            <w:r w:rsidRPr="009A1020">
              <w:rPr>
                <w:rFonts w:ascii="Inter" w:hAnsi="Inter" w:cstheme="minorHAnsi"/>
                <w:sz w:val="24"/>
                <w:szCs w:val="24"/>
              </w:rPr>
              <w:t>Functional computer skills (Word, Excel, PowerPoint, email, internet).</w:t>
            </w:r>
          </w:p>
        </w:tc>
      </w:tr>
      <w:tr w:rsidR="00EF3983" w:rsidRPr="009A1020" w14:paraId="79CDB57E" w14:textId="77777777" w:rsidTr="00EF3983">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888" w:type="dxa"/>
            <w:gridSpan w:val="2"/>
            <w:shd w:val="clear" w:color="auto" w:fill="F7CAAC" w:themeFill="accent2" w:themeFillTint="66"/>
          </w:tcPr>
          <w:p w14:paraId="73BD1C7B" w14:textId="77777777" w:rsidR="00EF3983" w:rsidRPr="009A1020" w:rsidRDefault="00EF3983" w:rsidP="00107592">
            <w:pPr>
              <w:spacing w:after="120"/>
              <w:rPr>
                <w:rFonts w:ascii="Inter" w:hAnsi="Inter" w:cstheme="minorHAnsi"/>
                <w:sz w:val="24"/>
                <w:szCs w:val="24"/>
              </w:rPr>
            </w:pPr>
            <w:r w:rsidRPr="009A1020">
              <w:rPr>
                <w:rFonts w:ascii="Inter" w:hAnsi="Inter" w:cstheme="minorHAnsi"/>
                <w:sz w:val="24"/>
                <w:szCs w:val="24"/>
              </w:rPr>
              <w:lastRenderedPageBreak/>
              <w:t>Travel and/or</w:t>
            </w:r>
          </w:p>
          <w:p w14:paraId="38FA92CB" w14:textId="77777777" w:rsidR="00EF3983" w:rsidRPr="009A1020" w:rsidRDefault="00EF3983" w:rsidP="00107592">
            <w:pPr>
              <w:spacing w:after="120"/>
              <w:rPr>
                <w:rFonts w:ascii="Inter" w:hAnsi="Inter" w:cstheme="minorHAnsi"/>
                <w:sz w:val="24"/>
                <w:szCs w:val="24"/>
              </w:rPr>
            </w:pPr>
            <w:r w:rsidRPr="009A1020">
              <w:rPr>
                <w:rFonts w:ascii="Inter" w:hAnsi="Inter" w:cstheme="minorHAnsi"/>
                <w:sz w:val="24"/>
                <w:szCs w:val="24"/>
              </w:rPr>
              <w:t>Work Environment</w:t>
            </w:r>
          </w:p>
          <w:p w14:paraId="7FDE562D" w14:textId="77777777" w:rsidR="00EF3983" w:rsidRPr="009A1020" w:rsidRDefault="00EF3983" w:rsidP="00107592">
            <w:pPr>
              <w:spacing w:after="120"/>
              <w:rPr>
                <w:rFonts w:ascii="Inter" w:hAnsi="Inter" w:cstheme="minorHAnsi"/>
                <w:sz w:val="24"/>
                <w:szCs w:val="24"/>
              </w:rPr>
            </w:pPr>
            <w:r w:rsidRPr="009A1020">
              <w:rPr>
                <w:rFonts w:ascii="Inter" w:hAnsi="Inter" w:cstheme="minorHAnsi"/>
                <w:sz w:val="24"/>
                <w:szCs w:val="24"/>
              </w:rPr>
              <w:t>Requirement</w:t>
            </w:r>
          </w:p>
        </w:tc>
        <w:tc>
          <w:tcPr>
            <w:tcW w:w="2427" w:type="dxa"/>
          </w:tcPr>
          <w:p w14:paraId="13412E2E" w14:textId="0A3DAD0C" w:rsidR="00EF3983" w:rsidRPr="009A1020" w:rsidRDefault="00EF3983" w:rsidP="00107592">
            <w:pPr>
              <w:spacing w:after="120"/>
              <w:rPr>
                <w:rFonts w:ascii="Inter" w:hAnsi="Inter" w:cstheme="minorHAnsi"/>
                <w:sz w:val="24"/>
                <w:szCs w:val="24"/>
              </w:rPr>
            </w:pPr>
            <w:r w:rsidRPr="009A1020">
              <w:rPr>
                <w:rFonts w:ascii="Inter" w:hAnsi="Inter" w:cstheme="minorHAnsi"/>
                <w:sz w:val="24"/>
                <w:szCs w:val="24"/>
              </w:rPr>
              <w:t xml:space="preserve">Be based at </w:t>
            </w:r>
            <w:r w:rsidR="003C1A1B" w:rsidRPr="009A1020">
              <w:rPr>
                <w:rFonts w:ascii="Inter" w:hAnsi="Inter" w:cstheme="minorHAnsi"/>
                <w:sz w:val="24"/>
                <w:szCs w:val="24"/>
              </w:rPr>
              <w:t xml:space="preserve">ADP liaison </w:t>
            </w:r>
            <w:r w:rsidRPr="009A1020">
              <w:rPr>
                <w:rFonts w:ascii="Inter" w:hAnsi="Inter" w:cstheme="minorHAnsi"/>
                <w:sz w:val="24"/>
                <w:szCs w:val="24"/>
              </w:rPr>
              <w:t xml:space="preserve">and travel when needed </w:t>
            </w:r>
          </w:p>
          <w:p w14:paraId="46954B1D" w14:textId="77777777" w:rsidR="00EF3983" w:rsidRPr="009A1020" w:rsidRDefault="00EF3983" w:rsidP="00107592">
            <w:pPr>
              <w:spacing w:after="120"/>
              <w:rPr>
                <w:rFonts w:ascii="Inter" w:hAnsi="Inter" w:cstheme="minorHAnsi"/>
                <w:sz w:val="24"/>
                <w:szCs w:val="24"/>
              </w:rPr>
            </w:pPr>
          </w:p>
        </w:tc>
        <w:tc>
          <w:tcPr>
            <w:tcW w:w="2520" w:type="dxa"/>
            <w:gridSpan w:val="2"/>
            <w:shd w:val="clear" w:color="auto" w:fill="F7CAAC" w:themeFill="accent2" w:themeFillTint="66"/>
          </w:tcPr>
          <w:p w14:paraId="686F7E69" w14:textId="77777777" w:rsidR="00EF3983" w:rsidRPr="009A1020" w:rsidRDefault="00EF3983" w:rsidP="00107592">
            <w:pPr>
              <w:spacing w:after="120"/>
              <w:rPr>
                <w:rFonts w:ascii="Inter" w:hAnsi="Inter" w:cstheme="minorHAnsi"/>
                <w:sz w:val="24"/>
                <w:szCs w:val="24"/>
              </w:rPr>
            </w:pPr>
            <w:r w:rsidRPr="009A1020">
              <w:rPr>
                <w:rFonts w:ascii="Inter" w:hAnsi="Inter" w:cstheme="minorHAnsi"/>
                <w:sz w:val="24"/>
                <w:szCs w:val="24"/>
              </w:rPr>
              <w:t>Physical</w:t>
            </w:r>
          </w:p>
          <w:p w14:paraId="18516B0C" w14:textId="77777777" w:rsidR="00EF3983" w:rsidRPr="009A1020" w:rsidRDefault="00EF3983" w:rsidP="00107592">
            <w:pPr>
              <w:spacing w:after="120"/>
              <w:rPr>
                <w:rFonts w:ascii="Inter" w:hAnsi="Inter" w:cstheme="minorHAnsi"/>
                <w:sz w:val="24"/>
                <w:szCs w:val="24"/>
              </w:rPr>
            </w:pPr>
            <w:r w:rsidRPr="009A1020">
              <w:rPr>
                <w:rFonts w:ascii="Inter" w:hAnsi="Inter" w:cstheme="minorHAnsi"/>
                <w:sz w:val="24"/>
                <w:szCs w:val="24"/>
              </w:rPr>
              <w:t>Requirements</w:t>
            </w:r>
          </w:p>
        </w:tc>
        <w:tc>
          <w:tcPr>
            <w:tcW w:w="4230" w:type="dxa"/>
          </w:tcPr>
          <w:p w14:paraId="088BE49B" w14:textId="5C7BFB79" w:rsidR="00EF3983" w:rsidRPr="009A1020" w:rsidRDefault="00EF3983" w:rsidP="00107592">
            <w:pPr>
              <w:spacing w:after="120"/>
              <w:rPr>
                <w:rFonts w:ascii="Inter" w:hAnsi="Inter" w:cstheme="minorHAnsi"/>
                <w:sz w:val="24"/>
                <w:szCs w:val="24"/>
              </w:rPr>
            </w:pPr>
            <w:r w:rsidRPr="009A1020">
              <w:rPr>
                <w:rFonts w:ascii="Inter" w:hAnsi="Inter" w:cstheme="minorHAnsi"/>
                <w:sz w:val="24"/>
                <w:szCs w:val="24"/>
              </w:rPr>
              <w:t>Satisfactory pre-employment medical report verified by medical doctors from licensed hospitals</w:t>
            </w:r>
          </w:p>
        </w:tc>
      </w:tr>
    </w:tbl>
    <w:p w14:paraId="63B8A2E6" w14:textId="77777777" w:rsidR="00E53C84" w:rsidRPr="009A1020" w:rsidRDefault="00E53C84" w:rsidP="00107592">
      <w:pPr>
        <w:spacing w:after="120" w:line="240" w:lineRule="auto"/>
        <w:rPr>
          <w:rFonts w:ascii="Inter" w:hAnsi="Inter" w:cstheme="minorHAnsi"/>
          <w:sz w:val="24"/>
          <w:szCs w:val="24"/>
        </w:rPr>
      </w:pPr>
    </w:p>
    <w:tbl>
      <w:tblPr>
        <w:tblStyle w:val="TableGrid"/>
        <w:tblW w:w="11155"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2468"/>
        <w:gridCol w:w="6492"/>
        <w:gridCol w:w="2195"/>
      </w:tblGrid>
      <w:tr w:rsidR="00E53C84" w:rsidRPr="009A1020" w14:paraId="55292214" w14:textId="77777777" w:rsidTr="00123EB4">
        <w:tc>
          <w:tcPr>
            <w:tcW w:w="11155" w:type="dxa"/>
            <w:gridSpan w:val="3"/>
            <w:shd w:val="clear" w:color="auto" w:fill="ED7D31" w:themeFill="accent2"/>
          </w:tcPr>
          <w:bookmarkStart w:id="3" w:name="KEY_WORKING_RELATIONSHIPS"/>
          <w:p w14:paraId="3D4E42C6" w14:textId="77777777" w:rsidR="00E77506" w:rsidRPr="009A1020" w:rsidRDefault="00E77506" w:rsidP="00123EB4">
            <w:pPr>
              <w:spacing w:after="120"/>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fldChar w:fldCharType="begin"/>
            </w:r>
            <w:r w:rsidRPr="009A1020">
              <w:rPr>
                <w:rFonts w:ascii="Inter Medium" w:hAnsi="Inter Medium" w:cstheme="minorHAnsi"/>
                <w:b/>
                <w:color w:val="FFFFFF" w:themeColor="background1"/>
                <w:sz w:val="24"/>
                <w:szCs w:val="24"/>
              </w:rPr>
              <w:instrText xml:space="preserve"> HYPERLINK  \l "KEY_WORKING_RELATIONSHIPS" \o "Each job will typically have multiple working relationships. In this section, please define the key contacts with whom the incumbent will be required to interact, in order to be successful in the job. Please consider internal contacts outside the immediate department, as well as external contacts.</w:instrText>
            </w:r>
          </w:p>
          <w:p w14:paraId="7E646B03" w14:textId="77777777" w:rsidR="00E77506" w:rsidRPr="009A1020" w:rsidRDefault="00E77506" w:rsidP="00123EB4">
            <w:pPr>
              <w:spacing w:after="120"/>
              <w:rPr>
                <w:rFonts w:ascii="Inter Medium" w:hAnsi="Inter Medium" w:cstheme="minorHAnsi"/>
                <w:b/>
                <w:color w:val="FFFFFF" w:themeColor="background1"/>
                <w:sz w:val="24"/>
                <w:szCs w:val="24"/>
              </w:rPr>
            </w:pPr>
          </w:p>
          <w:p w14:paraId="6D6A3E0F" w14:textId="77777777" w:rsidR="00E77506" w:rsidRPr="009A1020" w:rsidRDefault="00E77506" w:rsidP="00123EB4">
            <w:pPr>
              <w:spacing w:after="120"/>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 xml:space="preserve">When describing the reason for the contact, describe the interaction in terms of sharing key or complex information, providing business solutions and/or recommendations, or influencing external partners to share in WVI’s vision and mission. </w:instrText>
            </w:r>
          </w:p>
          <w:p w14:paraId="1FDBBBEA" w14:textId="77777777" w:rsidR="00E77506" w:rsidRPr="009A1020" w:rsidRDefault="00E77506" w:rsidP="00123EB4">
            <w:pPr>
              <w:spacing w:after="120"/>
              <w:rPr>
                <w:rFonts w:ascii="Inter Medium" w:hAnsi="Inter Medium" w:cstheme="minorHAnsi"/>
                <w:b/>
                <w:color w:val="FFFFFF" w:themeColor="background1"/>
                <w:sz w:val="24"/>
                <w:szCs w:val="24"/>
              </w:rPr>
            </w:pPr>
          </w:p>
          <w:p w14:paraId="4BC4BA3A" w14:textId="77777777" w:rsidR="00E53C84" w:rsidRPr="009A1020" w:rsidRDefault="00E77506" w:rsidP="00123EB4">
            <w:pPr>
              <w:spacing w:after="120"/>
              <w:rPr>
                <w:rFonts w:ascii="Inter" w:hAnsi="Inter" w:cstheme="minorHAnsi"/>
                <w:b/>
                <w:color w:val="FFFFFF" w:themeColor="background1"/>
                <w:sz w:val="24"/>
                <w:szCs w:val="24"/>
              </w:rPr>
            </w:pPr>
            <w:r w:rsidRPr="009A1020">
              <w:rPr>
                <w:rFonts w:ascii="Inter Medium" w:hAnsi="Inter Medium" w:cstheme="minorHAnsi"/>
                <w:b/>
                <w:color w:val="FFFFFF" w:themeColor="background1"/>
                <w:sz w:val="24"/>
                <w:szCs w:val="24"/>
              </w:rPr>
              <w:instrText xml:space="preserve">" </w:instrText>
            </w:r>
            <w:r w:rsidRPr="009A1020">
              <w:rPr>
                <w:rFonts w:ascii="Inter Medium" w:hAnsi="Inter Medium" w:cstheme="minorHAnsi"/>
                <w:b/>
                <w:color w:val="FFFFFF" w:themeColor="background1"/>
                <w:sz w:val="24"/>
                <w:szCs w:val="24"/>
              </w:rPr>
              <w:fldChar w:fldCharType="separate"/>
            </w:r>
            <w:r w:rsidR="00E53C84" w:rsidRPr="009A1020">
              <w:rPr>
                <w:rStyle w:val="Hyperlink"/>
                <w:rFonts w:ascii="Inter Medium" w:hAnsi="Inter Medium" w:cstheme="minorHAnsi"/>
                <w:b/>
                <w:color w:val="FFFFFF" w:themeColor="background1"/>
                <w:sz w:val="24"/>
                <w:szCs w:val="24"/>
                <w:u w:val="none"/>
              </w:rPr>
              <w:t>KEY WORKING RELATIONSHIPS</w:t>
            </w:r>
            <w:bookmarkEnd w:id="3"/>
            <w:r w:rsidRPr="009A1020">
              <w:rPr>
                <w:rFonts w:ascii="Inter Medium" w:hAnsi="Inter Medium" w:cstheme="minorHAnsi"/>
                <w:b/>
                <w:color w:val="FFFFFF" w:themeColor="background1"/>
                <w:sz w:val="24"/>
                <w:szCs w:val="24"/>
              </w:rPr>
              <w:fldChar w:fldCharType="end"/>
            </w:r>
          </w:p>
        </w:tc>
      </w:tr>
      <w:tr w:rsidR="00E53C84" w:rsidRPr="009A1020" w14:paraId="6480B461" w14:textId="77777777" w:rsidTr="00123EB4">
        <w:tc>
          <w:tcPr>
            <w:tcW w:w="2468" w:type="dxa"/>
            <w:shd w:val="clear" w:color="auto" w:fill="F7CAAC" w:themeFill="accent2" w:themeFillTint="66"/>
          </w:tcPr>
          <w:p w14:paraId="260D3F65" w14:textId="77777777" w:rsidR="00E53C84" w:rsidRPr="009A1020" w:rsidRDefault="00E53C84" w:rsidP="00123EB4">
            <w:pPr>
              <w:spacing w:after="120"/>
              <w:jc w:val="center"/>
              <w:rPr>
                <w:rFonts w:ascii="Inter" w:hAnsi="Inter" w:cstheme="minorHAnsi"/>
                <w:sz w:val="24"/>
                <w:szCs w:val="24"/>
              </w:rPr>
            </w:pPr>
            <w:r w:rsidRPr="009A1020">
              <w:rPr>
                <w:rFonts w:ascii="Inter" w:hAnsi="Inter" w:cstheme="minorHAnsi"/>
                <w:sz w:val="24"/>
                <w:szCs w:val="24"/>
              </w:rPr>
              <w:t>Contact (within WV or outside WV)</w:t>
            </w:r>
          </w:p>
        </w:tc>
        <w:tc>
          <w:tcPr>
            <w:tcW w:w="6492" w:type="dxa"/>
            <w:shd w:val="clear" w:color="auto" w:fill="F7CAAC" w:themeFill="accent2" w:themeFillTint="66"/>
          </w:tcPr>
          <w:p w14:paraId="6545CF45" w14:textId="77777777" w:rsidR="00E53C84" w:rsidRPr="009A1020" w:rsidRDefault="00E53C84" w:rsidP="00123EB4">
            <w:pPr>
              <w:spacing w:after="120"/>
              <w:jc w:val="center"/>
              <w:rPr>
                <w:rFonts w:ascii="Inter" w:hAnsi="Inter" w:cstheme="minorHAnsi"/>
                <w:sz w:val="24"/>
                <w:szCs w:val="24"/>
              </w:rPr>
            </w:pPr>
            <w:r w:rsidRPr="009A1020">
              <w:rPr>
                <w:rFonts w:ascii="Inter" w:hAnsi="Inter" w:cstheme="minorHAnsi"/>
                <w:sz w:val="24"/>
                <w:szCs w:val="24"/>
              </w:rPr>
              <w:t>Reason for contact</w:t>
            </w:r>
          </w:p>
        </w:tc>
        <w:tc>
          <w:tcPr>
            <w:tcW w:w="2195" w:type="dxa"/>
            <w:shd w:val="clear" w:color="auto" w:fill="F7CAAC" w:themeFill="accent2" w:themeFillTint="66"/>
          </w:tcPr>
          <w:p w14:paraId="422D7224" w14:textId="77777777" w:rsidR="00E53C84" w:rsidRPr="009A1020" w:rsidRDefault="00E53C84" w:rsidP="00123EB4">
            <w:pPr>
              <w:spacing w:after="120"/>
              <w:jc w:val="center"/>
              <w:rPr>
                <w:rFonts w:ascii="Inter" w:hAnsi="Inter" w:cstheme="minorHAnsi"/>
                <w:sz w:val="24"/>
                <w:szCs w:val="24"/>
              </w:rPr>
            </w:pPr>
            <w:r w:rsidRPr="009A1020">
              <w:rPr>
                <w:rFonts w:ascii="Inter" w:hAnsi="Inter" w:cstheme="minorHAnsi"/>
                <w:sz w:val="24"/>
                <w:szCs w:val="24"/>
              </w:rPr>
              <w:t>Frequency of contact</w:t>
            </w:r>
          </w:p>
        </w:tc>
      </w:tr>
      <w:tr w:rsidR="008C00EC" w:rsidRPr="009A1020" w14:paraId="02557B04" w14:textId="77777777" w:rsidTr="00123EB4">
        <w:trPr>
          <w:trHeight w:val="432"/>
        </w:trPr>
        <w:tc>
          <w:tcPr>
            <w:tcW w:w="2468" w:type="dxa"/>
          </w:tcPr>
          <w:p w14:paraId="3894DD42" w14:textId="236A9171" w:rsidR="008C00EC" w:rsidRPr="009A1020" w:rsidRDefault="008C00EC" w:rsidP="00123EB4">
            <w:pPr>
              <w:spacing w:after="120"/>
              <w:rPr>
                <w:rFonts w:ascii="Inter" w:hAnsi="Inter" w:cstheme="minorHAnsi"/>
                <w:sz w:val="24"/>
                <w:szCs w:val="24"/>
              </w:rPr>
            </w:pPr>
            <w:r w:rsidRPr="009A1020">
              <w:rPr>
                <w:rFonts w:ascii="Inter" w:hAnsi="Inter" w:cstheme="minorHAnsi"/>
                <w:color w:val="000000"/>
                <w:sz w:val="24"/>
                <w:szCs w:val="24"/>
              </w:rPr>
              <w:t>A</w:t>
            </w:r>
            <w:r w:rsidR="000F735E" w:rsidRPr="009A1020">
              <w:rPr>
                <w:rFonts w:ascii="Inter" w:hAnsi="Inter" w:cstheme="minorHAnsi"/>
                <w:color w:val="000000"/>
                <w:sz w:val="24"/>
                <w:szCs w:val="24"/>
              </w:rPr>
              <w:t>D</w:t>
            </w:r>
            <w:r w:rsidRPr="009A1020">
              <w:rPr>
                <w:rFonts w:ascii="Inter" w:hAnsi="Inter" w:cstheme="minorHAnsi"/>
                <w:color w:val="000000"/>
                <w:sz w:val="24"/>
                <w:szCs w:val="24"/>
              </w:rPr>
              <w:t xml:space="preserve">P Manager </w:t>
            </w:r>
          </w:p>
        </w:tc>
        <w:tc>
          <w:tcPr>
            <w:tcW w:w="6492" w:type="dxa"/>
          </w:tcPr>
          <w:p w14:paraId="41F8F5A8" w14:textId="1BD0EB79" w:rsidR="008C00EC" w:rsidRPr="009A1020" w:rsidRDefault="00097C91" w:rsidP="00123EB4">
            <w:pPr>
              <w:spacing w:after="120"/>
              <w:rPr>
                <w:rFonts w:ascii="Inter" w:hAnsi="Inter" w:cstheme="minorHAnsi"/>
                <w:sz w:val="24"/>
                <w:szCs w:val="24"/>
              </w:rPr>
            </w:pPr>
            <w:r w:rsidRPr="009A1020">
              <w:rPr>
                <w:rFonts w:ascii="Inter" w:hAnsi="Inter" w:cstheme="minorHAnsi"/>
                <w:sz w:val="24"/>
                <w:szCs w:val="24"/>
              </w:rPr>
              <w:t>Overall guidance, planning alignment, and performance support</w:t>
            </w:r>
          </w:p>
        </w:tc>
        <w:tc>
          <w:tcPr>
            <w:tcW w:w="2195" w:type="dxa"/>
          </w:tcPr>
          <w:p w14:paraId="06F50F38" w14:textId="772F3988" w:rsidR="008C00EC" w:rsidRPr="009A1020" w:rsidRDefault="008C00EC" w:rsidP="00123EB4">
            <w:pPr>
              <w:spacing w:after="120"/>
              <w:rPr>
                <w:rFonts w:ascii="Inter" w:hAnsi="Inter" w:cstheme="minorHAnsi"/>
                <w:sz w:val="24"/>
                <w:szCs w:val="24"/>
              </w:rPr>
            </w:pPr>
            <w:r w:rsidRPr="009A1020">
              <w:rPr>
                <w:rFonts w:ascii="Inter" w:hAnsi="Inter" w:cstheme="minorHAnsi"/>
                <w:color w:val="000000"/>
                <w:sz w:val="24"/>
                <w:szCs w:val="24"/>
              </w:rPr>
              <w:t xml:space="preserve">Daily </w:t>
            </w:r>
          </w:p>
        </w:tc>
      </w:tr>
      <w:tr w:rsidR="008C00EC" w:rsidRPr="009A1020" w14:paraId="73261794" w14:textId="77777777" w:rsidTr="00123EB4">
        <w:trPr>
          <w:trHeight w:val="432"/>
        </w:trPr>
        <w:tc>
          <w:tcPr>
            <w:tcW w:w="2468" w:type="dxa"/>
          </w:tcPr>
          <w:p w14:paraId="245CE740" w14:textId="4A5A724B" w:rsidR="008C00EC" w:rsidRPr="009A1020" w:rsidRDefault="008C00EC" w:rsidP="00123EB4">
            <w:pPr>
              <w:spacing w:after="120"/>
              <w:rPr>
                <w:rFonts w:ascii="Inter" w:hAnsi="Inter" w:cstheme="minorHAnsi"/>
                <w:sz w:val="24"/>
                <w:szCs w:val="24"/>
              </w:rPr>
            </w:pPr>
            <w:r w:rsidRPr="009A1020">
              <w:rPr>
                <w:rFonts w:ascii="Inter" w:hAnsi="Inter" w:cstheme="minorHAnsi"/>
                <w:color w:val="000000"/>
                <w:sz w:val="24"/>
                <w:szCs w:val="24"/>
              </w:rPr>
              <w:t>A</w:t>
            </w:r>
            <w:r w:rsidR="000F735E" w:rsidRPr="009A1020">
              <w:rPr>
                <w:rFonts w:ascii="Inter" w:hAnsi="Inter" w:cstheme="minorHAnsi"/>
                <w:color w:val="000000"/>
                <w:sz w:val="24"/>
                <w:szCs w:val="24"/>
              </w:rPr>
              <w:t>D</w:t>
            </w:r>
            <w:r w:rsidRPr="009A1020">
              <w:rPr>
                <w:rFonts w:ascii="Inter" w:hAnsi="Inter" w:cstheme="minorHAnsi"/>
                <w:color w:val="000000"/>
                <w:sz w:val="24"/>
                <w:szCs w:val="24"/>
              </w:rPr>
              <w:t xml:space="preserve">P Team Members </w:t>
            </w:r>
          </w:p>
        </w:tc>
        <w:tc>
          <w:tcPr>
            <w:tcW w:w="6492" w:type="dxa"/>
          </w:tcPr>
          <w:p w14:paraId="1B204ED5" w14:textId="5F0911A9" w:rsidR="008C00EC" w:rsidRPr="009A1020" w:rsidRDefault="00097C91" w:rsidP="00123EB4">
            <w:pPr>
              <w:spacing w:after="120"/>
              <w:rPr>
                <w:rFonts w:ascii="Inter" w:hAnsi="Inter" w:cstheme="minorHAnsi"/>
                <w:sz w:val="24"/>
                <w:szCs w:val="24"/>
              </w:rPr>
            </w:pPr>
            <w:r w:rsidRPr="009A1020">
              <w:rPr>
                <w:rFonts w:ascii="Inter" w:hAnsi="Inter" w:cstheme="minorHAnsi"/>
                <w:sz w:val="24"/>
                <w:szCs w:val="24"/>
              </w:rPr>
              <w:t>Coordination and collaboration in program and Sponsorship implementation</w:t>
            </w:r>
          </w:p>
        </w:tc>
        <w:tc>
          <w:tcPr>
            <w:tcW w:w="2195" w:type="dxa"/>
          </w:tcPr>
          <w:p w14:paraId="417CFDEC" w14:textId="35D98329" w:rsidR="008C00EC" w:rsidRPr="009A1020" w:rsidRDefault="008C00EC" w:rsidP="00123EB4">
            <w:pPr>
              <w:spacing w:after="120"/>
              <w:rPr>
                <w:rFonts w:ascii="Inter" w:hAnsi="Inter" w:cstheme="minorHAnsi"/>
                <w:sz w:val="24"/>
                <w:szCs w:val="24"/>
              </w:rPr>
            </w:pPr>
            <w:r w:rsidRPr="009A1020">
              <w:rPr>
                <w:rFonts w:ascii="Inter" w:hAnsi="Inter" w:cstheme="minorHAnsi"/>
                <w:color w:val="000000"/>
                <w:sz w:val="24"/>
                <w:szCs w:val="24"/>
              </w:rPr>
              <w:t xml:space="preserve">Daily  </w:t>
            </w:r>
          </w:p>
        </w:tc>
      </w:tr>
      <w:tr w:rsidR="008C00EC" w:rsidRPr="009A1020" w14:paraId="5E97EB36" w14:textId="77777777" w:rsidTr="00123EB4">
        <w:trPr>
          <w:trHeight w:val="432"/>
        </w:trPr>
        <w:tc>
          <w:tcPr>
            <w:tcW w:w="2468" w:type="dxa"/>
          </w:tcPr>
          <w:p w14:paraId="17638899" w14:textId="74899548" w:rsidR="008C00EC" w:rsidRPr="009A1020" w:rsidRDefault="008C00EC" w:rsidP="00123EB4">
            <w:pPr>
              <w:spacing w:after="120"/>
              <w:rPr>
                <w:rFonts w:ascii="Inter" w:hAnsi="Inter" w:cstheme="minorHAnsi"/>
                <w:sz w:val="24"/>
                <w:szCs w:val="24"/>
              </w:rPr>
            </w:pPr>
            <w:r w:rsidRPr="009A1020">
              <w:rPr>
                <w:rFonts w:ascii="Inter" w:hAnsi="Inter" w:cstheme="minorHAnsi"/>
                <w:color w:val="000000"/>
                <w:sz w:val="24"/>
                <w:szCs w:val="24"/>
              </w:rPr>
              <w:t>Sponsorship Unit and Zonal Sponsorship Officer</w:t>
            </w:r>
          </w:p>
        </w:tc>
        <w:tc>
          <w:tcPr>
            <w:tcW w:w="6492" w:type="dxa"/>
          </w:tcPr>
          <w:p w14:paraId="607C048F" w14:textId="2AA0BEF5" w:rsidR="008C00EC" w:rsidRPr="009A1020" w:rsidRDefault="001831EC" w:rsidP="001831EC">
            <w:pPr>
              <w:spacing w:after="120"/>
              <w:jc w:val="both"/>
              <w:rPr>
                <w:rFonts w:ascii="Inter" w:hAnsi="Inter" w:cstheme="minorHAnsi"/>
                <w:sz w:val="24"/>
                <w:szCs w:val="24"/>
              </w:rPr>
            </w:pPr>
            <w:r w:rsidRPr="009A1020">
              <w:rPr>
                <w:rFonts w:ascii="Inter" w:hAnsi="Inter" w:cstheme="minorHAnsi"/>
                <w:sz w:val="24"/>
                <w:szCs w:val="24"/>
              </w:rPr>
              <w:t>Monitor RC participation and well-being; track Sponsorship benefits; provide Sponsorship training and awareness</w:t>
            </w:r>
          </w:p>
        </w:tc>
        <w:tc>
          <w:tcPr>
            <w:tcW w:w="2195" w:type="dxa"/>
          </w:tcPr>
          <w:p w14:paraId="10C7DDE2" w14:textId="2DA124F8" w:rsidR="008C00EC" w:rsidRPr="009A1020" w:rsidRDefault="008C00EC" w:rsidP="00123EB4">
            <w:pPr>
              <w:spacing w:after="120"/>
              <w:rPr>
                <w:rFonts w:ascii="Inter" w:hAnsi="Inter" w:cstheme="minorHAnsi"/>
                <w:sz w:val="24"/>
                <w:szCs w:val="24"/>
              </w:rPr>
            </w:pPr>
            <w:r w:rsidRPr="009A1020">
              <w:rPr>
                <w:rFonts w:ascii="Inter" w:hAnsi="Inter" w:cstheme="minorHAnsi"/>
                <w:color w:val="000000"/>
                <w:sz w:val="24"/>
                <w:szCs w:val="24"/>
              </w:rPr>
              <w:t>Daily</w:t>
            </w:r>
          </w:p>
        </w:tc>
      </w:tr>
      <w:tr w:rsidR="008C00EC" w:rsidRPr="009A1020" w14:paraId="2F3A1172" w14:textId="77777777" w:rsidTr="00123EB4">
        <w:trPr>
          <w:trHeight w:val="432"/>
        </w:trPr>
        <w:tc>
          <w:tcPr>
            <w:tcW w:w="2468" w:type="dxa"/>
          </w:tcPr>
          <w:p w14:paraId="052754BB" w14:textId="6EE170FE" w:rsidR="008C00EC" w:rsidRPr="009A1020" w:rsidRDefault="008C00EC" w:rsidP="00123EB4">
            <w:pPr>
              <w:spacing w:after="120"/>
              <w:rPr>
                <w:rFonts w:ascii="Inter" w:hAnsi="Inter" w:cstheme="minorHAnsi"/>
                <w:sz w:val="24"/>
                <w:szCs w:val="24"/>
              </w:rPr>
            </w:pPr>
            <w:r w:rsidRPr="009A1020">
              <w:rPr>
                <w:rFonts w:ascii="Inter" w:hAnsi="Inter" w:cstheme="minorHAnsi"/>
                <w:color w:val="000000"/>
                <w:sz w:val="24"/>
                <w:szCs w:val="24"/>
              </w:rPr>
              <w:t xml:space="preserve">Technical </w:t>
            </w:r>
            <w:r w:rsidR="00C11C02" w:rsidRPr="009A1020">
              <w:rPr>
                <w:rFonts w:ascii="Inter" w:hAnsi="Inter" w:cstheme="minorHAnsi"/>
                <w:color w:val="000000"/>
                <w:sz w:val="24"/>
                <w:szCs w:val="24"/>
              </w:rPr>
              <w:t xml:space="preserve">Program </w:t>
            </w:r>
            <w:r w:rsidRPr="009A1020">
              <w:rPr>
                <w:rFonts w:ascii="Inter" w:hAnsi="Inter" w:cstheme="minorHAnsi"/>
                <w:color w:val="000000"/>
                <w:sz w:val="24"/>
                <w:szCs w:val="24"/>
              </w:rPr>
              <w:t xml:space="preserve">Officers </w:t>
            </w:r>
          </w:p>
        </w:tc>
        <w:tc>
          <w:tcPr>
            <w:tcW w:w="64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831EC" w:rsidRPr="009A1020" w14:paraId="26D82113" w14:textId="77777777" w:rsidTr="001831EC">
              <w:trPr>
                <w:tblCellSpacing w:w="15" w:type="dxa"/>
              </w:trPr>
              <w:tc>
                <w:tcPr>
                  <w:tcW w:w="0" w:type="auto"/>
                  <w:vAlign w:val="center"/>
                  <w:hideMark/>
                </w:tcPr>
                <w:p w14:paraId="6569CC86" w14:textId="77777777" w:rsidR="001831EC" w:rsidRPr="009A1020" w:rsidRDefault="001831EC" w:rsidP="001831EC">
                  <w:pPr>
                    <w:spacing w:after="0" w:line="240" w:lineRule="auto"/>
                    <w:rPr>
                      <w:rFonts w:ascii="Inter" w:eastAsia="Times New Roman" w:hAnsi="Inter" w:cstheme="minorHAnsi"/>
                      <w:sz w:val="24"/>
                      <w:szCs w:val="24"/>
                      <w:lang w:val="en-US"/>
                    </w:rPr>
                  </w:pPr>
                </w:p>
              </w:tc>
            </w:tr>
          </w:tbl>
          <w:p w14:paraId="4C799B10" w14:textId="77777777" w:rsidR="001831EC" w:rsidRPr="009A1020" w:rsidRDefault="001831EC" w:rsidP="001831EC">
            <w:pPr>
              <w:rPr>
                <w:rFonts w:ascii="Inter" w:eastAsia="Times New Roman" w:hAnsi="Inter" w:cstheme="minorHAnsi"/>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03"/>
            </w:tblGrid>
            <w:tr w:rsidR="001831EC" w:rsidRPr="009A1020" w14:paraId="28F6A53B" w14:textId="77777777" w:rsidTr="001831EC">
              <w:trPr>
                <w:tblCellSpacing w:w="15" w:type="dxa"/>
              </w:trPr>
              <w:tc>
                <w:tcPr>
                  <w:tcW w:w="0" w:type="auto"/>
                  <w:vAlign w:val="center"/>
                  <w:hideMark/>
                </w:tcPr>
                <w:p w14:paraId="703E8163" w14:textId="77777777" w:rsidR="001831EC" w:rsidRPr="009A1020" w:rsidRDefault="001831EC" w:rsidP="001831EC">
                  <w:pPr>
                    <w:spacing w:after="0" w:line="240" w:lineRule="auto"/>
                    <w:rPr>
                      <w:rFonts w:ascii="Inter" w:eastAsia="Times New Roman" w:hAnsi="Inter" w:cstheme="minorHAnsi"/>
                      <w:sz w:val="24"/>
                      <w:szCs w:val="24"/>
                      <w:lang w:val="en-US"/>
                    </w:rPr>
                  </w:pPr>
                  <w:r w:rsidRPr="009A1020">
                    <w:rPr>
                      <w:rFonts w:ascii="Inter" w:eastAsia="Times New Roman" w:hAnsi="Inter" w:cstheme="minorHAnsi"/>
                      <w:sz w:val="24"/>
                      <w:szCs w:val="24"/>
                      <w:lang w:val="en-US"/>
                    </w:rPr>
                    <w:t>Technical guidance and quality support</w:t>
                  </w:r>
                </w:p>
              </w:tc>
            </w:tr>
          </w:tbl>
          <w:p w14:paraId="50EA42CE" w14:textId="42703338" w:rsidR="008C00EC" w:rsidRPr="009A1020" w:rsidRDefault="008C00EC" w:rsidP="00123EB4">
            <w:pPr>
              <w:spacing w:after="120"/>
              <w:rPr>
                <w:rFonts w:ascii="Inter" w:hAnsi="Inter" w:cstheme="minorHAnsi"/>
                <w:sz w:val="24"/>
                <w:szCs w:val="24"/>
              </w:rPr>
            </w:pPr>
          </w:p>
        </w:tc>
        <w:tc>
          <w:tcPr>
            <w:tcW w:w="2195" w:type="dxa"/>
          </w:tcPr>
          <w:p w14:paraId="4611AD81" w14:textId="16106C4B" w:rsidR="008C00EC" w:rsidRPr="009A1020" w:rsidRDefault="008C00EC" w:rsidP="00123EB4">
            <w:pPr>
              <w:spacing w:after="120"/>
              <w:rPr>
                <w:rFonts w:ascii="Inter" w:hAnsi="Inter" w:cstheme="minorHAnsi"/>
                <w:sz w:val="24"/>
                <w:szCs w:val="24"/>
              </w:rPr>
            </w:pPr>
            <w:r w:rsidRPr="009A1020">
              <w:rPr>
                <w:rFonts w:ascii="Inter" w:hAnsi="Inter" w:cstheme="minorHAnsi"/>
                <w:color w:val="000000"/>
                <w:sz w:val="24"/>
                <w:szCs w:val="24"/>
              </w:rPr>
              <w:t>Weekly</w:t>
            </w:r>
          </w:p>
        </w:tc>
      </w:tr>
      <w:tr w:rsidR="008C00EC" w:rsidRPr="009A1020" w14:paraId="161D4229" w14:textId="77777777" w:rsidTr="00123EB4">
        <w:trPr>
          <w:trHeight w:val="432"/>
        </w:trPr>
        <w:tc>
          <w:tcPr>
            <w:tcW w:w="2468" w:type="dxa"/>
          </w:tcPr>
          <w:p w14:paraId="516125D7" w14:textId="0F172CE0" w:rsidR="008C00EC" w:rsidRPr="009A1020" w:rsidRDefault="008C00EC" w:rsidP="00123EB4">
            <w:pPr>
              <w:spacing w:after="120"/>
              <w:rPr>
                <w:rFonts w:ascii="Inter" w:hAnsi="Inter" w:cstheme="minorHAnsi"/>
                <w:sz w:val="24"/>
                <w:szCs w:val="24"/>
              </w:rPr>
            </w:pPr>
            <w:r w:rsidRPr="009A1020">
              <w:rPr>
                <w:rFonts w:ascii="Inter" w:hAnsi="Inter" w:cstheme="minorHAnsi"/>
                <w:color w:val="000000"/>
                <w:sz w:val="24"/>
                <w:szCs w:val="24"/>
              </w:rPr>
              <w:t xml:space="preserve">Government Partners </w:t>
            </w:r>
          </w:p>
        </w:tc>
        <w:tc>
          <w:tcPr>
            <w:tcW w:w="6492" w:type="dxa"/>
          </w:tcPr>
          <w:p w14:paraId="16F59801" w14:textId="51F5B2D1" w:rsidR="008C00EC" w:rsidRPr="009A1020" w:rsidRDefault="001831EC" w:rsidP="00123EB4">
            <w:pPr>
              <w:spacing w:after="120"/>
              <w:rPr>
                <w:rFonts w:ascii="Inter" w:hAnsi="Inter" w:cstheme="minorHAnsi"/>
                <w:sz w:val="24"/>
                <w:szCs w:val="24"/>
              </w:rPr>
            </w:pPr>
            <w:r w:rsidRPr="009A1020">
              <w:rPr>
                <w:rFonts w:ascii="Inter" w:hAnsi="Inter" w:cstheme="minorHAnsi"/>
                <w:sz w:val="24"/>
                <w:szCs w:val="24"/>
              </w:rPr>
              <w:t>Coordination for assessment, design, implementation, monitoring, and evaluation of sponsorship activities</w:t>
            </w:r>
          </w:p>
        </w:tc>
        <w:tc>
          <w:tcPr>
            <w:tcW w:w="2195" w:type="dxa"/>
          </w:tcPr>
          <w:p w14:paraId="66D50B3E" w14:textId="07F3E21F" w:rsidR="008C00EC" w:rsidRPr="009A1020" w:rsidRDefault="001831EC" w:rsidP="00123EB4">
            <w:pPr>
              <w:spacing w:after="120"/>
              <w:rPr>
                <w:rFonts w:ascii="Inter" w:hAnsi="Inter" w:cstheme="minorHAnsi"/>
                <w:sz w:val="24"/>
                <w:szCs w:val="24"/>
              </w:rPr>
            </w:pPr>
            <w:r w:rsidRPr="009A1020">
              <w:rPr>
                <w:rFonts w:ascii="Inter" w:hAnsi="Inter" w:cstheme="minorHAnsi"/>
                <w:sz w:val="24"/>
                <w:szCs w:val="24"/>
              </w:rPr>
              <w:t>Weekly</w:t>
            </w:r>
          </w:p>
        </w:tc>
      </w:tr>
      <w:tr w:rsidR="008C00EC" w:rsidRPr="009A1020" w14:paraId="20F175E8" w14:textId="77777777" w:rsidTr="00123EB4">
        <w:trPr>
          <w:trHeight w:val="432"/>
        </w:trPr>
        <w:tc>
          <w:tcPr>
            <w:tcW w:w="2468" w:type="dxa"/>
          </w:tcPr>
          <w:p w14:paraId="20C1C2D9" w14:textId="2899DC13" w:rsidR="008C00EC" w:rsidRPr="009A1020" w:rsidRDefault="001831EC" w:rsidP="00123EB4">
            <w:pPr>
              <w:spacing w:after="120"/>
              <w:rPr>
                <w:rFonts w:ascii="Inter" w:hAnsi="Inter" w:cstheme="minorHAnsi"/>
                <w:sz w:val="24"/>
                <w:szCs w:val="24"/>
              </w:rPr>
            </w:pPr>
            <w:r w:rsidRPr="009A1020">
              <w:rPr>
                <w:rFonts w:ascii="Inter" w:hAnsi="Inter" w:cstheme="minorHAnsi"/>
                <w:color w:val="000000"/>
                <w:sz w:val="24"/>
                <w:szCs w:val="24"/>
              </w:rPr>
              <w:t>Local collaborations and volunteers</w:t>
            </w:r>
          </w:p>
        </w:tc>
        <w:tc>
          <w:tcPr>
            <w:tcW w:w="6492" w:type="dxa"/>
          </w:tcPr>
          <w:p w14:paraId="445CD334" w14:textId="61D34055" w:rsidR="008C00EC" w:rsidRPr="009A1020" w:rsidRDefault="001831EC" w:rsidP="00123EB4">
            <w:pPr>
              <w:spacing w:after="120"/>
              <w:rPr>
                <w:rFonts w:ascii="Inter" w:hAnsi="Inter" w:cstheme="minorHAnsi"/>
                <w:sz w:val="24"/>
                <w:szCs w:val="24"/>
              </w:rPr>
            </w:pPr>
            <w:r w:rsidRPr="009A1020">
              <w:rPr>
                <w:rFonts w:ascii="Inter" w:hAnsi="Inter" w:cstheme="minorHAnsi"/>
                <w:sz w:val="24"/>
                <w:szCs w:val="24"/>
              </w:rPr>
              <w:t>Day-to-day program and Sponsorship implementation, monitoring, and follow-up</w:t>
            </w:r>
          </w:p>
        </w:tc>
        <w:tc>
          <w:tcPr>
            <w:tcW w:w="2195" w:type="dxa"/>
          </w:tcPr>
          <w:p w14:paraId="381F3999" w14:textId="4A32BE16" w:rsidR="008C00EC" w:rsidRPr="009A1020" w:rsidRDefault="008C00EC" w:rsidP="00123EB4">
            <w:pPr>
              <w:spacing w:after="120"/>
              <w:rPr>
                <w:rFonts w:ascii="Inter" w:hAnsi="Inter" w:cstheme="minorHAnsi"/>
                <w:sz w:val="24"/>
                <w:szCs w:val="24"/>
              </w:rPr>
            </w:pPr>
            <w:r w:rsidRPr="009A1020">
              <w:rPr>
                <w:rFonts w:ascii="Inter" w:hAnsi="Inter" w:cstheme="minorHAnsi"/>
                <w:color w:val="000000"/>
                <w:sz w:val="24"/>
                <w:szCs w:val="24"/>
              </w:rPr>
              <w:t>Daily</w:t>
            </w:r>
          </w:p>
        </w:tc>
      </w:tr>
      <w:tr w:rsidR="00C32575" w:rsidRPr="009A1020" w14:paraId="112211CB" w14:textId="77777777" w:rsidTr="00123EB4">
        <w:trPr>
          <w:trHeight w:val="432"/>
        </w:trPr>
        <w:tc>
          <w:tcPr>
            <w:tcW w:w="2468" w:type="dxa"/>
          </w:tcPr>
          <w:p w14:paraId="44B6826A" w14:textId="3DCD5B14" w:rsidR="00C32575" w:rsidRPr="009A1020" w:rsidRDefault="00C32575" w:rsidP="00123EB4">
            <w:pPr>
              <w:spacing w:after="120"/>
              <w:rPr>
                <w:rFonts w:ascii="Inter" w:hAnsi="Inter" w:cstheme="minorHAnsi"/>
                <w:color w:val="000000"/>
                <w:sz w:val="24"/>
                <w:szCs w:val="24"/>
              </w:rPr>
            </w:pPr>
            <w:r w:rsidRPr="009A1020">
              <w:rPr>
                <w:rFonts w:ascii="Inter" w:hAnsi="Inter" w:cstheme="minorHAnsi"/>
                <w:sz w:val="24"/>
                <w:szCs w:val="24"/>
              </w:rPr>
              <w:t>Functional department</w:t>
            </w:r>
          </w:p>
        </w:tc>
        <w:tc>
          <w:tcPr>
            <w:tcW w:w="6492" w:type="dxa"/>
          </w:tcPr>
          <w:p w14:paraId="28B6014A" w14:textId="2A6C2ED4" w:rsidR="00C32575" w:rsidRPr="009A1020" w:rsidRDefault="001831EC" w:rsidP="00123EB4">
            <w:pPr>
              <w:spacing w:after="120"/>
              <w:rPr>
                <w:rFonts w:ascii="Inter" w:hAnsi="Inter" w:cstheme="minorHAnsi"/>
                <w:color w:val="000000"/>
                <w:sz w:val="24"/>
                <w:szCs w:val="24"/>
              </w:rPr>
            </w:pPr>
            <w:r w:rsidRPr="009A1020">
              <w:rPr>
                <w:rFonts w:ascii="Inter" w:hAnsi="Inter" w:cstheme="minorHAnsi"/>
                <w:sz w:val="24"/>
                <w:szCs w:val="24"/>
              </w:rPr>
              <w:t>Partnership, networking, and relationship building</w:t>
            </w:r>
          </w:p>
        </w:tc>
        <w:tc>
          <w:tcPr>
            <w:tcW w:w="2195" w:type="dxa"/>
          </w:tcPr>
          <w:p w14:paraId="695C331F" w14:textId="50F5AB2C" w:rsidR="00C32575" w:rsidRPr="009A1020" w:rsidRDefault="00C32575" w:rsidP="00123EB4">
            <w:pPr>
              <w:spacing w:after="120"/>
              <w:jc w:val="both"/>
              <w:rPr>
                <w:rFonts w:ascii="Inter" w:hAnsi="Inter" w:cstheme="minorHAnsi"/>
                <w:color w:val="000000"/>
                <w:sz w:val="24"/>
                <w:szCs w:val="24"/>
              </w:rPr>
            </w:pPr>
            <w:r w:rsidRPr="009A1020">
              <w:rPr>
                <w:rFonts w:ascii="Inter" w:hAnsi="Inter" w:cstheme="minorHAnsi"/>
                <w:sz w:val="24"/>
                <w:szCs w:val="24"/>
              </w:rPr>
              <w:t>When needed</w:t>
            </w:r>
          </w:p>
        </w:tc>
      </w:tr>
      <w:tr w:rsidR="00C32575" w:rsidRPr="009A1020" w14:paraId="25B73246" w14:textId="77777777" w:rsidTr="00123EB4">
        <w:trPr>
          <w:trHeight w:val="432"/>
        </w:trPr>
        <w:tc>
          <w:tcPr>
            <w:tcW w:w="2468" w:type="dxa"/>
          </w:tcPr>
          <w:p w14:paraId="7CE6BB64" w14:textId="25DA3997" w:rsidR="00C32575" w:rsidRPr="009A1020" w:rsidRDefault="00C32575" w:rsidP="00123EB4">
            <w:pPr>
              <w:spacing w:after="120"/>
              <w:rPr>
                <w:rFonts w:ascii="Inter" w:hAnsi="Inter" w:cstheme="minorHAnsi"/>
                <w:sz w:val="24"/>
                <w:szCs w:val="24"/>
              </w:rPr>
            </w:pPr>
            <w:r w:rsidRPr="009A1020">
              <w:rPr>
                <w:rFonts w:ascii="Inter" w:hAnsi="Inter" w:cstheme="minorHAnsi"/>
                <w:color w:val="000000"/>
                <w:sz w:val="24"/>
                <w:szCs w:val="24"/>
              </w:rPr>
              <w:t>Other NGOs</w:t>
            </w:r>
            <w:r w:rsidR="001831EC" w:rsidRPr="009A1020">
              <w:rPr>
                <w:rFonts w:ascii="Inter" w:hAnsi="Inter" w:cstheme="minorHAnsi"/>
                <w:color w:val="000000"/>
                <w:sz w:val="24"/>
                <w:szCs w:val="24"/>
              </w:rPr>
              <w:t xml:space="preserve"> and stakeholders</w:t>
            </w:r>
          </w:p>
        </w:tc>
        <w:tc>
          <w:tcPr>
            <w:tcW w:w="6492" w:type="dxa"/>
          </w:tcPr>
          <w:p w14:paraId="3AAFE0BE" w14:textId="5143496D" w:rsidR="00C32575" w:rsidRPr="009A1020" w:rsidRDefault="00C32575" w:rsidP="00123EB4">
            <w:pPr>
              <w:spacing w:after="120"/>
              <w:rPr>
                <w:rFonts w:ascii="Inter" w:hAnsi="Inter" w:cstheme="minorHAnsi"/>
                <w:sz w:val="24"/>
                <w:szCs w:val="24"/>
              </w:rPr>
            </w:pPr>
            <w:r w:rsidRPr="009A1020">
              <w:rPr>
                <w:rFonts w:ascii="Inter" w:hAnsi="Inter" w:cstheme="minorHAnsi"/>
                <w:color w:val="000000"/>
                <w:sz w:val="24"/>
                <w:szCs w:val="24"/>
              </w:rPr>
              <w:t>Partnering, Networking, Relationship Building</w:t>
            </w:r>
          </w:p>
        </w:tc>
        <w:tc>
          <w:tcPr>
            <w:tcW w:w="2195" w:type="dxa"/>
          </w:tcPr>
          <w:p w14:paraId="1D64C85F" w14:textId="77777777" w:rsidR="00C32575" w:rsidRPr="009A1020" w:rsidRDefault="00C32575" w:rsidP="00123EB4">
            <w:pPr>
              <w:spacing w:after="120"/>
              <w:jc w:val="both"/>
              <w:rPr>
                <w:rFonts w:ascii="Inter" w:hAnsi="Inter" w:cstheme="minorHAnsi"/>
                <w:color w:val="000000"/>
                <w:sz w:val="24"/>
                <w:szCs w:val="24"/>
              </w:rPr>
            </w:pPr>
            <w:r w:rsidRPr="009A1020">
              <w:rPr>
                <w:rFonts w:ascii="Inter" w:hAnsi="Inter" w:cstheme="minorHAnsi"/>
                <w:color w:val="000000"/>
                <w:sz w:val="24"/>
                <w:szCs w:val="24"/>
              </w:rPr>
              <w:t>Occasionally</w:t>
            </w:r>
          </w:p>
          <w:p w14:paraId="084DA4C8" w14:textId="77777777" w:rsidR="00C32575" w:rsidRPr="009A1020" w:rsidRDefault="00C32575" w:rsidP="00123EB4">
            <w:pPr>
              <w:spacing w:after="120"/>
              <w:rPr>
                <w:rFonts w:ascii="Inter" w:hAnsi="Inter" w:cstheme="minorHAnsi"/>
                <w:sz w:val="24"/>
                <w:szCs w:val="24"/>
              </w:rPr>
            </w:pPr>
          </w:p>
        </w:tc>
      </w:tr>
      <w:bookmarkStart w:id="4" w:name="DECISION_MAKING"/>
      <w:tr w:rsidR="00C32575" w:rsidRPr="009A1020" w14:paraId="3AD58B77" w14:textId="77777777" w:rsidTr="00123EB4">
        <w:tc>
          <w:tcPr>
            <w:tcW w:w="11155" w:type="dxa"/>
            <w:gridSpan w:val="3"/>
            <w:shd w:val="clear" w:color="auto" w:fill="ED7D31" w:themeFill="accent2"/>
          </w:tcPr>
          <w:p w14:paraId="1760CD73" w14:textId="77777777" w:rsidR="00C32575" w:rsidRPr="009A1020" w:rsidRDefault="00C32575" w:rsidP="00123EB4">
            <w:pPr>
              <w:spacing w:after="120"/>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fldChar w:fldCharType="begin"/>
            </w:r>
            <w:r w:rsidRPr="009A1020">
              <w:rPr>
                <w:rFonts w:ascii="Inter Medium" w:hAnsi="Inter Medium" w:cstheme="minorHAnsi"/>
                <w:b/>
                <w:color w:val="FFFFFF" w:themeColor="background1"/>
                <w:sz w:val="24"/>
                <w:szCs w:val="24"/>
              </w:rPr>
              <w:instrText xml:space="preserve"> HYPERLINK  \l "DECISION_MAKING" \o "In this section please include information that describes the role's authority to act, approve, or make decisions. Please think about the responsibilities of the role in terms of: </w:instrText>
            </w:r>
          </w:p>
          <w:p w14:paraId="77B66268" w14:textId="77777777" w:rsidR="00C32575" w:rsidRPr="009A1020" w:rsidRDefault="00C32575" w:rsidP="00123EB4">
            <w:pPr>
              <w:spacing w:after="120"/>
              <w:rPr>
                <w:rFonts w:ascii="Inter Medium" w:hAnsi="Inter Medium" w:cstheme="minorHAnsi"/>
                <w:b/>
                <w:color w:val="FFFFFF" w:themeColor="background1"/>
                <w:sz w:val="24"/>
                <w:szCs w:val="24"/>
              </w:rPr>
            </w:pPr>
          </w:p>
          <w:p w14:paraId="2AEA2160" w14:textId="77777777" w:rsidR="00C32575" w:rsidRPr="009A1020" w:rsidRDefault="00C32575" w:rsidP="00123EB4">
            <w:pPr>
              <w:spacing w:after="120"/>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 xml:space="preserve">Supervision of work – Is the WHAT and the HOW clearly prescribed and reviewed. </w:instrText>
            </w:r>
          </w:p>
          <w:p w14:paraId="730F216F" w14:textId="77777777" w:rsidR="00C32575" w:rsidRPr="009A1020" w:rsidRDefault="00C32575" w:rsidP="00123EB4">
            <w:pPr>
              <w:spacing w:after="120"/>
              <w:rPr>
                <w:rFonts w:ascii="Inter Medium" w:hAnsi="Inter Medium" w:cstheme="minorHAnsi"/>
                <w:b/>
                <w:color w:val="FFFFFF" w:themeColor="background1"/>
                <w:sz w:val="24"/>
                <w:szCs w:val="24"/>
              </w:rPr>
            </w:pPr>
          </w:p>
          <w:p w14:paraId="26829D0E" w14:textId="77777777" w:rsidR="00C32575" w:rsidRPr="009A1020" w:rsidRDefault="00C32575" w:rsidP="00123EB4">
            <w:pPr>
              <w:spacing w:after="120"/>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 xml:space="preserve">Directed Work – The WHAT is prescribed but the HOW is only prescribed at the level of policies and general rules or precedents. </w:instrText>
            </w:r>
          </w:p>
          <w:p w14:paraId="7BCFF421" w14:textId="77777777" w:rsidR="00C32575" w:rsidRPr="009A1020" w:rsidRDefault="00C32575" w:rsidP="00123EB4">
            <w:pPr>
              <w:spacing w:after="120"/>
              <w:rPr>
                <w:rFonts w:ascii="Inter Medium" w:hAnsi="Inter Medium" w:cstheme="minorHAnsi"/>
                <w:b/>
                <w:color w:val="FFFFFF" w:themeColor="background1"/>
                <w:sz w:val="24"/>
                <w:szCs w:val="24"/>
              </w:rPr>
            </w:pPr>
          </w:p>
          <w:p w14:paraId="73D59237" w14:textId="77777777" w:rsidR="00C32575" w:rsidRPr="009A1020" w:rsidRDefault="00C32575" w:rsidP="00123EB4">
            <w:pPr>
              <w:spacing w:after="120"/>
              <w:rPr>
                <w:rFonts w:ascii="Inter Medium" w:hAnsi="Inter Medium" w:cstheme="minorHAnsi"/>
                <w:b/>
                <w:color w:val="FFFFFF" w:themeColor="background1"/>
                <w:sz w:val="24"/>
                <w:szCs w:val="24"/>
              </w:rPr>
            </w:pPr>
            <w:r w:rsidRPr="009A1020">
              <w:rPr>
                <w:rFonts w:ascii="Inter Medium" w:hAnsi="Inter Medium" w:cstheme="minorHAnsi"/>
                <w:b/>
                <w:color w:val="FFFFFF" w:themeColor="background1"/>
                <w:sz w:val="24"/>
                <w:szCs w:val="24"/>
              </w:rPr>
              <w:instrText xml:space="preserve">Guided Work – The WHAT is prescribed only in very general terms and the HOW is not prescribed at all, although it would be subject to the general limitations of the organizations’ business and way of doing business.  </w:instrText>
            </w:r>
          </w:p>
          <w:p w14:paraId="63574E7A" w14:textId="77777777" w:rsidR="00C32575" w:rsidRPr="009A1020" w:rsidRDefault="00C32575" w:rsidP="00123EB4">
            <w:pPr>
              <w:spacing w:after="120"/>
              <w:rPr>
                <w:rFonts w:ascii="Inter Medium" w:hAnsi="Inter Medium" w:cstheme="minorHAnsi"/>
                <w:b/>
                <w:color w:val="FFFFFF" w:themeColor="background1"/>
                <w:sz w:val="24"/>
                <w:szCs w:val="24"/>
              </w:rPr>
            </w:pPr>
          </w:p>
          <w:p w14:paraId="276A79F6" w14:textId="77777777" w:rsidR="00C32575" w:rsidRPr="009A1020" w:rsidRDefault="00C32575" w:rsidP="00123EB4">
            <w:pPr>
              <w:spacing w:after="120"/>
              <w:rPr>
                <w:rFonts w:ascii="Inter" w:hAnsi="Inter" w:cstheme="minorHAnsi"/>
                <w:b/>
                <w:sz w:val="24"/>
                <w:szCs w:val="24"/>
              </w:rPr>
            </w:pPr>
            <w:r w:rsidRPr="009A1020">
              <w:rPr>
                <w:rFonts w:ascii="Inter Medium" w:hAnsi="Inter Medium" w:cstheme="minorHAnsi"/>
                <w:b/>
                <w:color w:val="FFFFFF" w:themeColor="background1"/>
                <w:sz w:val="24"/>
                <w:szCs w:val="24"/>
              </w:rPr>
              <w:instrText xml:space="preserve">" </w:instrText>
            </w:r>
            <w:r w:rsidRPr="009A1020">
              <w:rPr>
                <w:rFonts w:ascii="Inter Medium" w:hAnsi="Inter Medium" w:cstheme="minorHAnsi"/>
                <w:b/>
                <w:color w:val="FFFFFF" w:themeColor="background1"/>
                <w:sz w:val="24"/>
                <w:szCs w:val="24"/>
              </w:rPr>
              <w:fldChar w:fldCharType="separate"/>
            </w:r>
            <w:r w:rsidRPr="009A1020">
              <w:rPr>
                <w:rStyle w:val="Hyperlink"/>
                <w:rFonts w:ascii="Inter Medium" w:hAnsi="Inter Medium" w:cstheme="minorHAnsi"/>
                <w:b/>
                <w:color w:val="FFFFFF" w:themeColor="background1"/>
                <w:sz w:val="24"/>
                <w:szCs w:val="24"/>
                <w:u w:val="none"/>
              </w:rPr>
              <w:t>DECISION MAKING</w:t>
            </w:r>
            <w:bookmarkEnd w:id="4"/>
            <w:r w:rsidRPr="009A1020">
              <w:rPr>
                <w:rFonts w:ascii="Inter Medium" w:hAnsi="Inter Medium" w:cstheme="minorHAnsi"/>
                <w:b/>
                <w:color w:val="FFFFFF" w:themeColor="background1"/>
                <w:sz w:val="24"/>
                <w:szCs w:val="24"/>
              </w:rPr>
              <w:fldChar w:fldCharType="end"/>
            </w:r>
          </w:p>
        </w:tc>
      </w:tr>
      <w:tr w:rsidR="00C32575" w:rsidRPr="009A1020" w14:paraId="0E142145" w14:textId="77777777" w:rsidTr="00123EB4">
        <w:trPr>
          <w:trHeight w:val="429"/>
        </w:trPr>
        <w:tc>
          <w:tcPr>
            <w:tcW w:w="11155" w:type="dxa"/>
            <w:gridSpan w:val="3"/>
          </w:tcPr>
          <w:p w14:paraId="2D541771" w14:textId="4B71A5A2" w:rsidR="00C32575" w:rsidRPr="009A1020" w:rsidRDefault="00C32575" w:rsidP="00123EB4">
            <w:pPr>
              <w:spacing w:after="120"/>
              <w:rPr>
                <w:rFonts w:ascii="Inter" w:hAnsi="Inter" w:cstheme="minorHAnsi"/>
                <w:sz w:val="24"/>
                <w:szCs w:val="24"/>
              </w:rPr>
            </w:pPr>
            <w:r w:rsidRPr="009A1020">
              <w:rPr>
                <w:rFonts w:ascii="Inter" w:hAnsi="Inter" w:cstheme="minorHAnsi"/>
                <w:sz w:val="24"/>
                <w:szCs w:val="24"/>
              </w:rPr>
              <w:t>As per the level</w:t>
            </w:r>
            <w:r w:rsidR="008D536C" w:rsidRPr="009A1020">
              <w:rPr>
                <w:rFonts w:ascii="Inter" w:hAnsi="Inter" w:cstheme="minorHAnsi"/>
                <w:sz w:val="24"/>
                <w:szCs w:val="24"/>
              </w:rPr>
              <w:t>s</w:t>
            </w:r>
            <w:r w:rsidRPr="009A1020">
              <w:rPr>
                <w:rFonts w:ascii="Inter" w:hAnsi="Inter" w:cstheme="minorHAnsi"/>
                <w:sz w:val="24"/>
                <w:szCs w:val="24"/>
              </w:rPr>
              <w:t xml:space="preserve"> of authorit</w:t>
            </w:r>
            <w:r w:rsidR="008D536C" w:rsidRPr="009A1020">
              <w:rPr>
                <w:rFonts w:ascii="Inter" w:hAnsi="Inter" w:cstheme="minorHAnsi"/>
                <w:sz w:val="24"/>
                <w:szCs w:val="24"/>
              </w:rPr>
              <w:t>y</w:t>
            </w:r>
            <w:r w:rsidRPr="009A1020">
              <w:rPr>
                <w:rFonts w:ascii="Inter" w:hAnsi="Inter" w:cstheme="minorHAnsi"/>
                <w:sz w:val="24"/>
                <w:szCs w:val="24"/>
              </w:rPr>
              <w:t xml:space="preserve"> of WV</w:t>
            </w:r>
            <w:r w:rsidR="00330B2A" w:rsidRPr="009A1020">
              <w:rPr>
                <w:rFonts w:ascii="Inter" w:hAnsi="Inter" w:cstheme="minorHAnsi"/>
                <w:sz w:val="24"/>
                <w:szCs w:val="24"/>
              </w:rPr>
              <w:t>I</w:t>
            </w:r>
            <w:r w:rsidRPr="009A1020">
              <w:rPr>
                <w:rFonts w:ascii="Inter" w:hAnsi="Inter" w:cstheme="minorHAnsi"/>
                <w:sz w:val="24"/>
                <w:szCs w:val="24"/>
              </w:rPr>
              <w:t xml:space="preserve"> Viet</w:t>
            </w:r>
            <w:r w:rsidR="00330B2A" w:rsidRPr="009A1020">
              <w:rPr>
                <w:rFonts w:ascii="Inter" w:hAnsi="Inter" w:cstheme="minorHAnsi"/>
                <w:sz w:val="24"/>
                <w:szCs w:val="24"/>
              </w:rPr>
              <w:t xml:space="preserve"> N</w:t>
            </w:r>
            <w:r w:rsidRPr="009A1020">
              <w:rPr>
                <w:rFonts w:ascii="Inter" w:hAnsi="Inter" w:cstheme="minorHAnsi"/>
                <w:sz w:val="24"/>
                <w:szCs w:val="24"/>
              </w:rPr>
              <w:t xml:space="preserve">am </w:t>
            </w:r>
          </w:p>
        </w:tc>
      </w:tr>
    </w:tbl>
    <w:p w14:paraId="354D1807" w14:textId="77777777" w:rsidR="00E9126D" w:rsidRPr="009A1020" w:rsidRDefault="00E9126D" w:rsidP="00107592">
      <w:pPr>
        <w:spacing w:after="120" w:line="240" w:lineRule="auto"/>
        <w:rPr>
          <w:rFonts w:ascii="Inter" w:hAnsi="Inter" w:cstheme="minorHAnsi"/>
          <w:sz w:val="24"/>
          <w:szCs w:val="24"/>
        </w:rPr>
      </w:pPr>
    </w:p>
    <w:tbl>
      <w:tblPr>
        <w:tblStyle w:val="TableGrid"/>
        <w:tblW w:w="11245"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2193"/>
        <w:gridCol w:w="2190"/>
        <w:gridCol w:w="1147"/>
        <w:gridCol w:w="1027"/>
        <w:gridCol w:w="4688"/>
      </w:tblGrid>
      <w:tr w:rsidR="00E9126D" w:rsidRPr="009A1020" w14:paraId="2A1917F5" w14:textId="77777777" w:rsidTr="00FF161A">
        <w:trPr>
          <w:trHeight w:val="689"/>
        </w:trPr>
        <w:tc>
          <w:tcPr>
            <w:tcW w:w="11245" w:type="dxa"/>
            <w:gridSpan w:val="5"/>
            <w:shd w:val="clear" w:color="auto" w:fill="ED7D31" w:themeFill="accent2"/>
          </w:tcPr>
          <w:p w14:paraId="699F94B7" w14:textId="77777777" w:rsidR="00E9126D" w:rsidRPr="009A1020" w:rsidRDefault="00E9126D" w:rsidP="00107592">
            <w:pPr>
              <w:spacing w:after="120"/>
              <w:rPr>
                <w:rFonts w:ascii="Inter" w:hAnsi="Inter" w:cstheme="minorHAnsi"/>
                <w:sz w:val="24"/>
                <w:szCs w:val="24"/>
              </w:rPr>
            </w:pPr>
            <w:r w:rsidRPr="009A1020">
              <w:rPr>
                <w:rStyle w:val="Hyperlink"/>
                <w:rFonts w:ascii="Inter Medium" w:hAnsi="Inter Medium"/>
                <w:color w:val="FFFFFF" w:themeColor="background1"/>
                <w:u w:val="none"/>
              </w:rPr>
              <w:t>CORE COMPETENCIES</w:t>
            </w:r>
            <w:r w:rsidRPr="009A1020">
              <w:rPr>
                <w:rStyle w:val="Hyperlink"/>
                <w:rFonts w:ascii="Inter Medium" w:hAnsi="Inter Medium"/>
                <w:b/>
                <w:color w:val="FFFFFF" w:themeColor="background1"/>
                <w:u w:val="none"/>
              </w:rPr>
              <w:t xml:space="preserve"> –</w:t>
            </w:r>
            <w:r w:rsidRPr="009A1020">
              <w:rPr>
                <w:rFonts w:ascii="Inter" w:hAnsi="Inter" w:cstheme="minorHAnsi"/>
                <w:color w:val="FFFFFF" w:themeColor="background1"/>
                <w:sz w:val="24"/>
                <w:szCs w:val="24"/>
              </w:rPr>
              <w:t xml:space="preserve"> For all positions, select the top 3 prioritized competencies from below. Click </w:t>
            </w:r>
            <w:hyperlink r:id="rId12" w:history="1">
              <w:r w:rsidRPr="009A1020">
                <w:rPr>
                  <w:rStyle w:val="Hyperlink"/>
                  <w:rFonts w:ascii="Inter" w:hAnsi="Inter" w:cstheme="minorHAnsi"/>
                  <w:color w:val="FFFFFF" w:themeColor="background1"/>
                  <w:sz w:val="24"/>
                  <w:szCs w:val="24"/>
                </w:rPr>
                <w:t>here</w:t>
              </w:r>
            </w:hyperlink>
            <w:r w:rsidRPr="009A1020">
              <w:rPr>
                <w:rFonts w:ascii="Inter" w:hAnsi="Inter" w:cstheme="minorHAnsi"/>
                <w:color w:val="FFFFFF" w:themeColor="background1"/>
                <w:sz w:val="24"/>
                <w:szCs w:val="24"/>
              </w:rPr>
              <w:t xml:space="preserve"> for a quick overview of our Core Competencies.</w:t>
            </w:r>
          </w:p>
        </w:tc>
      </w:tr>
      <w:tr w:rsidR="00E9126D" w:rsidRPr="009A1020" w14:paraId="09C26D3E" w14:textId="77777777" w:rsidTr="00FF161A">
        <w:trPr>
          <w:trHeight w:val="865"/>
        </w:trPr>
        <w:tc>
          <w:tcPr>
            <w:tcW w:w="2193" w:type="dxa"/>
            <w:tcBorders>
              <w:right w:val="nil"/>
            </w:tcBorders>
          </w:tcPr>
          <w:p w14:paraId="1FB8E5ED" w14:textId="77777777" w:rsidR="00E9126D" w:rsidRPr="009A1020" w:rsidRDefault="00540E7D" w:rsidP="00107592">
            <w:pPr>
              <w:spacing w:after="120"/>
              <w:rPr>
                <w:rFonts w:ascii="Inter" w:hAnsi="Inter" w:cstheme="minorHAnsi"/>
                <w:sz w:val="24"/>
                <w:szCs w:val="24"/>
              </w:rPr>
            </w:pPr>
            <w:sdt>
              <w:sdtPr>
                <w:rPr>
                  <w:rFonts w:ascii="Inter" w:hAnsi="Inter" w:cstheme="minorHAnsi"/>
                  <w:sz w:val="24"/>
                  <w:szCs w:val="24"/>
                </w:rPr>
                <w:id w:val="-650909605"/>
                <w14:checkbox>
                  <w14:checked w14:val="0"/>
                  <w14:checkedState w14:val="2612" w14:font="MS Gothic"/>
                  <w14:uncheckedState w14:val="2610" w14:font="MS Gothic"/>
                </w14:checkbox>
              </w:sdtPr>
              <w:sdtEndPr/>
              <w:sdtContent>
                <w:r w:rsidR="008F304E" w:rsidRPr="009A1020">
                  <w:rPr>
                    <w:rFonts w:ascii="Segoe UI Symbol" w:eastAsia="MS Gothic" w:hAnsi="Segoe UI Symbol" w:cs="Segoe UI Symbol"/>
                    <w:sz w:val="24"/>
                    <w:szCs w:val="24"/>
                  </w:rPr>
                  <w:t>☐</w:t>
                </w:r>
              </w:sdtContent>
            </w:sdt>
            <w:r w:rsidR="008F304E" w:rsidRPr="009A1020">
              <w:rPr>
                <w:rFonts w:ascii="Inter" w:hAnsi="Inter" w:cstheme="minorHAnsi"/>
                <w:sz w:val="24"/>
                <w:szCs w:val="24"/>
              </w:rPr>
              <w:t xml:space="preserve"> </w:t>
            </w:r>
            <w:r w:rsidR="00E9126D" w:rsidRPr="009A1020">
              <w:rPr>
                <w:rFonts w:ascii="Inter" w:hAnsi="Inter" w:cstheme="minorHAnsi"/>
                <w:sz w:val="24"/>
                <w:szCs w:val="24"/>
              </w:rPr>
              <w:t>Be Safe and Resilient</w:t>
            </w:r>
          </w:p>
          <w:p w14:paraId="1359795C" w14:textId="48AB41F7" w:rsidR="00E9126D" w:rsidRPr="009A1020" w:rsidRDefault="00540E7D" w:rsidP="00107592">
            <w:pPr>
              <w:spacing w:after="120"/>
              <w:rPr>
                <w:rFonts w:ascii="Inter" w:hAnsi="Inter" w:cstheme="minorHAnsi"/>
                <w:sz w:val="24"/>
                <w:szCs w:val="24"/>
              </w:rPr>
            </w:pPr>
            <w:sdt>
              <w:sdtPr>
                <w:rPr>
                  <w:rFonts w:ascii="Inter" w:hAnsi="Inter" w:cstheme="minorHAnsi"/>
                  <w:sz w:val="24"/>
                  <w:szCs w:val="24"/>
                </w:rPr>
                <w:id w:val="1212462995"/>
                <w14:checkbox>
                  <w14:checked w14:val="1"/>
                  <w14:checkedState w14:val="2612" w14:font="MS Gothic"/>
                  <w14:uncheckedState w14:val="2610" w14:font="MS Gothic"/>
                </w14:checkbox>
              </w:sdtPr>
              <w:sdtEndPr/>
              <w:sdtContent>
                <w:r w:rsidR="00EE147B" w:rsidRPr="009A1020">
                  <w:rPr>
                    <w:rFonts w:ascii="Segoe UI Symbol" w:eastAsia="MS Gothic" w:hAnsi="Segoe UI Symbol" w:cs="Segoe UI Symbol"/>
                    <w:sz w:val="24"/>
                    <w:szCs w:val="24"/>
                  </w:rPr>
                  <w:t>☒</w:t>
                </w:r>
              </w:sdtContent>
            </w:sdt>
            <w:r w:rsidR="008F304E" w:rsidRPr="009A1020">
              <w:rPr>
                <w:rFonts w:ascii="Inter" w:hAnsi="Inter" w:cstheme="minorHAnsi"/>
                <w:sz w:val="24"/>
                <w:szCs w:val="24"/>
              </w:rPr>
              <w:t xml:space="preserve"> </w:t>
            </w:r>
            <w:r w:rsidR="00E9126D" w:rsidRPr="009A1020">
              <w:rPr>
                <w:rFonts w:ascii="Inter" w:hAnsi="Inter" w:cstheme="minorHAnsi"/>
                <w:sz w:val="24"/>
                <w:szCs w:val="24"/>
              </w:rPr>
              <w:t>Deliver Results</w:t>
            </w:r>
          </w:p>
        </w:tc>
        <w:tc>
          <w:tcPr>
            <w:tcW w:w="2190" w:type="dxa"/>
            <w:tcBorders>
              <w:left w:val="nil"/>
              <w:right w:val="nil"/>
            </w:tcBorders>
          </w:tcPr>
          <w:p w14:paraId="6A91841A" w14:textId="5E3F1332" w:rsidR="00E9126D" w:rsidRPr="009A1020" w:rsidRDefault="00540E7D" w:rsidP="00107592">
            <w:pPr>
              <w:spacing w:after="120"/>
              <w:rPr>
                <w:rFonts w:ascii="Inter" w:hAnsi="Inter" w:cstheme="minorHAnsi"/>
                <w:sz w:val="24"/>
                <w:szCs w:val="24"/>
              </w:rPr>
            </w:pPr>
            <w:sdt>
              <w:sdtPr>
                <w:rPr>
                  <w:rFonts w:ascii="Inter" w:hAnsi="Inter" w:cstheme="minorHAnsi"/>
                  <w:sz w:val="24"/>
                  <w:szCs w:val="24"/>
                </w:rPr>
                <w:id w:val="-874771456"/>
                <w14:checkbox>
                  <w14:checked w14:val="0"/>
                  <w14:checkedState w14:val="2612" w14:font="MS Gothic"/>
                  <w14:uncheckedState w14:val="2610" w14:font="MS Gothic"/>
                </w14:checkbox>
              </w:sdtPr>
              <w:sdtEndPr/>
              <w:sdtContent>
                <w:r w:rsidR="00EE147B" w:rsidRPr="009A1020">
                  <w:rPr>
                    <w:rFonts w:ascii="Segoe UI Symbol" w:eastAsia="MS Gothic" w:hAnsi="Segoe UI Symbol" w:cs="Segoe UI Symbol"/>
                    <w:sz w:val="24"/>
                    <w:szCs w:val="24"/>
                  </w:rPr>
                  <w:t>☐</w:t>
                </w:r>
              </w:sdtContent>
            </w:sdt>
            <w:r w:rsidR="008F304E" w:rsidRPr="009A1020">
              <w:rPr>
                <w:rFonts w:ascii="Inter" w:hAnsi="Inter" w:cstheme="minorHAnsi"/>
                <w:sz w:val="24"/>
                <w:szCs w:val="24"/>
              </w:rPr>
              <w:t xml:space="preserve"> </w:t>
            </w:r>
            <w:r w:rsidR="00E9126D" w:rsidRPr="009A1020">
              <w:rPr>
                <w:rFonts w:ascii="Inter" w:hAnsi="Inter" w:cstheme="minorHAnsi"/>
                <w:sz w:val="24"/>
                <w:szCs w:val="24"/>
              </w:rPr>
              <w:t>Build Relationships</w:t>
            </w:r>
          </w:p>
          <w:p w14:paraId="6B85D6CC" w14:textId="77777777" w:rsidR="00E9126D" w:rsidRPr="009A1020" w:rsidRDefault="00540E7D" w:rsidP="00107592">
            <w:pPr>
              <w:spacing w:after="120"/>
              <w:rPr>
                <w:rFonts w:ascii="Inter" w:hAnsi="Inter" w:cstheme="minorHAnsi"/>
                <w:sz w:val="24"/>
                <w:szCs w:val="24"/>
              </w:rPr>
            </w:pPr>
            <w:sdt>
              <w:sdtPr>
                <w:rPr>
                  <w:rFonts w:ascii="Inter" w:hAnsi="Inter" w:cstheme="minorHAnsi"/>
                  <w:sz w:val="24"/>
                  <w:szCs w:val="24"/>
                </w:rPr>
                <w:id w:val="-1191530882"/>
                <w14:checkbox>
                  <w14:checked w14:val="0"/>
                  <w14:checkedState w14:val="2612" w14:font="MS Gothic"/>
                  <w14:uncheckedState w14:val="2610" w14:font="MS Gothic"/>
                </w14:checkbox>
              </w:sdtPr>
              <w:sdtEndPr/>
              <w:sdtContent>
                <w:r w:rsidR="008F304E" w:rsidRPr="009A1020">
                  <w:rPr>
                    <w:rFonts w:ascii="Segoe UI Symbol" w:eastAsia="MS Gothic" w:hAnsi="Segoe UI Symbol" w:cs="Segoe UI Symbol"/>
                    <w:sz w:val="24"/>
                    <w:szCs w:val="24"/>
                  </w:rPr>
                  <w:t>☐</w:t>
                </w:r>
              </w:sdtContent>
            </w:sdt>
            <w:r w:rsidR="008F304E" w:rsidRPr="009A1020">
              <w:rPr>
                <w:rFonts w:ascii="Inter" w:hAnsi="Inter" w:cstheme="minorHAnsi"/>
                <w:sz w:val="24"/>
                <w:szCs w:val="24"/>
              </w:rPr>
              <w:t xml:space="preserve"> </w:t>
            </w:r>
            <w:r w:rsidR="00E9126D" w:rsidRPr="009A1020">
              <w:rPr>
                <w:rFonts w:ascii="Inter" w:hAnsi="Inter" w:cstheme="minorHAnsi"/>
                <w:sz w:val="24"/>
                <w:szCs w:val="24"/>
              </w:rPr>
              <w:t>Be Accountable</w:t>
            </w:r>
          </w:p>
        </w:tc>
        <w:tc>
          <w:tcPr>
            <w:tcW w:w="2174" w:type="dxa"/>
            <w:gridSpan w:val="2"/>
            <w:tcBorders>
              <w:left w:val="nil"/>
              <w:right w:val="nil"/>
            </w:tcBorders>
          </w:tcPr>
          <w:p w14:paraId="088E4BE5" w14:textId="77777777" w:rsidR="00E9126D" w:rsidRPr="009A1020" w:rsidRDefault="00540E7D" w:rsidP="00107592">
            <w:pPr>
              <w:spacing w:after="120"/>
              <w:rPr>
                <w:rFonts w:ascii="Inter" w:hAnsi="Inter" w:cstheme="minorHAnsi"/>
                <w:sz w:val="24"/>
                <w:szCs w:val="24"/>
              </w:rPr>
            </w:pPr>
            <w:sdt>
              <w:sdtPr>
                <w:rPr>
                  <w:rFonts w:ascii="Inter" w:hAnsi="Inter" w:cstheme="minorHAnsi"/>
                  <w:sz w:val="24"/>
                  <w:szCs w:val="24"/>
                </w:rPr>
                <w:id w:val="2110933082"/>
                <w14:checkbox>
                  <w14:checked w14:val="0"/>
                  <w14:checkedState w14:val="2612" w14:font="MS Gothic"/>
                  <w14:uncheckedState w14:val="2610" w14:font="MS Gothic"/>
                </w14:checkbox>
              </w:sdtPr>
              <w:sdtEndPr/>
              <w:sdtContent>
                <w:r w:rsidR="008F304E" w:rsidRPr="009A1020">
                  <w:rPr>
                    <w:rFonts w:ascii="Segoe UI Symbol" w:eastAsia="MS Gothic" w:hAnsi="Segoe UI Symbol" w:cs="Segoe UI Symbol"/>
                    <w:sz w:val="24"/>
                    <w:szCs w:val="24"/>
                  </w:rPr>
                  <w:t>☐</w:t>
                </w:r>
              </w:sdtContent>
            </w:sdt>
            <w:r w:rsidR="008F304E" w:rsidRPr="009A1020">
              <w:rPr>
                <w:rFonts w:ascii="Inter" w:hAnsi="Inter" w:cstheme="minorHAnsi"/>
                <w:sz w:val="24"/>
                <w:szCs w:val="24"/>
              </w:rPr>
              <w:t xml:space="preserve"> </w:t>
            </w:r>
            <w:r w:rsidR="00E9126D" w:rsidRPr="009A1020">
              <w:rPr>
                <w:rFonts w:ascii="Inter" w:hAnsi="Inter" w:cstheme="minorHAnsi"/>
                <w:sz w:val="24"/>
                <w:szCs w:val="24"/>
              </w:rPr>
              <w:t>Learn and Develop</w:t>
            </w:r>
          </w:p>
          <w:p w14:paraId="5602465D" w14:textId="31C11B13" w:rsidR="00E9126D" w:rsidRPr="009A1020" w:rsidRDefault="00540E7D" w:rsidP="00107592">
            <w:pPr>
              <w:spacing w:after="120"/>
              <w:rPr>
                <w:rFonts w:ascii="Inter" w:hAnsi="Inter" w:cstheme="minorHAnsi"/>
                <w:sz w:val="24"/>
                <w:szCs w:val="24"/>
              </w:rPr>
            </w:pPr>
            <w:sdt>
              <w:sdtPr>
                <w:rPr>
                  <w:rFonts w:ascii="Inter" w:hAnsi="Inter" w:cstheme="minorHAnsi"/>
                  <w:sz w:val="24"/>
                  <w:szCs w:val="24"/>
                </w:rPr>
                <w:id w:val="-201720764"/>
                <w14:checkbox>
                  <w14:checked w14:val="1"/>
                  <w14:checkedState w14:val="2612" w14:font="MS Gothic"/>
                  <w14:uncheckedState w14:val="2610" w14:font="MS Gothic"/>
                </w14:checkbox>
              </w:sdtPr>
              <w:sdtEndPr/>
              <w:sdtContent>
                <w:r w:rsidR="005D054A" w:rsidRPr="009A1020">
                  <w:rPr>
                    <w:rFonts w:ascii="Segoe UI Symbol" w:eastAsia="MS Gothic" w:hAnsi="Segoe UI Symbol" w:cs="Segoe UI Symbol"/>
                    <w:sz w:val="24"/>
                    <w:szCs w:val="24"/>
                  </w:rPr>
                  <w:t>☒</w:t>
                </w:r>
              </w:sdtContent>
            </w:sdt>
            <w:r w:rsidR="008F304E" w:rsidRPr="009A1020">
              <w:rPr>
                <w:rFonts w:ascii="Inter" w:hAnsi="Inter" w:cstheme="minorHAnsi"/>
                <w:sz w:val="24"/>
                <w:szCs w:val="24"/>
              </w:rPr>
              <w:t xml:space="preserve"> </w:t>
            </w:r>
            <w:r w:rsidR="00E9126D" w:rsidRPr="009A1020">
              <w:rPr>
                <w:rFonts w:ascii="Inter" w:hAnsi="Inter" w:cstheme="minorHAnsi"/>
                <w:sz w:val="24"/>
                <w:szCs w:val="24"/>
              </w:rPr>
              <w:t xml:space="preserve">Improve and </w:t>
            </w:r>
            <w:proofErr w:type="gramStart"/>
            <w:r w:rsidR="00E9126D" w:rsidRPr="009A1020">
              <w:rPr>
                <w:rFonts w:ascii="Inter" w:hAnsi="Inter" w:cstheme="minorHAnsi"/>
                <w:sz w:val="24"/>
                <w:szCs w:val="24"/>
              </w:rPr>
              <w:t>Innovate</w:t>
            </w:r>
            <w:proofErr w:type="gramEnd"/>
          </w:p>
        </w:tc>
        <w:tc>
          <w:tcPr>
            <w:tcW w:w="4688" w:type="dxa"/>
            <w:tcBorders>
              <w:left w:val="nil"/>
            </w:tcBorders>
          </w:tcPr>
          <w:p w14:paraId="30524423" w14:textId="06EAF4D5" w:rsidR="00E9126D" w:rsidRPr="009A1020" w:rsidRDefault="00540E7D" w:rsidP="00107592">
            <w:pPr>
              <w:spacing w:after="120"/>
              <w:rPr>
                <w:rFonts w:ascii="Inter" w:hAnsi="Inter" w:cstheme="minorHAnsi"/>
                <w:sz w:val="24"/>
                <w:szCs w:val="24"/>
              </w:rPr>
            </w:pPr>
            <w:sdt>
              <w:sdtPr>
                <w:rPr>
                  <w:rFonts w:ascii="Inter" w:hAnsi="Inter" w:cstheme="minorHAnsi"/>
                  <w:sz w:val="24"/>
                  <w:szCs w:val="24"/>
                </w:rPr>
                <w:id w:val="476574527"/>
                <w14:checkbox>
                  <w14:checked w14:val="1"/>
                  <w14:checkedState w14:val="2612" w14:font="MS Gothic"/>
                  <w14:uncheckedState w14:val="2610" w14:font="MS Gothic"/>
                </w14:checkbox>
              </w:sdtPr>
              <w:sdtEndPr/>
              <w:sdtContent>
                <w:r w:rsidR="005D054A" w:rsidRPr="009A1020">
                  <w:rPr>
                    <w:rFonts w:ascii="Segoe UI Symbol" w:eastAsia="MS Gothic" w:hAnsi="Segoe UI Symbol" w:cs="Segoe UI Symbol"/>
                    <w:sz w:val="24"/>
                    <w:szCs w:val="24"/>
                  </w:rPr>
                  <w:t>☒</w:t>
                </w:r>
              </w:sdtContent>
            </w:sdt>
            <w:r w:rsidR="008F304E" w:rsidRPr="009A1020">
              <w:rPr>
                <w:rFonts w:ascii="Inter" w:hAnsi="Inter" w:cstheme="minorHAnsi"/>
                <w:sz w:val="24"/>
                <w:szCs w:val="24"/>
              </w:rPr>
              <w:t xml:space="preserve"> </w:t>
            </w:r>
            <w:r w:rsidR="00E9126D" w:rsidRPr="009A1020">
              <w:rPr>
                <w:rFonts w:ascii="Inter" w:hAnsi="Inter" w:cstheme="minorHAnsi"/>
                <w:sz w:val="24"/>
                <w:szCs w:val="24"/>
              </w:rPr>
              <w:t>Partner and Collaborate</w:t>
            </w:r>
          </w:p>
          <w:p w14:paraId="5F0CD133" w14:textId="77777777" w:rsidR="00E9126D" w:rsidRPr="009A1020" w:rsidRDefault="00540E7D" w:rsidP="00107592">
            <w:pPr>
              <w:spacing w:after="120"/>
              <w:rPr>
                <w:rFonts w:ascii="Inter" w:hAnsi="Inter" w:cstheme="minorHAnsi"/>
                <w:sz w:val="24"/>
                <w:szCs w:val="24"/>
              </w:rPr>
            </w:pPr>
            <w:sdt>
              <w:sdtPr>
                <w:rPr>
                  <w:rFonts w:ascii="Inter" w:hAnsi="Inter" w:cstheme="minorHAnsi"/>
                  <w:sz w:val="24"/>
                  <w:szCs w:val="24"/>
                </w:rPr>
                <w:id w:val="717706208"/>
                <w14:checkbox>
                  <w14:checked w14:val="0"/>
                  <w14:checkedState w14:val="2612" w14:font="MS Gothic"/>
                  <w14:uncheckedState w14:val="2610" w14:font="MS Gothic"/>
                </w14:checkbox>
              </w:sdtPr>
              <w:sdtEndPr/>
              <w:sdtContent>
                <w:r w:rsidR="008F304E" w:rsidRPr="009A1020">
                  <w:rPr>
                    <w:rFonts w:ascii="Segoe UI Symbol" w:eastAsia="MS Gothic" w:hAnsi="Segoe UI Symbol" w:cs="Segoe UI Symbol"/>
                    <w:sz w:val="24"/>
                    <w:szCs w:val="24"/>
                  </w:rPr>
                  <w:t>☐</w:t>
                </w:r>
              </w:sdtContent>
            </w:sdt>
            <w:r w:rsidR="008F304E" w:rsidRPr="009A1020">
              <w:rPr>
                <w:rFonts w:ascii="Inter" w:hAnsi="Inter" w:cstheme="minorHAnsi"/>
                <w:sz w:val="24"/>
                <w:szCs w:val="24"/>
              </w:rPr>
              <w:t xml:space="preserve"> </w:t>
            </w:r>
            <w:r w:rsidR="00E9126D" w:rsidRPr="009A1020">
              <w:rPr>
                <w:rFonts w:ascii="Inter" w:hAnsi="Inter" w:cstheme="minorHAnsi"/>
                <w:sz w:val="24"/>
                <w:szCs w:val="24"/>
              </w:rPr>
              <w:t>Embrace Change</w:t>
            </w:r>
          </w:p>
        </w:tc>
      </w:tr>
      <w:tr w:rsidR="00E9126D" w:rsidRPr="009A1020" w14:paraId="3EC196F2" w14:textId="77777777" w:rsidTr="00FF161A">
        <w:trPr>
          <w:trHeight w:val="401"/>
        </w:trPr>
        <w:tc>
          <w:tcPr>
            <w:tcW w:w="11245" w:type="dxa"/>
            <w:gridSpan w:val="5"/>
            <w:shd w:val="clear" w:color="auto" w:fill="F7CAAC" w:themeFill="accent2" w:themeFillTint="66"/>
          </w:tcPr>
          <w:p w14:paraId="02E5A397" w14:textId="77777777" w:rsidR="00E9126D" w:rsidRPr="009A1020" w:rsidRDefault="00E9126D" w:rsidP="00107592">
            <w:pPr>
              <w:spacing w:after="120"/>
              <w:rPr>
                <w:rFonts w:ascii="Inter" w:hAnsi="Inter" w:cstheme="minorHAnsi"/>
                <w:sz w:val="24"/>
                <w:szCs w:val="24"/>
              </w:rPr>
            </w:pPr>
            <w:r w:rsidRPr="009A1020">
              <w:rPr>
                <w:rFonts w:ascii="Inter" w:hAnsi="Inter" w:cstheme="minorHAnsi"/>
                <w:sz w:val="24"/>
                <w:szCs w:val="24"/>
              </w:rPr>
              <w:t>For Management positions only, select the top 2 prioritized competencies from below.</w:t>
            </w:r>
          </w:p>
        </w:tc>
      </w:tr>
      <w:tr w:rsidR="00E9126D" w:rsidRPr="009A1020" w14:paraId="4901AEF6" w14:textId="77777777" w:rsidTr="00FF161A">
        <w:trPr>
          <w:trHeight w:val="720"/>
        </w:trPr>
        <w:tc>
          <w:tcPr>
            <w:tcW w:w="2193" w:type="dxa"/>
            <w:tcBorders>
              <w:right w:val="nil"/>
            </w:tcBorders>
          </w:tcPr>
          <w:p w14:paraId="23C89982" w14:textId="3421DB03" w:rsidR="00E9126D" w:rsidRPr="009A1020" w:rsidRDefault="00540E7D" w:rsidP="00107592">
            <w:pPr>
              <w:spacing w:after="120"/>
              <w:rPr>
                <w:rFonts w:ascii="Inter" w:hAnsi="Inter" w:cstheme="minorHAnsi"/>
                <w:sz w:val="24"/>
                <w:szCs w:val="24"/>
              </w:rPr>
            </w:pPr>
            <w:sdt>
              <w:sdtPr>
                <w:rPr>
                  <w:rFonts w:ascii="Inter" w:hAnsi="Inter" w:cstheme="minorHAnsi"/>
                  <w:sz w:val="24"/>
                  <w:szCs w:val="24"/>
                </w:rPr>
                <w:id w:val="421149880"/>
                <w14:checkbox>
                  <w14:checked w14:val="0"/>
                  <w14:checkedState w14:val="2612" w14:font="MS Gothic"/>
                  <w14:uncheckedState w14:val="2610" w14:font="MS Gothic"/>
                </w14:checkbox>
              </w:sdtPr>
              <w:sdtEndPr/>
              <w:sdtContent>
                <w:r w:rsidR="003B5AE4" w:rsidRPr="009A1020">
                  <w:rPr>
                    <w:rFonts w:ascii="Segoe UI Symbol" w:eastAsia="MS Gothic" w:hAnsi="Segoe UI Symbol" w:cs="Segoe UI Symbol"/>
                    <w:sz w:val="24"/>
                    <w:szCs w:val="24"/>
                  </w:rPr>
                  <w:t>☐</w:t>
                </w:r>
              </w:sdtContent>
            </w:sdt>
            <w:r w:rsidR="008F304E" w:rsidRPr="009A1020">
              <w:rPr>
                <w:rFonts w:ascii="Inter" w:hAnsi="Inter" w:cstheme="minorHAnsi"/>
                <w:sz w:val="24"/>
                <w:szCs w:val="24"/>
              </w:rPr>
              <w:t xml:space="preserve"> </w:t>
            </w:r>
            <w:r w:rsidR="00E9126D" w:rsidRPr="009A1020">
              <w:rPr>
                <w:rFonts w:ascii="Inter" w:hAnsi="Inter" w:cstheme="minorHAnsi"/>
                <w:sz w:val="24"/>
                <w:szCs w:val="24"/>
              </w:rPr>
              <w:t>Model Self-Management</w:t>
            </w:r>
          </w:p>
        </w:tc>
        <w:tc>
          <w:tcPr>
            <w:tcW w:w="2190" w:type="dxa"/>
            <w:tcBorders>
              <w:left w:val="nil"/>
              <w:right w:val="nil"/>
            </w:tcBorders>
          </w:tcPr>
          <w:p w14:paraId="1A8563FD" w14:textId="3D40941D" w:rsidR="00E9126D" w:rsidRPr="009A1020" w:rsidRDefault="00540E7D" w:rsidP="001831EC">
            <w:pPr>
              <w:spacing w:after="120"/>
              <w:rPr>
                <w:rFonts w:ascii="Inter" w:hAnsi="Inter" w:cstheme="minorHAnsi"/>
                <w:sz w:val="24"/>
                <w:szCs w:val="24"/>
              </w:rPr>
            </w:pPr>
            <w:sdt>
              <w:sdtPr>
                <w:rPr>
                  <w:rFonts w:ascii="Inter" w:hAnsi="Inter" w:cstheme="minorHAnsi"/>
                  <w:sz w:val="24"/>
                  <w:szCs w:val="24"/>
                </w:rPr>
                <w:id w:val="-1238012729"/>
                <w14:checkbox>
                  <w14:checked w14:val="0"/>
                  <w14:checkedState w14:val="2612" w14:font="MS Gothic"/>
                  <w14:uncheckedState w14:val="2610" w14:font="MS Gothic"/>
                </w14:checkbox>
              </w:sdtPr>
              <w:sdtEndPr/>
              <w:sdtContent>
                <w:r w:rsidR="00CA7B1D" w:rsidRPr="009A1020">
                  <w:rPr>
                    <w:rFonts w:ascii="Segoe UI Symbol" w:eastAsia="MS Gothic" w:hAnsi="Segoe UI Symbol" w:cs="Segoe UI Symbol"/>
                    <w:sz w:val="24"/>
                    <w:szCs w:val="24"/>
                  </w:rPr>
                  <w:t>☐</w:t>
                </w:r>
              </w:sdtContent>
            </w:sdt>
            <w:r w:rsidR="008F304E" w:rsidRPr="009A1020">
              <w:rPr>
                <w:rFonts w:ascii="Inter" w:hAnsi="Inter" w:cstheme="minorHAnsi"/>
                <w:sz w:val="24"/>
                <w:szCs w:val="24"/>
              </w:rPr>
              <w:t xml:space="preserve"> </w:t>
            </w:r>
            <w:r w:rsidR="00E9126D" w:rsidRPr="009A1020">
              <w:rPr>
                <w:rFonts w:ascii="Inter" w:hAnsi="Inter" w:cstheme="minorHAnsi"/>
                <w:sz w:val="24"/>
                <w:szCs w:val="24"/>
              </w:rPr>
              <w:t>Engage, Influence, Lead</w:t>
            </w:r>
            <w:r w:rsidR="001831EC" w:rsidRPr="009A1020">
              <w:rPr>
                <w:rFonts w:ascii="Inter" w:hAnsi="Inter" w:cstheme="minorHAnsi"/>
                <w:sz w:val="24"/>
                <w:szCs w:val="24"/>
              </w:rPr>
              <w:t xml:space="preserve"> </w:t>
            </w:r>
            <w:r w:rsidR="00E9126D" w:rsidRPr="009A1020">
              <w:rPr>
                <w:rFonts w:ascii="Inter" w:hAnsi="Inter" w:cstheme="minorHAnsi"/>
                <w:sz w:val="24"/>
                <w:szCs w:val="24"/>
              </w:rPr>
              <w:t>and Grow Others</w:t>
            </w:r>
          </w:p>
        </w:tc>
        <w:tc>
          <w:tcPr>
            <w:tcW w:w="2174" w:type="dxa"/>
            <w:gridSpan w:val="2"/>
            <w:tcBorders>
              <w:left w:val="nil"/>
              <w:right w:val="nil"/>
            </w:tcBorders>
          </w:tcPr>
          <w:p w14:paraId="2C110F72" w14:textId="6B44ABF0" w:rsidR="00E9126D" w:rsidRPr="009A1020" w:rsidRDefault="00540E7D" w:rsidP="001831EC">
            <w:pPr>
              <w:spacing w:after="120"/>
              <w:rPr>
                <w:rFonts w:ascii="Inter" w:hAnsi="Inter" w:cstheme="minorHAnsi"/>
                <w:sz w:val="24"/>
                <w:szCs w:val="24"/>
              </w:rPr>
            </w:pPr>
            <w:sdt>
              <w:sdtPr>
                <w:rPr>
                  <w:rFonts w:ascii="Inter" w:hAnsi="Inter" w:cstheme="minorHAnsi"/>
                  <w:sz w:val="24"/>
                  <w:szCs w:val="24"/>
                </w:rPr>
                <w:id w:val="2017497442"/>
                <w14:checkbox>
                  <w14:checked w14:val="0"/>
                  <w14:checkedState w14:val="2612" w14:font="MS Gothic"/>
                  <w14:uncheckedState w14:val="2610" w14:font="MS Gothic"/>
                </w14:checkbox>
              </w:sdtPr>
              <w:sdtEndPr/>
              <w:sdtContent>
                <w:r w:rsidR="003B5AE4" w:rsidRPr="009A1020">
                  <w:rPr>
                    <w:rFonts w:ascii="Segoe UI Symbol" w:eastAsia="MS Gothic" w:hAnsi="Segoe UI Symbol" w:cs="Segoe UI Symbol"/>
                    <w:sz w:val="24"/>
                    <w:szCs w:val="24"/>
                  </w:rPr>
                  <w:t>☐</w:t>
                </w:r>
              </w:sdtContent>
            </w:sdt>
            <w:r w:rsidR="008F304E" w:rsidRPr="009A1020">
              <w:rPr>
                <w:rFonts w:ascii="Inter" w:hAnsi="Inter" w:cstheme="minorHAnsi"/>
                <w:sz w:val="24"/>
                <w:szCs w:val="24"/>
              </w:rPr>
              <w:t xml:space="preserve"> </w:t>
            </w:r>
            <w:r w:rsidR="00E9126D" w:rsidRPr="009A1020">
              <w:rPr>
                <w:rFonts w:ascii="Inter" w:hAnsi="Inter" w:cstheme="minorHAnsi"/>
                <w:sz w:val="24"/>
                <w:szCs w:val="24"/>
              </w:rPr>
              <w:t>Run an Effective</w:t>
            </w:r>
            <w:r w:rsidR="001831EC" w:rsidRPr="009A1020">
              <w:rPr>
                <w:rFonts w:ascii="Inter" w:hAnsi="Inter" w:cstheme="minorHAnsi"/>
                <w:sz w:val="24"/>
                <w:szCs w:val="24"/>
              </w:rPr>
              <w:t xml:space="preserve"> </w:t>
            </w:r>
            <w:r w:rsidR="00E9126D" w:rsidRPr="009A1020">
              <w:rPr>
                <w:rFonts w:ascii="Inter" w:hAnsi="Inter" w:cstheme="minorHAnsi"/>
                <w:sz w:val="24"/>
                <w:szCs w:val="24"/>
              </w:rPr>
              <w:t>and Agile Organisation</w:t>
            </w:r>
          </w:p>
        </w:tc>
        <w:tc>
          <w:tcPr>
            <w:tcW w:w="4688" w:type="dxa"/>
            <w:tcBorders>
              <w:left w:val="nil"/>
            </w:tcBorders>
          </w:tcPr>
          <w:p w14:paraId="466FC5BD" w14:textId="6B25600A" w:rsidR="00E9126D" w:rsidRPr="009A1020" w:rsidRDefault="00540E7D" w:rsidP="001831EC">
            <w:pPr>
              <w:spacing w:after="120"/>
              <w:rPr>
                <w:rFonts w:ascii="Inter" w:hAnsi="Inter" w:cstheme="minorHAnsi"/>
                <w:sz w:val="24"/>
                <w:szCs w:val="24"/>
              </w:rPr>
            </w:pPr>
            <w:sdt>
              <w:sdtPr>
                <w:rPr>
                  <w:rFonts w:ascii="Inter" w:hAnsi="Inter" w:cstheme="minorHAnsi"/>
                  <w:sz w:val="24"/>
                  <w:szCs w:val="24"/>
                </w:rPr>
                <w:id w:val="-1250046221"/>
                <w14:checkbox>
                  <w14:checked w14:val="0"/>
                  <w14:checkedState w14:val="2612" w14:font="MS Gothic"/>
                  <w14:uncheckedState w14:val="2610" w14:font="MS Gothic"/>
                </w14:checkbox>
              </w:sdtPr>
              <w:sdtEndPr/>
              <w:sdtContent>
                <w:r w:rsidR="00CA7B1D" w:rsidRPr="009A1020">
                  <w:rPr>
                    <w:rFonts w:ascii="Segoe UI Symbol" w:eastAsia="MS Gothic" w:hAnsi="Segoe UI Symbol" w:cs="Segoe UI Symbol"/>
                    <w:sz w:val="24"/>
                    <w:szCs w:val="24"/>
                  </w:rPr>
                  <w:t>☐</w:t>
                </w:r>
              </w:sdtContent>
            </w:sdt>
            <w:r w:rsidR="008F304E" w:rsidRPr="009A1020">
              <w:rPr>
                <w:rFonts w:ascii="Inter" w:hAnsi="Inter" w:cstheme="minorHAnsi"/>
                <w:sz w:val="24"/>
                <w:szCs w:val="24"/>
              </w:rPr>
              <w:t xml:space="preserve"> </w:t>
            </w:r>
            <w:r w:rsidR="00E9126D" w:rsidRPr="009A1020">
              <w:rPr>
                <w:rFonts w:ascii="Inter" w:hAnsi="Inter" w:cstheme="minorHAnsi"/>
                <w:sz w:val="24"/>
                <w:szCs w:val="24"/>
              </w:rPr>
              <w:t xml:space="preserve">Develop the </w:t>
            </w:r>
            <w:r w:rsidR="001831EC" w:rsidRPr="009A1020">
              <w:rPr>
                <w:rFonts w:ascii="Inter" w:hAnsi="Inter" w:cstheme="minorHAnsi"/>
                <w:sz w:val="24"/>
                <w:szCs w:val="24"/>
              </w:rPr>
              <w:t>O</w:t>
            </w:r>
            <w:r w:rsidR="00E9126D" w:rsidRPr="009A1020">
              <w:rPr>
                <w:rFonts w:ascii="Inter" w:hAnsi="Inter" w:cstheme="minorHAnsi"/>
                <w:sz w:val="24"/>
                <w:szCs w:val="24"/>
              </w:rPr>
              <w:t>rganisation</w:t>
            </w:r>
            <w:r w:rsidR="001831EC" w:rsidRPr="009A1020">
              <w:rPr>
                <w:rFonts w:ascii="Inter" w:hAnsi="Inter" w:cstheme="minorHAnsi"/>
                <w:sz w:val="24"/>
                <w:szCs w:val="24"/>
              </w:rPr>
              <w:t xml:space="preserve"> </w:t>
            </w:r>
            <w:r w:rsidR="00E9126D" w:rsidRPr="009A1020">
              <w:rPr>
                <w:rFonts w:ascii="Inter" w:hAnsi="Inter" w:cstheme="minorHAnsi"/>
                <w:sz w:val="24"/>
                <w:szCs w:val="24"/>
              </w:rPr>
              <w:t>for the Future</w:t>
            </w:r>
          </w:p>
        </w:tc>
      </w:tr>
      <w:tr w:rsidR="00FF161A" w14:paraId="122A07A2" w14:textId="77777777" w:rsidTr="00FF161A">
        <w:trPr>
          <w:trHeight w:val="257"/>
        </w:trPr>
        <w:tc>
          <w:tcPr>
            <w:tcW w:w="11245" w:type="dxa"/>
            <w:gridSpan w:val="5"/>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hideMark/>
          </w:tcPr>
          <w:p w14:paraId="149423B1" w14:textId="77777777" w:rsidR="00FF161A" w:rsidRDefault="00FF161A">
            <w:pPr>
              <w:rPr>
                <w:rFonts w:ascii="Inter Medium" w:hAnsi="Inter Medium"/>
                <w:b/>
              </w:rPr>
            </w:pPr>
            <w:r>
              <w:rPr>
                <w:rFonts w:ascii="Inter Medium" w:hAnsi="Inter Medium"/>
                <w:b/>
                <w:color w:val="FFFFFF" w:themeColor="background1"/>
              </w:rPr>
              <w:t xml:space="preserve">APPROVALS </w:t>
            </w:r>
          </w:p>
        </w:tc>
      </w:tr>
      <w:tr w:rsidR="00FF161A" w14:paraId="5E784985" w14:textId="77777777" w:rsidTr="00FF161A">
        <w:trPr>
          <w:trHeight w:val="689"/>
        </w:trPr>
        <w:tc>
          <w:tcPr>
            <w:tcW w:w="5530" w:type="dxa"/>
            <w:gridSpan w:val="3"/>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71738C85" w14:textId="55AA992D" w:rsidR="00FF161A" w:rsidRDefault="00FF161A">
            <w:pPr>
              <w:rPr>
                <w:rFonts w:ascii="Inter Medium" w:hAnsi="Inter Medium"/>
                <w:i/>
                <w:iCs/>
                <w:color w:val="BFBFBF" w:themeColor="background1" w:themeShade="BF"/>
              </w:rPr>
            </w:pPr>
            <w:r>
              <w:rPr>
                <w:rFonts w:ascii="Inter Medium" w:hAnsi="Inter Medium"/>
              </w:rPr>
              <w:t xml:space="preserve">Reviewed by </w:t>
            </w:r>
            <w:r w:rsidR="00540E7D">
              <w:rPr>
                <w:rFonts w:ascii="Inter Medium" w:hAnsi="Inter Medium"/>
              </w:rPr>
              <w:t xml:space="preserve">Zonal </w:t>
            </w:r>
            <w:r>
              <w:rPr>
                <w:rFonts w:ascii="Inter Medium" w:hAnsi="Inter Medium"/>
              </w:rPr>
              <w:t xml:space="preserve">Manager: </w:t>
            </w:r>
            <w:r>
              <w:rPr>
                <w:rFonts w:ascii="Inter Medium" w:hAnsi="Inter Medium"/>
                <w:i/>
                <w:iCs/>
                <w:color w:val="BFBFBF" w:themeColor="background1" w:themeShade="BF"/>
              </w:rPr>
              <w:t>(signature &amp; full name)</w:t>
            </w:r>
          </w:p>
          <w:p w14:paraId="78E2ACC5" w14:textId="77777777" w:rsidR="00FF161A" w:rsidRDefault="00FF161A">
            <w:pPr>
              <w:rPr>
                <w:rFonts w:ascii="Inter Medium" w:hAnsi="Inter Medium"/>
              </w:rPr>
            </w:pPr>
          </w:p>
        </w:tc>
        <w:tc>
          <w:tcPr>
            <w:tcW w:w="5715" w:type="dxa"/>
            <w:gridSpan w:val="2"/>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2B0AF57B" w14:textId="77777777" w:rsidR="00FF161A" w:rsidRDefault="00FF161A">
            <w:pPr>
              <w:rPr>
                <w:rFonts w:ascii="Inter Medium" w:hAnsi="Inter Medium"/>
              </w:rPr>
            </w:pPr>
          </w:p>
        </w:tc>
      </w:tr>
      <w:tr w:rsidR="00FF161A" w14:paraId="29DD3F19" w14:textId="77777777" w:rsidTr="00FF161A">
        <w:trPr>
          <w:trHeight w:val="769"/>
        </w:trPr>
        <w:tc>
          <w:tcPr>
            <w:tcW w:w="5530" w:type="dxa"/>
            <w:gridSpan w:val="3"/>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47A96B5A" w14:textId="77777777" w:rsidR="00FF161A" w:rsidRDefault="00FF161A">
            <w:pPr>
              <w:rPr>
                <w:rFonts w:ascii="Inter Medium" w:hAnsi="Inter Medium"/>
                <w:i/>
                <w:iCs/>
                <w:color w:val="BFBFBF" w:themeColor="background1" w:themeShade="BF"/>
              </w:rPr>
            </w:pPr>
            <w:r>
              <w:rPr>
                <w:rFonts w:ascii="Inter Medium" w:hAnsi="Inter Medium"/>
              </w:rPr>
              <w:t>Endorsed by Interim P&amp;C Manager:</w:t>
            </w:r>
            <w:r>
              <w:rPr>
                <w:rFonts w:ascii="Inter Medium" w:hAnsi="Inter Medium"/>
                <w:i/>
                <w:iCs/>
                <w:color w:val="BFBFBF" w:themeColor="background1" w:themeShade="BF"/>
              </w:rPr>
              <w:t xml:space="preserve"> (signature &amp; full name)</w:t>
            </w:r>
          </w:p>
          <w:p w14:paraId="49883516" w14:textId="77777777" w:rsidR="00FF161A" w:rsidRDefault="00FF161A">
            <w:pPr>
              <w:rPr>
                <w:rFonts w:ascii="Inter Medium" w:hAnsi="Inter Medium"/>
              </w:rPr>
            </w:pPr>
          </w:p>
        </w:tc>
        <w:tc>
          <w:tcPr>
            <w:tcW w:w="5715" w:type="dxa"/>
            <w:gridSpan w:val="2"/>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9695B39" w14:textId="77777777" w:rsidR="00FF161A" w:rsidRDefault="00FF161A">
            <w:pPr>
              <w:rPr>
                <w:rFonts w:ascii="Inter Medium" w:hAnsi="Inter Medium"/>
              </w:rPr>
            </w:pPr>
          </w:p>
        </w:tc>
      </w:tr>
      <w:tr w:rsidR="00FF161A" w14:paraId="717E8F65" w14:textId="77777777" w:rsidTr="00FF161A">
        <w:trPr>
          <w:trHeight w:val="725"/>
        </w:trPr>
        <w:tc>
          <w:tcPr>
            <w:tcW w:w="5530" w:type="dxa"/>
            <w:gridSpan w:val="3"/>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7CA6E10" w14:textId="77777777" w:rsidR="00FF161A" w:rsidRDefault="00FF161A">
            <w:pPr>
              <w:rPr>
                <w:rFonts w:ascii="Inter Medium" w:hAnsi="Inter Medium"/>
              </w:rPr>
            </w:pPr>
            <w:r>
              <w:rPr>
                <w:rFonts w:ascii="Inter Medium" w:hAnsi="Inter Medium"/>
              </w:rPr>
              <w:t xml:space="preserve">Approved by Acting P&amp;C Director: </w:t>
            </w:r>
            <w:r>
              <w:rPr>
                <w:rFonts w:ascii="Inter Medium" w:hAnsi="Inter Medium"/>
                <w:i/>
                <w:iCs/>
                <w:color w:val="BFBFBF" w:themeColor="background1" w:themeShade="BF"/>
              </w:rPr>
              <w:t>(signature &amp; full name)</w:t>
            </w:r>
          </w:p>
        </w:tc>
        <w:tc>
          <w:tcPr>
            <w:tcW w:w="5715" w:type="dxa"/>
            <w:gridSpan w:val="2"/>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BED1656" w14:textId="77777777" w:rsidR="00FF161A" w:rsidRDefault="00FF161A">
            <w:pPr>
              <w:rPr>
                <w:rFonts w:ascii="Inter Medium" w:hAnsi="Inter Medium"/>
              </w:rPr>
            </w:pPr>
          </w:p>
        </w:tc>
      </w:tr>
      <w:tr w:rsidR="00FF161A" w14:paraId="3B5684AB" w14:textId="77777777" w:rsidTr="00FF161A">
        <w:trPr>
          <w:trHeight w:val="257"/>
        </w:trPr>
        <w:tc>
          <w:tcPr>
            <w:tcW w:w="5530" w:type="dxa"/>
            <w:gridSpan w:val="3"/>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F5011B3" w14:textId="77777777" w:rsidR="00FF161A" w:rsidRDefault="00FF161A">
            <w:pPr>
              <w:rPr>
                <w:rFonts w:ascii="Inter Medium" w:hAnsi="Inter Medium"/>
              </w:rPr>
            </w:pPr>
            <w:r>
              <w:rPr>
                <w:rFonts w:ascii="Inter Medium" w:hAnsi="Inter Medium"/>
              </w:rPr>
              <w:t>Effective date:</w:t>
            </w:r>
          </w:p>
        </w:tc>
        <w:tc>
          <w:tcPr>
            <w:tcW w:w="5715" w:type="dxa"/>
            <w:gridSpan w:val="2"/>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DC3CB2E" w14:textId="77777777" w:rsidR="00FF161A" w:rsidRDefault="00FF161A">
            <w:pPr>
              <w:rPr>
                <w:rFonts w:ascii="Inter Medium" w:hAnsi="Inter Medium"/>
              </w:rPr>
            </w:pPr>
            <w:r>
              <w:rPr>
                <w:rFonts w:ascii="Inter Medium" w:hAnsi="Inter Medium"/>
              </w:rPr>
              <w:t>01 January 2026</w:t>
            </w:r>
          </w:p>
        </w:tc>
      </w:tr>
    </w:tbl>
    <w:p w14:paraId="60A20242" w14:textId="77777777" w:rsidR="00E9126D" w:rsidRPr="00A827FE" w:rsidRDefault="00E9126D" w:rsidP="00107592">
      <w:pPr>
        <w:spacing w:after="120" w:line="240" w:lineRule="auto"/>
        <w:rPr>
          <w:rFonts w:ascii="Inter" w:hAnsi="Inter" w:cstheme="minorHAnsi"/>
          <w:sz w:val="24"/>
          <w:szCs w:val="24"/>
        </w:rPr>
      </w:pPr>
    </w:p>
    <w:p w14:paraId="44511125" w14:textId="77777777" w:rsidR="00E9126D" w:rsidRPr="00A827FE" w:rsidRDefault="00E9126D" w:rsidP="00107592">
      <w:pPr>
        <w:spacing w:after="120" w:line="240" w:lineRule="auto"/>
        <w:rPr>
          <w:rFonts w:ascii="Inter" w:hAnsi="Inter" w:cstheme="minorHAnsi"/>
          <w:sz w:val="24"/>
          <w:szCs w:val="24"/>
        </w:rPr>
      </w:pPr>
    </w:p>
    <w:sectPr w:rsidR="00E9126D" w:rsidRPr="00A827FE" w:rsidSect="00923BF9">
      <w:footerReference w:type="default" r:id="rId13"/>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52A4" w14:textId="77777777" w:rsidR="000668EC" w:rsidRDefault="000668EC" w:rsidP="00332BD5">
      <w:pPr>
        <w:spacing w:after="0" w:line="240" w:lineRule="auto"/>
      </w:pPr>
      <w:r>
        <w:separator/>
      </w:r>
    </w:p>
  </w:endnote>
  <w:endnote w:type="continuationSeparator" w:id="0">
    <w:p w14:paraId="3711E51F" w14:textId="77777777" w:rsidR="000668EC" w:rsidRDefault="000668EC" w:rsidP="00332BD5">
      <w:pPr>
        <w:spacing w:after="0" w:line="240" w:lineRule="auto"/>
      </w:pPr>
      <w:r>
        <w:continuationSeparator/>
      </w:r>
    </w:p>
  </w:endnote>
  <w:endnote w:type="continuationNotice" w:id="1">
    <w:p w14:paraId="53A0B271" w14:textId="77777777" w:rsidR="000668EC" w:rsidRDefault="00066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auto"/>
    <w:pitch w:val="variable"/>
    <w:sig w:usb0="E0000AFF" w:usb1="5200A1FF" w:usb2="00000021" w:usb3="00000000" w:csb0="0000019F" w:csb1="00000000"/>
  </w:font>
  <w:font w:name="Inter Medium">
    <w:panose1 w:val="02000603000000020004"/>
    <w:charset w:val="00"/>
    <w:family w:val="auto"/>
    <w:pitch w:val="variable"/>
    <w:sig w:usb0="E0000AFF" w:usb1="5200A1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Inter Medium" w:hAnsi="Inter Medium"/>
      </w:rPr>
      <w:id w:val="1257254795"/>
      <w:docPartObj>
        <w:docPartGallery w:val="Page Numbers (Bottom of Page)"/>
        <w:docPartUnique/>
      </w:docPartObj>
    </w:sdtPr>
    <w:sdtEndPr/>
    <w:sdtContent>
      <w:sdt>
        <w:sdtPr>
          <w:rPr>
            <w:rFonts w:ascii="Inter Medium" w:hAnsi="Inter Medium"/>
          </w:rPr>
          <w:id w:val="-1769616900"/>
          <w:docPartObj>
            <w:docPartGallery w:val="Page Numbers (Top of Page)"/>
            <w:docPartUnique/>
          </w:docPartObj>
        </w:sdtPr>
        <w:sdtEndPr/>
        <w:sdtContent>
          <w:p w14:paraId="7E319322" w14:textId="78F80E74" w:rsidR="00EC7EFA" w:rsidRPr="009A1020" w:rsidRDefault="00EC7EFA">
            <w:pPr>
              <w:pStyle w:val="Footer"/>
              <w:jc w:val="right"/>
              <w:rPr>
                <w:rFonts w:ascii="Inter Medium" w:hAnsi="Inter Medium"/>
              </w:rPr>
            </w:pPr>
            <w:r w:rsidRPr="009A1020">
              <w:rPr>
                <w:rFonts w:ascii="Inter Medium" w:hAnsi="Inter Medium"/>
                <w:b/>
                <w:bCs/>
              </w:rPr>
              <w:fldChar w:fldCharType="begin"/>
            </w:r>
            <w:r w:rsidRPr="009A1020">
              <w:rPr>
                <w:rFonts w:ascii="Inter Medium" w:hAnsi="Inter Medium"/>
                <w:b/>
                <w:bCs/>
              </w:rPr>
              <w:instrText xml:space="preserve"> PAGE </w:instrText>
            </w:r>
            <w:r w:rsidRPr="009A1020">
              <w:rPr>
                <w:rFonts w:ascii="Inter Medium" w:hAnsi="Inter Medium"/>
                <w:b/>
                <w:bCs/>
              </w:rPr>
              <w:fldChar w:fldCharType="separate"/>
            </w:r>
            <w:r w:rsidRPr="009A1020">
              <w:rPr>
                <w:rFonts w:ascii="Inter Medium" w:hAnsi="Inter Medium"/>
                <w:b/>
                <w:bCs/>
                <w:noProof/>
              </w:rPr>
              <w:t>5</w:t>
            </w:r>
            <w:r w:rsidRPr="009A1020">
              <w:rPr>
                <w:rFonts w:ascii="Inter Medium" w:hAnsi="Inter Medium"/>
                <w:b/>
                <w:bCs/>
              </w:rPr>
              <w:fldChar w:fldCharType="end"/>
            </w:r>
            <w:r w:rsidRPr="009A1020">
              <w:rPr>
                <w:rFonts w:ascii="Inter Medium" w:hAnsi="Inter Medium"/>
              </w:rPr>
              <w:t xml:space="preserve"> | </w:t>
            </w:r>
            <w:r w:rsidRPr="009A1020">
              <w:rPr>
                <w:rFonts w:ascii="Inter Medium" w:hAnsi="Inter Medium"/>
                <w:b/>
                <w:bCs/>
              </w:rPr>
              <w:fldChar w:fldCharType="begin"/>
            </w:r>
            <w:r w:rsidRPr="009A1020">
              <w:rPr>
                <w:rFonts w:ascii="Inter Medium" w:hAnsi="Inter Medium"/>
                <w:b/>
                <w:bCs/>
              </w:rPr>
              <w:instrText xml:space="preserve"> NUMPAGES  </w:instrText>
            </w:r>
            <w:r w:rsidRPr="009A1020">
              <w:rPr>
                <w:rFonts w:ascii="Inter Medium" w:hAnsi="Inter Medium"/>
                <w:b/>
                <w:bCs/>
              </w:rPr>
              <w:fldChar w:fldCharType="separate"/>
            </w:r>
            <w:r w:rsidRPr="009A1020">
              <w:rPr>
                <w:rFonts w:ascii="Inter Medium" w:hAnsi="Inter Medium"/>
                <w:b/>
                <w:bCs/>
                <w:noProof/>
              </w:rPr>
              <w:t>5</w:t>
            </w:r>
            <w:r w:rsidRPr="009A1020">
              <w:rPr>
                <w:rFonts w:ascii="Inter Medium" w:hAnsi="Inter Medium"/>
                <w:b/>
                <w:bCs/>
              </w:rPr>
              <w:fldChar w:fldCharType="end"/>
            </w:r>
          </w:p>
        </w:sdtContent>
      </w:sdt>
    </w:sdtContent>
  </w:sdt>
  <w:p w14:paraId="61AC90E1" w14:textId="77777777" w:rsidR="00EC7EFA" w:rsidRPr="009A1020" w:rsidRDefault="00EC7EFA">
    <w:pPr>
      <w:pStyle w:val="Footer"/>
      <w:rPr>
        <w:rFonts w:ascii="Inter Medium" w:hAnsi="Inter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F0860" w14:textId="77777777" w:rsidR="000668EC" w:rsidRDefault="000668EC" w:rsidP="00332BD5">
      <w:pPr>
        <w:spacing w:after="0" w:line="240" w:lineRule="auto"/>
      </w:pPr>
      <w:r>
        <w:separator/>
      </w:r>
    </w:p>
  </w:footnote>
  <w:footnote w:type="continuationSeparator" w:id="0">
    <w:p w14:paraId="162C079B" w14:textId="77777777" w:rsidR="000668EC" w:rsidRDefault="000668EC" w:rsidP="00332BD5">
      <w:pPr>
        <w:spacing w:after="0" w:line="240" w:lineRule="auto"/>
      </w:pPr>
      <w:r>
        <w:continuationSeparator/>
      </w:r>
    </w:p>
  </w:footnote>
  <w:footnote w:type="continuationNotice" w:id="1">
    <w:p w14:paraId="72D9FDE2" w14:textId="77777777" w:rsidR="000668EC" w:rsidRDefault="000668EC">
      <w:pPr>
        <w:spacing w:after="0" w:line="240" w:lineRule="auto"/>
      </w:pPr>
    </w:p>
  </w:footnote>
  <w:footnote w:id="2">
    <w:p w14:paraId="64EAE1F6" w14:textId="360672FA" w:rsidR="008C7866" w:rsidRPr="008C7866" w:rsidRDefault="008C7866">
      <w:pPr>
        <w:pStyle w:val="FootnoteText"/>
        <w:rPr>
          <w:lang w:val="en-US"/>
        </w:rPr>
      </w:pPr>
      <w:r>
        <w:rPr>
          <w:rStyle w:val="FootnoteReference"/>
        </w:rPr>
        <w:footnoteRef/>
      </w:r>
      <w:r>
        <w:t xml:space="preserve"> IL: Introductory letter; SL: Sponsor Letter; GN: Gift Notification; EL: Electronic Letter; APR: Annual Progress Report; CEW: Child Expression Worksheet; CC: Christmas Card; FL: Farewell Letter; BB: Birthday Bounce-back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B1E"/>
    <w:multiLevelType w:val="hybridMultilevel"/>
    <w:tmpl w:val="6D4EC61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B35D4"/>
    <w:multiLevelType w:val="hybridMultilevel"/>
    <w:tmpl w:val="64F6C1B8"/>
    <w:lvl w:ilvl="0" w:tplc="40090001">
      <w:start w:val="1"/>
      <w:numFmt w:val="bullet"/>
      <w:lvlText w:val=""/>
      <w:lvlJc w:val="left"/>
      <w:pPr>
        <w:ind w:left="360" w:hanging="360"/>
      </w:pPr>
      <w:rPr>
        <w:rFonts w:ascii="Symbol" w:hAnsi="Symbol" w:hint="default"/>
      </w:rPr>
    </w:lvl>
    <w:lvl w:ilvl="1" w:tplc="7FF0A8DA">
      <w:start w:val="1"/>
      <w:numFmt w:val="bullet"/>
      <w:lvlText w:val="-"/>
      <w:lvlJc w:val="left"/>
      <w:pPr>
        <w:ind w:left="1080" w:hanging="360"/>
      </w:pPr>
      <w:rPr>
        <w:rFonts w:ascii="Calibri" w:eastAsia="Times New Roman" w:hAnsi="Calibri" w:cstheme="minorBidi" w:hint="default"/>
        <w:b/>
        <w:color w:val="548235"/>
      </w:rPr>
    </w:lvl>
    <w:lvl w:ilvl="2" w:tplc="3009001B">
      <w:start w:val="1"/>
      <w:numFmt w:val="lowerRoman"/>
      <w:lvlText w:val="%3."/>
      <w:lvlJc w:val="right"/>
      <w:pPr>
        <w:ind w:left="1800" w:hanging="180"/>
      </w:pPr>
    </w:lvl>
    <w:lvl w:ilvl="3" w:tplc="617A2390">
      <w:numFmt w:val="bullet"/>
      <w:lvlText w:val="•"/>
      <w:lvlJc w:val="left"/>
      <w:pPr>
        <w:ind w:left="644" w:hanging="360"/>
      </w:pPr>
      <w:rPr>
        <w:rFonts w:ascii="Gill Sans MT" w:eastAsia="Calibri" w:hAnsi="Gill Sans MT" w:cs="Times New Roman" w:hint="default"/>
        <w:color w:val="000000"/>
      </w:rPr>
    </w:lvl>
    <w:lvl w:ilvl="4" w:tplc="30090019">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2BA76DAA"/>
    <w:multiLevelType w:val="hybridMultilevel"/>
    <w:tmpl w:val="DE1C516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F578B"/>
    <w:multiLevelType w:val="hybridMultilevel"/>
    <w:tmpl w:val="287A3AA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D231F"/>
    <w:multiLevelType w:val="hybridMultilevel"/>
    <w:tmpl w:val="3388543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D0D3D"/>
    <w:multiLevelType w:val="hybridMultilevel"/>
    <w:tmpl w:val="1ADA87D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97651"/>
    <w:multiLevelType w:val="hybridMultilevel"/>
    <w:tmpl w:val="DF14A1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C3960"/>
    <w:multiLevelType w:val="hybridMultilevel"/>
    <w:tmpl w:val="94F86B5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37CAA"/>
    <w:multiLevelType w:val="hybridMultilevel"/>
    <w:tmpl w:val="A78ADA5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D4C7E"/>
    <w:multiLevelType w:val="hybridMultilevel"/>
    <w:tmpl w:val="7EA05E8A"/>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247168"/>
    <w:multiLevelType w:val="hybridMultilevel"/>
    <w:tmpl w:val="6B16BCE6"/>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E62B3A"/>
    <w:multiLevelType w:val="hybridMultilevel"/>
    <w:tmpl w:val="3126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7549CC"/>
    <w:multiLevelType w:val="hybridMultilevel"/>
    <w:tmpl w:val="D9005BB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DF7F36"/>
    <w:multiLevelType w:val="hybridMultilevel"/>
    <w:tmpl w:val="3A02C99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B17FF"/>
    <w:multiLevelType w:val="hybridMultilevel"/>
    <w:tmpl w:val="5C86ED52"/>
    <w:lvl w:ilvl="0" w:tplc="064CD7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DD2BE3"/>
    <w:multiLevelType w:val="hybridMultilevel"/>
    <w:tmpl w:val="E250C44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05587"/>
    <w:multiLevelType w:val="hybridMultilevel"/>
    <w:tmpl w:val="EDD46E1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D9770F"/>
    <w:multiLevelType w:val="hybridMultilevel"/>
    <w:tmpl w:val="730AAD1E"/>
    <w:lvl w:ilvl="0" w:tplc="40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b/>
        <w:color w:val="548235"/>
      </w:rPr>
    </w:lvl>
    <w:lvl w:ilvl="2" w:tplc="3009001B">
      <w:start w:val="1"/>
      <w:numFmt w:val="lowerRoman"/>
      <w:lvlText w:val="%3."/>
      <w:lvlJc w:val="right"/>
      <w:pPr>
        <w:ind w:left="1800" w:hanging="180"/>
      </w:pPr>
    </w:lvl>
    <w:lvl w:ilvl="3" w:tplc="617A2390">
      <w:numFmt w:val="bullet"/>
      <w:lvlText w:val="•"/>
      <w:lvlJc w:val="left"/>
      <w:pPr>
        <w:ind w:left="644" w:hanging="360"/>
      </w:pPr>
      <w:rPr>
        <w:rFonts w:ascii="Gill Sans MT" w:eastAsia="Calibri" w:hAnsi="Gill Sans MT" w:cs="Times New Roman" w:hint="default"/>
        <w:color w:val="000000"/>
      </w:rPr>
    </w:lvl>
    <w:lvl w:ilvl="4" w:tplc="30090019">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8" w15:restartNumberingAfterBreak="0">
    <w:nsid w:val="7F0C457E"/>
    <w:multiLevelType w:val="hybridMultilevel"/>
    <w:tmpl w:val="8144A57C"/>
    <w:lvl w:ilvl="0" w:tplc="40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b/>
        <w:color w:val="548235"/>
      </w:rPr>
    </w:lvl>
    <w:lvl w:ilvl="2" w:tplc="3009001B">
      <w:start w:val="1"/>
      <w:numFmt w:val="lowerRoman"/>
      <w:lvlText w:val="%3."/>
      <w:lvlJc w:val="right"/>
      <w:pPr>
        <w:ind w:left="1800" w:hanging="180"/>
      </w:pPr>
    </w:lvl>
    <w:lvl w:ilvl="3" w:tplc="617A2390">
      <w:numFmt w:val="bullet"/>
      <w:lvlText w:val="•"/>
      <w:lvlJc w:val="left"/>
      <w:pPr>
        <w:ind w:left="644" w:hanging="360"/>
      </w:pPr>
      <w:rPr>
        <w:rFonts w:ascii="Gill Sans MT" w:eastAsia="Calibri" w:hAnsi="Gill Sans MT" w:cs="Times New Roman" w:hint="default"/>
        <w:color w:val="000000"/>
      </w:rPr>
    </w:lvl>
    <w:lvl w:ilvl="4" w:tplc="30090019">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11"/>
  </w:num>
  <w:num w:numId="2">
    <w:abstractNumId w:val="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3"/>
  </w:num>
  <w:num w:numId="6">
    <w:abstractNumId w:val="14"/>
  </w:num>
  <w:num w:numId="7">
    <w:abstractNumId w:val="10"/>
  </w:num>
  <w:num w:numId="8">
    <w:abstractNumId w:val="16"/>
  </w:num>
  <w:num w:numId="9">
    <w:abstractNumId w:val="0"/>
  </w:num>
  <w:num w:numId="10">
    <w:abstractNumId w:val="8"/>
  </w:num>
  <w:num w:numId="11">
    <w:abstractNumId w:val="9"/>
  </w:num>
  <w:num w:numId="12">
    <w:abstractNumId w:val="15"/>
  </w:num>
  <w:num w:numId="13">
    <w:abstractNumId w:val="17"/>
  </w:num>
  <w:num w:numId="14">
    <w:abstractNumId w:val="18"/>
  </w:num>
  <w:num w:numId="15">
    <w:abstractNumId w:val="7"/>
  </w:num>
  <w:num w:numId="16">
    <w:abstractNumId w:val="12"/>
  </w:num>
  <w:num w:numId="17">
    <w:abstractNumId w:val="2"/>
  </w:num>
  <w:num w:numId="18">
    <w:abstractNumId w:val="13"/>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17"/>
    <w:rsid w:val="0003487D"/>
    <w:rsid w:val="0004083D"/>
    <w:rsid w:val="0004734D"/>
    <w:rsid w:val="0006234E"/>
    <w:rsid w:val="000642CC"/>
    <w:rsid w:val="000668EC"/>
    <w:rsid w:val="0007219C"/>
    <w:rsid w:val="000727F3"/>
    <w:rsid w:val="00084503"/>
    <w:rsid w:val="00097C91"/>
    <w:rsid w:val="000A57CE"/>
    <w:rsid w:val="000B203F"/>
    <w:rsid w:val="000B71F7"/>
    <w:rsid w:val="000C1C8B"/>
    <w:rsid w:val="000C5914"/>
    <w:rsid w:val="000D7B25"/>
    <w:rsid w:val="000E6B95"/>
    <w:rsid w:val="000E7569"/>
    <w:rsid w:val="000F735E"/>
    <w:rsid w:val="000F7B90"/>
    <w:rsid w:val="00107592"/>
    <w:rsid w:val="00123EB4"/>
    <w:rsid w:val="00127023"/>
    <w:rsid w:val="001279E9"/>
    <w:rsid w:val="001650EF"/>
    <w:rsid w:val="00175C35"/>
    <w:rsid w:val="001831EC"/>
    <w:rsid w:val="00190BC4"/>
    <w:rsid w:val="0019307F"/>
    <w:rsid w:val="00194EF3"/>
    <w:rsid w:val="001A0535"/>
    <w:rsid w:val="001A3340"/>
    <w:rsid w:val="001A66AA"/>
    <w:rsid w:val="001D2459"/>
    <w:rsid w:val="001D63DA"/>
    <w:rsid w:val="001F79E1"/>
    <w:rsid w:val="001F7BFB"/>
    <w:rsid w:val="00206F24"/>
    <w:rsid w:val="002104B1"/>
    <w:rsid w:val="002440FE"/>
    <w:rsid w:val="002706D0"/>
    <w:rsid w:val="002754C9"/>
    <w:rsid w:val="00277115"/>
    <w:rsid w:val="002923E3"/>
    <w:rsid w:val="0029733F"/>
    <w:rsid w:val="002C6954"/>
    <w:rsid w:val="002D036C"/>
    <w:rsid w:val="002D4EF4"/>
    <w:rsid w:val="002D5B1A"/>
    <w:rsid w:val="002E353A"/>
    <w:rsid w:val="00315D22"/>
    <w:rsid w:val="00330B2A"/>
    <w:rsid w:val="00332BD5"/>
    <w:rsid w:val="00332C10"/>
    <w:rsid w:val="003513B0"/>
    <w:rsid w:val="003B1768"/>
    <w:rsid w:val="003B4C69"/>
    <w:rsid w:val="003B5AE4"/>
    <w:rsid w:val="003B7690"/>
    <w:rsid w:val="003B7F74"/>
    <w:rsid w:val="003C1A1B"/>
    <w:rsid w:val="003D3027"/>
    <w:rsid w:val="00402867"/>
    <w:rsid w:val="0040608C"/>
    <w:rsid w:val="004115D2"/>
    <w:rsid w:val="004120FA"/>
    <w:rsid w:val="00457E65"/>
    <w:rsid w:val="00465369"/>
    <w:rsid w:val="004816F0"/>
    <w:rsid w:val="00484ECB"/>
    <w:rsid w:val="00493D80"/>
    <w:rsid w:val="004972A9"/>
    <w:rsid w:val="004A3172"/>
    <w:rsid w:val="004B0547"/>
    <w:rsid w:val="004C0B06"/>
    <w:rsid w:val="004C69C9"/>
    <w:rsid w:val="004D3D8F"/>
    <w:rsid w:val="004F42CF"/>
    <w:rsid w:val="004F7303"/>
    <w:rsid w:val="005064F7"/>
    <w:rsid w:val="00507C38"/>
    <w:rsid w:val="00514387"/>
    <w:rsid w:val="00520626"/>
    <w:rsid w:val="0054048B"/>
    <w:rsid w:val="00540E7D"/>
    <w:rsid w:val="0054105A"/>
    <w:rsid w:val="00552B1D"/>
    <w:rsid w:val="00552C48"/>
    <w:rsid w:val="00563B2D"/>
    <w:rsid w:val="005649AE"/>
    <w:rsid w:val="00581374"/>
    <w:rsid w:val="005A29DC"/>
    <w:rsid w:val="005A4369"/>
    <w:rsid w:val="005A722B"/>
    <w:rsid w:val="005D054A"/>
    <w:rsid w:val="005D09AB"/>
    <w:rsid w:val="005F1A08"/>
    <w:rsid w:val="006126BE"/>
    <w:rsid w:val="0061501B"/>
    <w:rsid w:val="00616896"/>
    <w:rsid w:val="00617D2A"/>
    <w:rsid w:val="006676C7"/>
    <w:rsid w:val="006A1AAA"/>
    <w:rsid w:val="006A69FE"/>
    <w:rsid w:val="006B0F7C"/>
    <w:rsid w:val="006C6433"/>
    <w:rsid w:val="006C6DFA"/>
    <w:rsid w:val="006D4677"/>
    <w:rsid w:val="006E732E"/>
    <w:rsid w:val="006E795C"/>
    <w:rsid w:val="006F0F90"/>
    <w:rsid w:val="006F627D"/>
    <w:rsid w:val="00725A12"/>
    <w:rsid w:val="00732836"/>
    <w:rsid w:val="007509F2"/>
    <w:rsid w:val="00773BEC"/>
    <w:rsid w:val="007910DB"/>
    <w:rsid w:val="007A7765"/>
    <w:rsid w:val="007B62CA"/>
    <w:rsid w:val="007B7433"/>
    <w:rsid w:val="007E50C1"/>
    <w:rsid w:val="007E5816"/>
    <w:rsid w:val="008028DD"/>
    <w:rsid w:val="00823F17"/>
    <w:rsid w:val="00840D8B"/>
    <w:rsid w:val="008621EF"/>
    <w:rsid w:val="00866E02"/>
    <w:rsid w:val="008A1155"/>
    <w:rsid w:val="008C00EC"/>
    <w:rsid w:val="008C4D9A"/>
    <w:rsid w:val="008C7866"/>
    <w:rsid w:val="008C7D50"/>
    <w:rsid w:val="008D08DF"/>
    <w:rsid w:val="008D491F"/>
    <w:rsid w:val="008D536C"/>
    <w:rsid w:val="008E5D1B"/>
    <w:rsid w:val="008F304E"/>
    <w:rsid w:val="008F3383"/>
    <w:rsid w:val="008F66BD"/>
    <w:rsid w:val="00920154"/>
    <w:rsid w:val="00921B45"/>
    <w:rsid w:val="00923BF9"/>
    <w:rsid w:val="0093500C"/>
    <w:rsid w:val="009468D2"/>
    <w:rsid w:val="00953955"/>
    <w:rsid w:val="009816E2"/>
    <w:rsid w:val="0099092A"/>
    <w:rsid w:val="009937BB"/>
    <w:rsid w:val="009A1020"/>
    <w:rsid w:val="009A5291"/>
    <w:rsid w:val="009A534D"/>
    <w:rsid w:val="009A5874"/>
    <w:rsid w:val="009D6ED0"/>
    <w:rsid w:val="009E16A7"/>
    <w:rsid w:val="009F042B"/>
    <w:rsid w:val="009F1666"/>
    <w:rsid w:val="00A03266"/>
    <w:rsid w:val="00A24C28"/>
    <w:rsid w:val="00A2585A"/>
    <w:rsid w:val="00A307B7"/>
    <w:rsid w:val="00A35F4F"/>
    <w:rsid w:val="00A53E9F"/>
    <w:rsid w:val="00A563D9"/>
    <w:rsid w:val="00A67EC7"/>
    <w:rsid w:val="00A77DC4"/>
    <w:rsid w:val="00A827FE"/>
    <w:rsid w:val="00A944D6"/>
    <w:rsid w:val="00AA0456"/>
    <w:rsid w:val="00AA4532"/>
    <w:rsid w:val="00AB0E32"/>
    <w:rsid w:val="00AE110A"/>
    <w:rsid w:val="00B02FF5"/>
    <w:rsid w:val="00B0716A"/>
    <w:rsid w:val="00B23FD8"/>
    <w:rsid w:val="00B450D0"/>
    <w:rsid w:val="00B650F3"/>
    <w:rsid w:val="00B75F2C"/>
    <w:rsid w:val="00BA65D2"/>
    <w:rsid w:val="00BB0581"/>
    <w:rsid w:val="00BB0585"/>
    <w:rsid w:val="00BB6802"/>
    <w:rsid w:val="00BD45DC"/>
    <w:rsid w:val="00BD5629"/>
    <w:rsid w:val="00BD6BCC"/>
    <w:rsid w:val="00C049EB"/>
    <w:rsid w:val="00C11C02"/>
    <w:rsid w:val="00C12F63"/>
    <w:rsid w:val="00C1494F"/>
    <w:rsid w:val="00C16F44"/>
    <w:rsid w:val="00C23EEF"/>
    <w:rsid w:val="00C30D36"/>
    <w:rsid w:val="00C32575"/>
    <w:rsid w:val="00C32E5F"/>
    <w:rsid w:val="00C507A6"/>
    <w:rsid w:val="00C73D66"/>
    <w:rsid w:val="00C8559F"/>
    <w:rsid w:val="00CA7B1D"/>
    <w:rsid w:val="00CD164C"/>
    <w:rsid w:val="00CE4B63"/>
    <w:rsid w:val="00CF1577"/>
    <w:rsid w:val="00D12217"/>
    <w:rsid w:val="00D3472B"/>
    <w:rsid w:val="00D360A9"/>
    <w:rsid w:val="00D371AD"/>
    <w:rsid w:val="00D719CB"/>
    <w:rsid w:val="00D73D39"/>
    <w:rsid w:val="00D7563B"/>
    <w:rsid w:val="00D95C6D"/>
    <w:rsid w:val="00DC07B9"/>
    <w:rsid w:val="00DC1B53"/>
    <w:rsid w:val="00DC3B3D"/>
    <w:rsid w:val="00DD6CCB"/>
    <w:rsid w:val="00DE4D89"/>
    <w:rsid w:val="00E0768F"/>
    <w:rsid w:val="00E11FD7"/>
    <w:rsid w:val="00E1737D"/>
    <w:rsid w:val="00E174BF"/>
    <w:rsid w:val="00E36C23"/>
    <w:rsid w:val="00E43D31"/>
    <w:rsid w:val="00E47F6C"/>
    <w:rsid w:val="00E520BA"/>
    <w:rsid w:val="00E53C84"/>
    <w:rsid w:val="00E621F1"/>
    <w:rsid w:val="00E67B9F"/>
    <w:rsid w:val="00E75EF3"/>
    <w:rsid w:val="00E77506"/>
    <w:rsid w:val="00E9126D"/>
    <w:rsid w:val="00E926F2"/>
    <w:rsid w:val="00EB5C17"/>
    <w:rsid w:val="00EC6D4D"/>
    <w:rsid w:val="00EC78A7"/>
    <w:rsid w:val="00EC7EFA"/>
    <w:rsid w:val="00EE147B"/>
    <w:rsid w:val="00EE35DD"/>
    <w:rsid w:val="00EF12CD"/>
    <w:rsid w:val="00EF3983"/>
    <w:rsid w:val="00EF49FE"/>
    <w:rsid w:val="00F00E9A"/>
    <w:rsid w:val="00F14DDA"/>
    <w:rsid w:val="00F31131"/>
    <w:rsid w:val="00F3254F"/>
    <w:rsid w:val="00F63585"/>
    <w:rsid w:val="00F75682"/>
    <w:rsid w:val="00F90E34"/>
    <w:rsid w:val="00F972F6"/>
    <w:rsid w:val="00FB6EEA"/>
    <w:rsid w:val="00FC4861"/>
    <w:rsid w:val="00FD0FD2"/>
    <w:rsid w:val="00FF161A"/>
    <w:rsid w:val="00FF47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6A6F"/>
  <w15:chartTrackingRefBased/>
  <w15:docId w15:val="{60400FBC-9AAA-4C6D-A744-0A4CE9C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85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23F17"/>
    <w:pPr>
      <w:widowControl w:val="0"/>
      <w:autoSpaceDE w:val="0"/>
      <w:autoSpaceDN w:val="0"/>
      <w:spacing w:after="0" w:line="240" w:lineRule="auto"/>
    </w:pPr>
    <w:rPr>
      <w:rFonts w:ascii="Gill Sans MT" w:eastAsia="Gill Sans MT" w:hAnsi="Gill Sans MT" w:cs="Gill Sans MT"/>
      <w:sz w:val="20"/>
      <w:szCs w:val="20"/>
      <w:lang w:val="en-US"/>
    </w:rPr>
  </w:style>
  <w:style w:type="character" w:customStyle="1" w:styleId="BodyTextChar">
    <w:name w:val="Body Text Char"/>
    <w:basedOn w:val="DefaultParagraphFont"/>
    <w:link w:val="BodyText"/>
    <w:uiPriority w:val="1"/>
    <w:rsid w:val="00823F17"/>
    <w:rPr>
      <w:rFonts w:ascii="Gill Sans MT" w:eastAsia="Gill Sans MT" w:hAnsi="Gill Sans MT" w:cs="Gill Sans MT"/>
      <w:sz w:val="20"/>
      <w:szCs w:val="20"/>
    </w:rPr>
  </w:style>
  <w:style w:type="paragraph" w:styleId="Title">
    <w:name w:val="Title"/>
    <w:basedOn w:val="Normal"/>
    <w:link w:val="TitleChar"/>
    <w:uiPriority w:val="1"/>
    <w:qFormat/>
    <w:rsid w:val="00823F17"/>
    <w:pPr>
      <w:widowControl w:val="0"/>
      <w:autoSpaceDE w:val="0"/>
      <w:autoSpaceDN w:val="0"/>
      <w:spacing w:before="272" w:after="0" w:line="240" w:lineRule="auto"/>
      <w:ind w:left="127"/>
    </w:pPr>
    <w:rPr>
      <w:rFonts w:ascii="Gill Sans MT" w:eastAsia="Gill Sans MT" w:hAnsi="Gill Sans MT" w:cs="Gill Sans MT"/>
      <w:b/>
      <w:bCs/>
      <w:sz w:val="31"/>
      <w:szCs w:val="31"/>
      <w:lang w:val="en-US"/>
    </w:rPr>
  </w:style>
  <w:style w:type="character" w:customStyle="1" w:styleId="TitleChar">
    <w:name w:val="Title Char"/>
    <w:basedOn w:val="DefaultParagraphFont"/>
    <w:link w:val="Title"/>
    <w:uiPriority w:val="1"/>
    <w:rsid w:val="00823F17"/>
    <w:rPr>
      <w:rFonts w:ascii="Gill Sans MT" w:eastAsia="Gill Sans MT" w:hAnsi="Gill Sans MT" w:cs="Gill Sans MT"/>
      <w:b/>
      <w:bCs/>
      <w:sz w:val="31"/>
      <w:szCs w:val="31"/>
    </w:rPr>
  </w:style>
  <w:style w:type="table" w:styleId="TableGrid">
    <w:name w:val="Table Grid"/>
    <w:basedOn w:val="TableNormal"/>
    <w:uiPriority w:val="39"/>
    <w:rsid w:val="00823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04E"/>
    <w:rPr>
      <w:color w:val="808080"/>
    </w:rPr>
  </w:style>
  <w:style w:type="character" w:styleId="Hyperlink">
    <w:name w:val="Hyperlink"/>
    <w:basedOn w:val="FollowedHyperlink"/>
    <w:uiPriority w:val="99"/>
    <w:unhideWhenUsed/>
    <w:rsid w:val="006E732E"/>
    <w:rPr>
      <w:color w:val="auto"/>
      <w:u w:val="single"/>
    </w:rPr>
  </w:style>
  <w:style w:type="paragraph" w:styleId="ListParagraph">
    <w:name w:val="List Paragraph"/>
    <w:aliases w:val="LIST OF TABLES.,List Paragraph1,references,Ha,List Paragraph2,List Paragraph (numbered (a)),Indent Paragraph,Table/Figure Heading,Scriptoria bullet points,Heading3,Bullets,MCHIP_list paragraph,Recommendation,Bullet List,FooterText,Dot pt"/>
    <w:basedOn w:val="Normal"/>
    <w:link w:val="ListParagraphChar"/>
    <w:uiPriority w:val="34"/>
    <w:qFormat/>
    <w:rsid w:val="009F042B"/>
    <w:pPr>
      <w:ind w:left="720"/>
      <w:contextualSpacing/>
    </w:pPr>
  </w:style>
  <w:style w:type="paragraph" w:styleId="Header">
    <w:name w:val="header"/>
    <w:basedOn w:val="Normal"/>
    <w:link w:val="HeaderChar"/>
    <w:uiPriority w:val="99"/>
    <w:unhideWhenUsed/>
    <w:rsid w:val="00332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BD5"/>
    <w:rPr>
      <w:lang w:val="en-GB"/>
    </w:rPr>
  </w:style>
  <w:style w:type="paragraph" w:styleId="Footer">
    <w:name w:val="footer"/>
    <w:basedOn w:val="Normal"/>
    <w:link w:val="FooterChar"/>
    <w:uiPriority w:val="99"/>
    <w:unhideWhenUsed/>
    <w:rsid w:val="00332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BD5"/>
    <w:rPr>
      <w:lang w:val="en-GB"/>
    </w:rPr>
  </w:style>
  <w:style w:type="character" w:styleId="FollowedHyperlink">
    <w:name w:val="FollowedHyperlink"/>
    <w:uiPriority w:val="99"/>
    <w:semiHidden/>
    <w:unhideWhenUsed/>
    <w:rsid w:val="00A2585A"/>
    <w:rPr>
      <w:color w:val="auto"/>
      <w:u w:val="single"/>
    </w:rPr>
  </w:style>
  <w:style w:type="paragraph" w:styleId="BodyText3">
    <w:name w:val="Body Text 3"/>
    <w:basedOn w:val="Normal"/>
    <w:link w:val="BodyText3Char"/>
    <w:uiPriority w:val="99"/>
    <w:unhideWhenUsed/>
    <w:rsid w:val="00E520BA"/>
    <w:pPr>
      <w:spacing w:after="120"/>
    </w:pPr>
    <w:rPr>
      <w:sz w:val="16"/>
      <w:szCs w:val="16"/>
    </w:rPr>
  </w:style>
  <w:style w:type="character" w:customStyle="1" w:styleId="BodyText3Char">
    <w:name w:val="Body Text 3 Char"/>
    <w:basedOn w:val="DefaultParagraphFont"/>
    <w:link w:val="BodyText3"/>
    <w:uiPriority w:val="99"/>
    <w:rsid w:val="00E520BA"/>
    <w:rPr>
      <w:sz w:val="16"/>
      <w:szCs w:val="16"/>
      <w:lang w:val="en-GB"/>
    </w:rPr>
  </w:style>
  <w:style w:type="paragraph" w:customStyle="1" w:styleId="xmsonormal">
    <w:name w:val="x_msonormal"/>
    <w:basedOn w:val="Normal"/>
    <w:rsid w:val="00FD0FD2"/>
    <w:pPr>
      <w:spacing w:after="0" w:line="240" w:lineRule="auto"/>
    </w:pPr>
    <w:rPr>
      <w:rFonts w:ascii="Calibri" w:hAnsi="Calibri" w:cs="Calibri"/>
      <w:lang w:val="en-US"/>
    </w:rPr>
  </w:style>
  <w:style w:type="character" w:customStyle="1" w:styleId="ListParagraphChar">
    <w:name w:val="List Paragraph Char"/>
    <w:aliases w:val="LIST OF TABLES. Char,List Paragraph1 Char,references Char,Ha Char,List Paragraph2 Char,List Paragraph (numbered (a)) Char,Indent Paragraph Char,Table/Figure Heading Char,Scriptoria bullet points Char,Heading3 Char,Bullets Char"/>
    <w:basedOn w:val="DefaultParagraphFont"/>
    <w:link w:val="ListParagraph"/>
    <w:uiPriority w:val="34"/>
    <w:qFormat/>
    <w:rsid w:val="00773BEC"/>
    <w:rPr>
      <w:lang w:val="en-GB"/>
    </w:rPr>
  </w:style>
  <w:style w:type="paragraph" w:styleId="NormalWeb">
    <w:name w:val="Normal (Web)"/>
    <w:basedOn w:val="Normal"/>
    <w:uiPriority w:val="99"/>
    <w:unhideWhenUsed/>
    <w:rsid w:val="00A53E9F"/>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CommentReference">
    <w:name w:val="annotation reference"/>
    <w:basedOn w:val="DefaultParagraphFont"/>
    <w:uiPriority w:val="99"/>
    <w:semiHidden/>
    <w:unhideWhenUsed/>
    <w:rsid w:val="002D036C"/>
    <w:rPr>
      <w:sz w:val="16"/>
      <w:szCs w:val="16"/>
    </w:rPr>
  </w:style>
  <w:style w:type="paragraph" w:styleId="CommentText">
    <w:name w:val="annotation text"/>
    <w:basedOn w:val="Normal"/>
    <w:link w:val="CommentTextChar"/>
    <w:unhideWhenUsed/>
    <w:rsid w:val="002D036C"/>
    <w:pPr>
      <w:spacing w:line="240" w:lineRule="auto"/>
    </w:pPr>
    <w:rPr>
      <w:sz w:val="20"/>
      <w:szCs w:val="20"/>
    </w:rPr>
  </w:style>
  <w:style w:type="character" w:customStyle="1" w:styleId="CommentTextChar">
    <w:name w:val="Comment Text Char"/>
    <w:basedOn w:val="DefaultParagraphFont"/>
    <w:link w:val="CommentText"/>
    <w:rsid w:val="002D036C"/>
    <w:rPr>
      <w:sz w:val="20"/>
      <w:szCs w:val="20"/>
      <w:lang w:val="en-GB"/>
    </w:rPr>
  </w:style>
  <w:style w:type="paragraph" w:styleId="CommentSubject">
    <w:name w:val="annotation subject"/>
    <w:basedOn w:val="CommentText"/>
    <w:next w:val="CommentText"/>
    <w:link w:val="CommentSubjectChar"/>
    <w:uiPriority w:val="99"/>
    <w:semiHidden/>
    <w:unhideWhenUsed/>
    <w:rsid w:val="002D036C"/>
    <w:rPr>
      <w:b/>
      <w:bCs/>
    </w:rPr>
  </w:style>
  <w:style w:type="character" w:customStyle="1" w:styleId="CommentSubjectChar">
    <w:name w:val="Comment Subject Char"/>
    <w:basedOn w:val="CommentTextChar"/>
    <w:link w:val="CommentSubject"/>
    <w:uiPriority w:val="99"/>
    <w:semiHidden/>
    <w:rsid w:val="002D036C"/>
    <w:rPr>
      <w:b/>
      <w:bCs/>
      <w:sz w:val="20"/>
      <w:szCs w:val="20"/>
      <w:lang w:val="en-GB"/>
    </w:rPr>
  </w:style>
  <w:style w:type="paragraph" w:customStyle="1" w:styleId="Default">
    <w:name w:val="Default"/>
    <w:rsid w:val="00CF1577"/>
    <w:pPr>
      <w:autoSpaceDE w:val="0"/>
      <w:autoSpaceDN w:val="0"/>
      <w:adjustRightInd w:val="0"/>
      <w:spacing w:after="0" w:line="240" w:lineRule="auto"/>
    </w:pPr>
    <w:rPr>
      <w:rFonts w:ascii="Gill Sans MT" w:eastAsia="Calibri" w:hAnsi="Gill Sans MT" w:cs="Gill Sans MT"/>
      <w:color w:val="000000"/>
      <w:sz w:val="24"/>
      <w:szCs w:val="24"/>
      <w:lang w:val="en-IN"/>
    </w:rPr>
  </w:style>
  <w:style w:type="character" w:styleId="Strong">
    <w:name w:val="Strong"/>
    <w:basedOn w:val="DefaultParagraphFont"/>
    <w:uiPriority w:val="22"/>
    <w:qFormat/>
    <w:rsid w:val="00FC4861"/>
    <w:rPr>
      <w:b/>
      <w:bCs/>
    </w:rPr>
  </w:style>
  <w:style w:type="paragraph" w:styleId="FootnoteText">
    <w:name w:val="footnote text"/>
    <w:basedOn w:val="Normal"/>
    <w:link w:val="FootnoteTextChar"/>
    <w:uiPriority w:val="99"/>
    <w:semiHidden/>
    <w:unhideWhenUsed/>
    <w:rsid w:val="008C78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866"/>
    <w:rPr>
      <w:sz w:val="20"/>
      <w:szCs w:val="20"/>
      <w:lang w:val="en-GB"/>
    </w:rPr>
  </w:style>
  <w:style w:type="character" w:styleId="FootnoteReference">
    <w:name w:val="footnote reference"/>
    <w:basedOn w:val="DefaultParagraphFont"/>
    <w:uiPriority w:val="99"/>
    <w:semiHidden/>
    <w:unhideWhenUsed/>
    <w:rsid w:val="008C7866"/>
    <w:rPr>
      <w:vertAlign w:val="superscript"/>
    </w:rPr>
  </w:style>
  <w:style w:type="paragraph" w:styleId="BalloonText">
    <w:name w:val="Balloon Text"/>
    <w:basedOn w:val="Normal"/>
    <w:link w:val="BalloonTextChar"/>
    <w:uiPriority w:val="99"/>
    <w:semiHidden/>
    <w:unhideWhenUsed/>
    <w:rsid w:val="00123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EB4"/>
    <w:rPr>
      <w:rFonts w:ascii="Segoe UI" w:hAnsi="Segoe UI" w:cs="Segoe UI"/>
      <w:sz w:val="18"/>
      <w:szCs w:val="18"/>
      <w:lang w:val="en-GB"/>
    </w:rPr>
  </w:style>
  <w:style w:type="table" w:customStyle="1" w:styleId="TableGrid1">
    <w:name w:val="Table Grid1"/>
    <w:basedOn w:val="TableNormal"/>
    <w:next w:val="TableGrid"/>
    <w:uiPriority w:val="39"/>
    <w:rsid w:val="00183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4184">
      <w:bodyDiv w:val="1"/>
      <w:marLeft w:val="0"/>
      <w:marRight w:val="0"/>
      <w:marTop w:val="0"/>
      <w:marBottom w:val="0"/>
      <w:divBdr>
        <w:top w:val="none" w:sz="0" w:space="0" w:color="auto"/>
        <w:left w:val="none" w:sz="0" w:space="0" w:color="auto"/>
        <w:bottom w:val="none" w:sz="0" w:space="0" w:color="auto"/>
        <w:right w:val="none" w:sz="0" w:space="0" w:color="auto"/>
      </w:divBdr>
    </w:div>
    <w:div w:id="137192952">
      <w:bodyDiv w:val="1"/>
      <w:marLeft w:val="0"/>
      <w:marRight w:val="0"/>
      <w:marTop w:val="0"/>
      <w:marBottom w:val="0"/>
      <w:divBdr>
        <w:top w:val="none" w:sz="0" w:space="0" w:color="auto"/>
        <w:left w:val="none" w:sz="0" w:space="0" w:color="auto"/>
        <w:bottom w:val="none" w:sz="0" w:space="0" w:color="auto"/>
        <w:right w:val="none" w:sz="0" w:space="0" w:color="auto"/>
      </w:divBdr>
    </w:div>
    <w:div w:id="177238176">
      <w:bodyDiv w:val="1"/>
      <w:marLeft w:val="0"/>
      <w:marRight w:val="0"/>
      <w:marTop w:val="0"/>
      <w:marBottom w:val="0"/>
      <w:divBdr>
        <w:top w:val="none" w:sz="0" w:space="0" w:color="auto"/>
        <w:left w:val="none" w:sz="0" w:space="0" w:color="auto"/>
        <w:bottom w:val="none" w:sz="0" w:space="0" w:color="auto"/>
        <w:right w:val="none" w:sz="0" w:space="0" w:color="auto"/>
      </w:divBdr>
    </w:div>
    <w:div w:id="249051570">
      <w:bodyDiv w:val="1"/>
      <w:marLeft w:val="0"/>
      <w:marRight w:val="0"/>
      <w:marTop w:val="0"/>
      <w:marBottom w:val="0"/>
      <w:divBdr>
        <w:top w:val="none" w:sz="0" w:space="0" w:color="auto"/>
        <w:left w:val="none" w:sz="0" w:space="0" w:color="auto"/>
        <w:bottom w:val="none" w:sz="0" w:space="0" w:color="auto"/>
        <w:right w:val="none" w:sz="0" w:space="0" w:color="auto"/>
      </w:divBdr>
    </w:div>
    <w:div w:id="396056283">
      <w:bodyDiv w:val="1"/>
      <w:marLeft w:val="0"/>
      <w:marRight w:val="0"/>
      <w:marTop w:val="0"/>
      <w:marBottom w:val="0"/>
      <w:divBdr>
        <w:top w:val="none" w:sz="0" w:space="0" w:color="auto"/>
        <w:left w:val="none" w:sz="0" w:space="0" w:color="auto"/>
        <w:bottom w:val="none" w:sz="0" w:space="0" w:color="auto"/>
        <w:right w:val="none" w:sz="0" w:space="0" w:color="auto"/>
      </w:divBdr>
    </w:div>
    <w:div w:id="576985208">
      <w:bodyDiv w:val="1"/>
      <w:marLeft w:val="0"/>
      <w:marRight w:val="0"/>
      <w:marTop w:val="0"/>
      <w:marBottom w:val="0"/>
      <w:divBdr>
        <w:top w:val="none" w:sz="0" w:space="0" w:color="auto"/>
        <w:left w:val="none" w:sz="0" w:space="0" w:color="auto"/>
        <w:bottom w:val="none" w:sz="0" w:space="0" w:color="auto"/>
        <w:right w:val="none" w:sz="0" w:space="0" w:color="auto"/>
      </w:divBdr>
    </w:div>
    <w:div w:id="612254166">
      <w:bodyDiv w:val="1"/>
      <w:marLeft w:val="0"/>
      <w:marRight w:val="0"/>
      <w:marTop w:val="0"/>
      <w:marBottom w:val="0"/>
      <w:divBdr>
        <w:top w:val="none" w:sz="0" w:space="0" w:color="auto"/>
        <w:left w:val="none" w:sz="0" w:space="0" w:color="auto"/>
        <w:bottom w:val="none" w:sz="0" w:space="0" w:color="auto"/>
        <w:right w:val="none" w:sz="0" w:space="0" w:color="auto"/>
      </w:divBdr>
      <w:divsChild>
        <w:div w:id="2062363322">
          <w:marLeft w:val="0"/>
          <w:marRight w:val="0"/>
          <w:marTop w:val="0"/>
          <w:marBottom w:val="0"/>
          <w:divBdr>
            <w:top w:val="none" w:sz="0" w:space="0" w:color="auto"/>
            <w:left w:val="none" w:sz="0" w:space="0" w:color="auto"/>
            <w:bottom w:val="none" w:sz="0" w:space="0" w:color="auto"/>
            <w:right w:val="none" w:sz="0" w:space="0" w:color="auto"/>
          </w:divBdr>
        </w:div>
      </w:divsChild>
    </w:div>
    <w:div w:id="668026970">
      <w:bodyDiv w:val="1"/>
      <w:marLeft w:val="0"/>
      <w:marRight w:val="0"/>
      <w:marTop w:val="0"/>
      <w:marBottom w:val="0"/>
      <w:divBdr>
        <w:top w:val="none" w:sz="0" w:space="0" w:color="auto"/>
        <w:left w:val="none" w:sz="0" w:space="0" w:color="auto"/>
        <w:bottom w:val="none" w:sz="0" w:space="0" w:color="auto"/>
        <w:right w:val="none" w:sz="0" w:space="0" w:color="auto"/>
      </w:divBdr>
      <w:divsChild>
        <w:div w:id="901524174">
          <w:marLeft w:val="0"/>
          <w:marRight w:val="0"/>
          <w:marTop w:val="0"/>
          <w:marBottom w:val="0"/>
          <w:divBdr>
            <w:top w:val="none" w:sz="0" w:space="0" w:color="auto"/>
            <w:left w:val="none" w:sz="0" w:space="0" w:color="auto"/>
            <w:bottom w:val="none" w:sz="0" w:space="0" w:color="auto"/>
            <w:right w:val="none" w:sz="0" w:space="0" w:color="auto"/>
          </w:divBdr>
          <w:divsChild>
            <w:div w:id="1560439910">
              <w:marLeft w:val="0"/>
              <w:marRight w:val="0"/>
              <w:marTop w:val="0"/>
              <w:marBottom w:val="0"/>
              <w:divBdr>
                <w:top w:val="none" w:sz="0" w:space="0" w:color="auto"/>
                <w:left w:val="none" w:sz="0" w:space="0" w:color="auto"/>
                <w:bottom w:val="none" w:sz="0" w:space="0" w:color="auto"/>
                <w:right w:val="none" w:sz="0" w:space="0" w:color="auto"/>
              </w:divBdr>
              <w:divsChild>
                <w:div w:id="1499157472">
                  <w:marLeft w:val="0"/>
                  <w:marRight w:val="0"/>
                  <w:marTop w:val="0"/>
                  <w:marBottom w:val="0"/>
                  <w:divBdr>
                    <w:top w:val="none" w:sz="0" w:space="0" w:color="auto"/>
                    <w:left w:val="none" w:sz="0" w:space="0" w:color="auto"/>
                    <w:bottom w:val="none" w:sz="0" w:space="0" w:color="auto"/>
                    <w:right w:val="none" w:sz="0" w:space="0" w:color="auto"/>
                  </w:divBdr>
                  <w:divsChild>
                    <w:div w:id="1874541508">
                      <w:marLeft w:val="0"/>
                      <w:marRight w:val="0"/>
                      <w:marTop w:val="0"/>
                      <w:marBottom w:val="0"/>
                      <w:divBdr>
                        <w:top w:val="none" w:sz="0" w:space="0" w:color="auto"/>
                        <w:left w:val="none" w:sz="0" w:space="0" w:color="auto"/>
                        <w:bottom w:val="none" w:sz="0" w:space="0" w:color="auto"/>
                        <w:right w:val="none" w:sz="0" w:space="0" w:color="auto"/>
                      </w:divBdr>
                      <w:divsChild>
                        <w:div w:id="1177115857">
                          <w:marLeft w:val="0"/>
                          <w:marRight w:val="0"/>
                          <w:marTop w:val="0"/>
                          <w:marBottom w:val="0"/>
                          <w:divBdr>
                            <w:top w:val="none" w:sz="0" w:space="0" w:color="auto"/>
                            <w:left w:val="none" w:sz="0" w:space="0" w:color="auto"/>
                            <w:bottom w:val="none" w:sz="0" w:space="0" w:color="auto"/>
                            <w:right w:val="none" w:sz="0" w:space="0" w:color="auto"/>
                          </w:divBdr>
                          <w:divsChild>
                            <w:div w:id="197816476">
                              <w:marLeft w:val="0"/>
                              <w:marRight w:val="0"/>
                              <w:marTop w:val="0"/>
                              <w:marBottom w:val="0"/>
                              <w:divBdr>
                                <w:top w:val="none" w:sz="0" w:space="0" w:color="auto"/>
                                <w:left w:val="none" w:sz="0" w:space="0" w:color="auto"/>
                                <w:bottom w:val="none" w:sz="0" w:space="0" w:color="auto"/>
                                <w:right w:val="none" w:sz="0" w:space="0" w:color="auto"/>
                              </w:divBdr>
                              <w:divsChild>
                                <w:div w:id="4866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441390">
      <w:bodyDiv w:val="1"/>
      <w:marLeft w:val="0"/>
      <w:marRight w:val="0"/>
      <w:marTop w:val="0"/>
      <w:marBottom w:val="0"/>
      <w:divBdr>
        <w:top w:val="none" w:sz="0" w:space="0" w:color="auto"/>
        <w:left w:val="none" w:sz="0" w:space="0" w:color="auto"/>
        <w:bottom w:val="none" w:sz="0" w:space="0" w:color="auto"/>
        <w:right w:val="none" w:sz="0" w:space="0" w:color="auto"/>
      </w:divBdr>
    </w:div>
    <w:div w:id="980497314">
      <w:bodyDiv w:val="1"/>
      <w:marLeft w:val="0"/>
      <w:marRight w:val="0"/>
      <w:marTop w:val="0"/>
      <w:marBottom w:val="0"/>
      <w:divBdr>
        <w:top w:val="none" w:sz="0" w:space="0" w:color="auto"/>
        <w:left w:val="none" w:sz="0" w:space="0" w:color="auto"/>
        <w:bottom w:val="none" w:sz="0" w:space="0" w:color="auto"/>
        <w:right w:val="none" w:sz="0" w:space="0" w:color="auto"/>
      </w:divBdr>
    </w:div>
    <w:div w:id="1043792725">
      <w:bodyDiv w:val="1"/>
      <w:marLeft w:val="0"/>
      <w:marRight w:val="0"/>
      <w:marTop w:val="0"/>
      <w:marBottom w:val="0"/>
      <w:divBdr>
        <w:top w:val="none" w:sz="0" w:space="0" w:color="auto"/>
        <w:left w:val="none" w:sz="0" w:space="0" w:color="auto"/>
        <w:bottom w:val="none" w:sz="0" w:space="0" w:color="auto"/>
        <w:right w:val="none" w:sz="0" w:space="0" w:color="auto"/>
      </w:divBdr>
    </w:div>
    <w:div w:id="1102453328">
      <w:bodyDiv w:val="1"/>
      <w:marLeft w:val="0"/>
      <w:marRight w:val="0"/>
      <w:marTop w:val="0"/>
      <w:marBottom w:val="0"/>
      <w:divBdr>
        <w:top w:val="none" w:sz="0" w:space="0" w:color="auto"/>
        <w:left w:val="none" w:sz="0" w:space="0" w:color="auto"/>
        <w:bottom w:val="none" w:sz="0" w:space="0" w:color="auto"/>
        <w:right w:val="none" w:sz="0" w:space="0" w:color="auto"/>
      </w:divBdr>
    </w:div>
    <w:div w:id="1173573928">
      <w:bodyDiv w:val="1"/>
      <w:marLeft w:val="0"/>
      <w:marRight w:val="0"/>
      <w:marTop w:val="0"/>
      <w:marBottom w:val="0"/>
      <w:divBdr>
        <w:top w:val="none" w:sz="0" w:space="0" w:color="auto"/>
        <w:left w:val="none" w:sz="0" w:space="0" w:color="auto"/>
        <w:bottom w:val="none" w:sz="0" w:space="0" w:color="auto"/>
        <w:right w:val="none" w:sz="0" w:space="0" w:color="auto"/>
      </w:divBdr>
    </w:div>
    <w:div w:id="1256087145">
      <w:bodyDiv w:val="1"/>
      <w:marLeft w:val="0"/>
      <w:marRight w:val="0"/>
      <w:marTop w:val="0"/>
      <w:marBottom w:val="0"/>
      <w:divBdr>
        <w:top w:val="none" w:sz="0" w:space="0" w:color="auto"/>
        <w:left w:val="none" w:sz="0" w:space="0" w:color="auto"/>
        <w:bottom w:val="none" w:sz="0" w:space="0" w:color="auto"/>
        <w:right w:val="none" w:sz="0" w:space="0" w:color="auto"/>
      </w:divBdr>
      <w:divsChild>
        <w:div w:id="2064209905">
          <w:marLeft w:val="0"/>
          <w:marRight w:val="0"/>
          <w:marTop w:val="0"/>
          <w:marBottom w:val="0"/>
          <w:divBdr>
            <w:top w:val="none" w:sz="0" w:space="0" w:color="auto"/>
            <w:left w:val="none" w:sz="0" w:space="0" w:color="auto"/>
            <w:bottom w:val="none" w:sz="0" w:space="0" w:color="auto"/>
            <w:right w:val="none" w:sz="0" w:space="0" w:color="auto"/>
          </w:divBdr>
        </w:div>
      </w:divsChild>
    </w:div>
    <w:div w:id="1335182611">
      <w:bodyDiv w:val="1"/>
      <w:marLeft w:val="0"/>
      <w:marRight w:val="0"/>
      <w:marTop w:val="0"/>
      <w:marBottom w:val="0"/>
      <w:divBdr>
        <w:top w:val="none" w:sz="0" w:space="0" w:color="auto"/>
        <w:left w:val="none" w:sz="0" w:space="0" w:color="auto"/>
        <w:bottom w:val="none" w:sz="0" w:space="0" w:color="auto"/>
        <w:right w:val="none" w:sz="0" w:space="0" w:color="auto"/>
      </w:divBdr>
      <w:divsChild>
        <w:div w:id="881940251">
          <w:marLeft w:val="0"/>
          <w:marRight w:val="0"/>
          <w:marTop w:val="0"/>
          <w:marBottom w:val="0"/>
          <w:divBdr>
            <w:top w:val="none" w:sz="0" w:space="0" w:color="auto"/>
            <w:left w:val="none" w:sz="0" w:space="0" w:color="auto"/>
            <w:bottom w:val="none" w:sz="0" w:space="0" w:color="auto"/>
            <w:right w:val="none" w:sz="0" w:space="0" w:color="auto"/>
          </w:divBdr>
        </w:div>
      </w:divsChild>
    </w:div>
    <w:div w:id="1406300557">
      <w:bodyDiv w:val="1"/>
      <w:marLeft w:val="0"/>
      <w:marRight w:val="0"/>
      <w:marTop w:val="0"/>
      <w:marBottom w:val="0"/>
      <w:divBdr>
        <w:top w:val="none" w:sz="0" w:space="0" w:color="auto"/>
        <w:left w:val="none" w:sz="0" w:space="0" w:color="auto"/>
        <w:bottom w:val="none" w:sz="0" w:space="0" w:color="auto"/>
        <w:right w:val="none" w:sz="0" w:space="0" w:color="auto"/>
      </w:divBdr>
    </w:div>
    <w:div w:id="1470706468">
      <w:bodyDiv w:val="1"/>
      <w:marLeft w:val="0"/>
      <w:marRight w:val="0"/>
      <w:marTop w:val="0"/>
      <w:marBottom w:val="0"/>
      <w:divBdr>
        <w:top w:val="none" w:sz="0" w:space="0" w:color="auto"/>
        <w:left w:val="none" w:sz="0" w:space="0" w:color="auto"/>
        <w:bottom w:val="none" w:sz="0" w:space="0" w:color="auto"/>
        <w:right w:val="none" w:sz="0" w:space="0" w:color="auto"/>
      </w:divBdr>
    </w:div>
    <w:div w:id="1477146201">
      <w:bodyDiv w:val="1"/>
      <w:marLeft w:val="0"/>
      <w:marRight w:val="0"/>
      <w:marTop w:val="0"/>
      <w:marBottom w:val="0"/>
      <w:divBdr>
        <w:top w:val="none" w:sz="0" w:space="0" w:color="auto"/>
        <w:left w:val="none" w:sz="0" w:space="0" w:color="auto"/>
        <w:bottom w:val="none" w:sz="0" w:space="0" w:color="auto"/>
        <w:right w:val="none" w:sz="0" w:space="0" w:color="auto"/>
      </w:divBdr>
    </w:div>
    <w:div w:id="1559432826">
      <w:bodyDiv w:val="1"/>
      <w:marLeft w:val="0"/>
      <w:marRight w:val="0"/>
      <w:marTop w:val="0"/>
      <w:marBottom w:val="0"/>
      <w:divBdr>
        <w:top w:val="none" w:sz="0" w:space="0" w:color="auto"/>
        <w:left w:val="none" w:sz="0" w:space="0" w:color="auto"/>
        <w:bottom w:val="none" w:sz="0" w:space="0" w:color="auto"/>
        <w:right w:val="none" w:sz="0" w:space="0" w:color="auto"/>
      </w:divBdr>
    </w:div>
    <w:div w:id="1667202470">
      <w:bodyDiv w:val="1"/>
      <w:marLeft w:val="0"/>
      <w:marRight w:val="0"/>
      <w:marTop w:val="0"/>
      <w:marBottom w:val="0"/>
      <w:divBdr>
        <w:top w:val="none" w:sz="0" w:space="0" w:color="auto"/>
        <w:left w:val="none" w:sz="0" w:space="0" w:color="auto"/>
        <w:bottom w:val="none" w:sz="0" w:space="0" w:color="auto"/>
        <w:right w:val="none" w:sz="0" w:space="0" w:color="auto"/>
      </w:divBdr>
    </w:div>
    <w:div w:id="1849564782">
      <w:bodyDiv w:val="1"/>
      <w:marLeft w:val="0"/>
      <w:marRight w:val="0"/>
      <w:marTop w:val="0"/>
      <w:marBottom w:val="0"/>
      <w:divBdr>
        <w:top w:val="none" w:sz="0" w:space="0" w:color="auto"/>
        <w:left w:val="none" w:sz="0" w:space="0" w:color="auto"/>
        <w:bottom w:val="none" w:sz="0" w:space="0" w:color="auto"/>
        <w:right w:val="none" w:sz="0" w:space="0" w:color="auto"/>
      </w:divBdr>
    </w:div>
    <w:div w:id="1854496181">
      <w:bodyDiv w:val="1"/>
      <w:marLeft w:val="0"/>
      <w:marRight w:val="0"/>
      <w:marTop w:val="0"/>
      <w:marBottom w:val="0"/>
      <w:divBdr>
        <w:top w:val="none" w:sz="0" w:space="0" w:color="auto"/>
        <w:left w:val="none" w:sz="0" w:space="0" w:color="auto"/>
        <w:bottom w:val="none" w:sz="0" w:space="0" w:color="auto"/>
        <w:right w:val="none" w:sz="0" w:space="0" w:color="auto"/>
      </w:divBdr>
    </w:div>
    <w:div w:id="1913274095">
      <w:bodyDiv w:val="1"/>
      <w:marLeft w:val="0"/>
      <w:marRight w:val="0"/>
      <w:marTop w:val="0"/>
      <w:marBottom w:val="0"/>
      <w:divBdr>
        <w:top w:val="none" w:sz="0" w:space="0" w:color="auto"/>
        <w:left w:val="none" w:sz="0" w:space="0" w:color="auto"/>
        <w:bottom w:val="none" w:sz="0" w:space="0" w:color="auto"/>
        <w:right w:val="none" w:sz="0" w:space="0" w:color="auto"/>
      </w:divBdr>
      <w:divsChild>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 w:id="201734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wvi.org/uploads/CoreCompetencies%20Pocket%20Guide%20for%20Websit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433C2F6094DF43A4FF0F0186543CE6" ma:contentTypeVersion="19" ma:contentTypeDescription="Create a new document." ma:contentTypeScope="" ma:versionID="168046c0e45e78f698c3ef5c34f5bee7">
  <xsd:schema xmlns:xsd="http://www.w3.org/2001/XMLSchema" xmlns:xs="http://www.w3.org/2001/XMLSchema" xmlns:p="http://schemas.microsoft.com/office/2006/metadata/properties" xmlns:ns2="563e054a-43a4-455c-9912-a085991463f4" xmlns:ns3="93b7625d-6eae-403d-a73e-6bde008dd116" targetNamespace="http://schemas.microsoft.com/office/2006/metadata/properties" ma:root="true" ma:fieldsID="539733802c8eaa85ab21651b604da163" ns2:_="" ns3:_="">
    <xsd:import namespace="563e054a-43a4-455c-9912-a085991463f4"/>
    <xsd:import namespace="93b7625d-6eae-403d-a73e-6bde008dd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e054a-43a4-455c-9912-a08599146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05418-96fe-4708-b88c-a960795848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7625d-6eae-403d-a73e-6bde008dd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758779-8ed3-45c6-a0e4-eea0ebec4b5a}" ma:internalName="TaxCatchAll" ma:showField="CatchAllData" ma:web="93b7625d-6eae-403d-a73e-6bde008dd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b7625d-6eae-403d-a73e-6bde008dd116" xsi:nil="true"/>
    <lcf76f155ced4ddcb4097134ff3c332f xmlns="563e054a-43a4-455c-9912-a085991463f4">
      <Terms xmlns="http://schemas.microsoft.com/office/infopath/2007/PartnerControls"/>
    </lcf76f155ced4ddcb4097134ff3c332f>
    <SharedWithUsers xmlns="93b7625d-6eae-403d-a73e-6bde008dd116">
      <UserInfo>
        <DisplayName>Le Hoang Anh Ngoc</DisplayName>
        <AccountId>31</AccountId>
        <AccountType/>
      </UserInfo>
    </SharedWithUsers>
  </documentManagement>
</p:properties>
</file>

<file path=customXml/itemProps1.xml><?xml version="1.0" encoding="utf-8"?>
<ds:datastoreItem xmlns:ds="http://schemas.openxmlformats.org/officeDocument/2006/customXml" ds:itemID="{C5186EE4-E616-45EF-9FFC-86BAA00FABCE}">
  <ds:schemaRefs>
    <ds:schemaRef ds:uri="http://schemas.openxmlformats.org/officeDocument/2006/bibliography"/>
  </ds:schemaRefs>
</ds:datastoreItem>
</file>

<file path=customXml/itemProps2.xml><?xml version="1.0" encoding="utf-8"?>
<ds:datastoreItem xmlns:ds="http://schemas.openxmlformats.org/officeDocument/2006/customXml" ds:itemID="{A01FC861-0103-4984-8AA3-B4DBFDC14CF4}">
  <ds:schemaRefs>
    <ds:schemaRef ds:uri="http://schemas.microsoft.com/sharepoint/v3/contenttype/forms"/>
  </ds:schemaRefs>
</ds:datastoreItem>
</file>

<file path=customXml/itemProps3.xml><?xml version="1.0" encoding="utf-8"?>
<ds:datastoreItem xmlns:ds="http://schemas.openxmlformats.org/officeDocument/2006/customXml" ds:itemID="{177932AF-29BA-41DB-935D-7D14DD869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e054a-43a4-455c-9912-a085991463f4"/>
    <ds:schemaRef ds:uri="93b7625d-6eae-403d-a73e-6bde008dd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69AB3-EEE5-491A-8B96-83113FDD6C2C}">
  <ds:schemaRefs>
    <ds:schemaRef ds:uri="http://schemas.microsoft.com/office/2006/metadata/properties"/>
    <ds:schemaRef ds:uri="http://schemas.microsoft.com/office/infopath/2007/PartnerControls"/>
    <ds:schemaRef ds:uri="93b7625d-6eae-403d-a73e-6bde008dd116"/>
    <ds:schemaRef ds:uri="563e054a-43a4-455c-9912-a085991463f4"/>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10</Pages>
  <Words>4117</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World Vision International</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Parkes</dc:creator>
  <cp:keywords/>
  <dc:description/>
  <cp:lastModifiedBy>Nguyen Thi Thinh</cp:lastModifiedBy>
  <cp:revision>64</cp:revision>
  <cp:lastPrinted>2025-08-19T06:20:00Z</cp:lastPrinted>
  <dcterms:created xsi:type="dcterms:W3CDTF">2025-09-05T08:33:00Z</dcterms:created>
  <dcterms:modified xsi:type="dcterms:W3CDTF">2026-06-29T02:15:00Z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0x0101009F433C2F6094DF43A4FF0F0186543CE6</vt:lpwstr>
  </property>
  <property fmtid="{D5CDD505-2E9C-101B-9397-08002B2CF9AE}" pid="4" name="ItemRetentionFormula">
    <vt:lpwstr/>
  </property>
  <property fmtid="{D5CDD505-2E9C-101B-9397-08002B2CF9AE}" pid="5" name="MediaServiceImageTags">
    <vt:lpwstr/>
  </property>
  <property fmtid="{D5CDD505-2E9C-101B-9397-08002B2CF9AE}" pid="6" name="GrammarlyDocumentId">
    <vt:lpwstr>25d867f8-64c4-4200-88cc-1cc2206a7d32</vt:lpwstr>
  </property>
</Properties>
</file>